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39" w:rsidRPr="002D1A4A" w:rsidRDefault="00815F90" w:rsidP="000101DE">
      <w:pPr>
        <w:rPr>
          <w:rFonts w:ascii="Times New Roman" w:hAnsi="Times New Roman" w:cs="Times New Roman"/>
        </w:rPr>
      </w:pPr>
      <w:bookmarkStart w:id="0" w:name="_GoBack"/>
      <w:bookmarkEnd w:id="0"/>
      <w:r w:rsidRPr="002D1A4A">
        <w:rPr>
          <w:noProof/>
          <w:lang w:val="en-US"/>
        </w:rPr>
        <w:drawing>
          <wp:anchor distT="0" distB="0" distL="114300" distR="114300" simplePos="0" relativeHeight="251657728" behindDoc="1" locked="0" layoutInCell="1" allowOverlap="1">
            <wp:simplePos x="0" y="0"/>
            <wp:positionH relativeFrom="column">
              <wp:posOffset>4009390</wp:posOffset>
            </wp:positionH>
            <wp:positionV relativeFrom="paragraph">
              <wp:posOffset>-436880</wp:posOffset>
            </wp:positionV>
            <wp:extent cx="1080770" cy="1197610"/>
            <wp:effectExtent l="19050" t="0" r="508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80770" cy="1197610"/>
                    </a:xfrm>
                    <a:prstGeom prst="rect">
                      <a:avLst/>
                    </a:prstGeom>
                    <a:noFill/>
                    <a:ln w="9525">
                      <a:noFill/>
                      <a:miter lim="800000"/>
                      <a:headEnd/>
                      <a:tailEnd/>
                    </a:ln>
                  </pic:spPr>
                </pic:pic>
              </a:graphicData>
            </a:graphic>
          </wp:anchor>
        </w:drawing>
      </w:r>
    </w:p>
    <w:p w:rsidR="00394139" w:rsidRPr="002D1A4A" w:rsidRDefault="00394139" w:rsidP="000101DE">
      <w:pPr>
        <w:rPr>
          <w:rFonts w:ascii="Times New Roman" w:hAnsi="Times New Roman" w:cs="Times New Roman"/>
        </w:rPr>
      </w:pPr>
    </w:p>
    <w:p w:rsidR="00394139" w:rsidRPr="002D1A4A" w:rsidRDefault="00394139" w:rsidP="000101DE">
      <w:pPr>
        <w:rPr>
          <w:rFonts w:ascii="Times New Roman" w:hAnsi="Times New Roman" w:cs="Times New Roman"/>
        </w:rPr>
      </w:pPr>
    </w:p>
    <w:p w:rsidR="00394139" w:rsidRPr="002D1A4A" w:rsidRDefault="00394139" w:rsidP="000101DE">
      <w:pPr>
        <w:spacing w:after="120"/>
        <w:jc w:val="center"/>
        <w:rPr>
          <w:rFonts w:ascii="Times New Roman" w:eastAsia="Batang" w:hAnsi="Times New Roman"/>
          <w:b/>
          <w:bCs/>
        </w:rPr>
      </w:pPr>
      <w:r w:rsidRPr="002D1A4A">
        <w:rPr>
          <w:rFonts w:ascii="Times New Roman" w:hAnsi="Times New Roman" w:cs="Times New Roman"/>
          <w:b/>
          <w:bCs/>
        </w:rPr>
        <w:t>Republika e Kosovës</w:t>
      </w:r>
    </w:p>
    <w:p w:rsidR="00394139" w:rsidRPr="002D1A4A" w:rsidRDefault="00394139" w:rsidP="000101DE">
      <w:pPr>
        <w:spacing w:after="120"/>
        <w:jc w:val="center"/>
        <w:rPr>
          <w:rFonts w:ascii="Times New Roman" w:hAnsi="Times New Roman" w:cs="Times New Roman"/>
          <w:b/>
          <w:bCs/>
        </w:rPr>
      </w:pPr>
      <w:r w:rsidRPr="002D1A4A">
        <w:rPr>
          <w:rFonts w:ascii="Times New Roman" w:eastAsia="Batang" w:hAnsi="Times New Roman" w:cs="Times New Roman"/>
          <w:b/>
          <w:bCs/>
        </w:rPr>
        <w:t>Republika Kosova-</w:t>
      </w:r>
      <w:r w:rsidRPr="002D1A4A">
        <w:rPr>
          <w:rFonts w:ascii="Times New Roman" w:hAnsi="Times New Roman" w:cs="Times New Roman"/>
          <w:b/>
          <w:bCs/>
        </w:rPr>
        <w:t>Republic of Kosovo</w:t>
      </w:r>
    </w:p>
    <w:p w:rsidR="00394139" w:rsidRPr="002D1A4A" w:rsidRDefault="00394139" w:rsidP="000101DE">
      <w:pPr>
        <w:pStyle w:val="Title"/>
        <w:spacing w:line="276" w:lineRule="auto"/>
        <w:rPr>
          <w:i/>
          <w:iCs/>
          <w:sz w:val="22"/>
          <w:szCs w:val="22"/>
        </w:rPr>
      </w:pPr>
      <w:r w:rsidRPr="002D1A4A">
        <w:rPr>
          <w:i/>
          <w:iCs/>
          <w:sz w:val="22"/>
          <w:szCs w:val="22"/>
        </w:rPr>
        <w:t xml:space="preserve">Qeveria –Vlada-Government </w:t>
      </w:r>
    </w:p>
    <w:p w:rsidR="00394139" w:rsidRPr="002D1A4A" w:rsidRDefault="00394139" w:rsidP="000101DE">
      <w:pPr>
        <w:pStyle w:val="Title"/>
        <w:spacing w:line="276" w:lineRule="auto"/>
        <w:rPr>
          <w:i/>
          <w:iCs/>
          <w:sz w:val="22"/>
          <w:szCs w:val="22"/>
        </w:rPr>
      </w:pPr>
      <w:r w:rsidRPr="002D1A4A">
        <w:rPr>
          <w:i/>
          <w:iCs/>
          <w:sz w:val="22"/>
          <w:szCs w:val="22"/>
        </w:rPr>
        <w:t xml:space="preserve">Ministria e Infrastrukturës - Ministartsvo Infrastrukturu- </w:t>
      </w:r>
      <w:r w:rsidRPr="002D1A4A">
        <w:rPr>
          <w:b w:val="0"/>
          <w:bCs w:val="0"/>
          <w:i/>
          <w:iCs/>
          <w:sz w:val="22"/>
          <w:szCs w:val="22"/>
        </w:rPr>
        <w:t>Ministry of Infrastructure</w:t>
      </w:r>
    </w:p>
    <w:p w:rsidR="00394139" w:rsidRPr="002D1A4A" w:rsidRDefault="00394139" w:rsidP="000101DE">
      <w:pPr>
        <w:pStyle w:val="Default"/>
        <w:spacing w:line="276" w:lineRule="auto"/>
        <w:jc w:val="both"/>
        <w:rPr>
          <w:rFonts w:ascii="Times New Roman" w:hAnsi="Times New Roman" w:cs="Times New Roman"/>
          <w:color w:val="auto"/>
          <w:sz w:val="22"/>
          <w:szCs w:val="22"/>
          <w:lang w:val="en-GB"/>
        </w:rPr>
      </w:pPr>
    </w:p>
    <w:p w:rsidR="00394139" w:rsidRPr="002D1A4A" w:rsidRDefault="00394139" w:rsidP="000101DE">
      <w:pPr>
        <w:rPr>
          <w:rFonts w:ascii="Times New Roman" w:hAnsi="Times New Roman" w:cs="Times New Roman"/>
        </w:rPr>
      </w:pPr>
      <w:r w:rsidRPr="002D1A4A">
        <w:rPr>
          <w:rFonts w:ascii="Times New Roman" w:hAnsi="Times New Roman" w:cs="Times New Roman"/>
        </w:rPr>
        <w:t>____________________________________________________________________________________________________________</w:t>
      </w:r>
    </w:p>
    <w:p w:rsidR="00394139" w:rsidRPr="002D1A4A" w:rsidRDefault="00394139" w:rsidP="003F53D4">
      <w:pPr>
        <w:spacing w:after="0" w:line="240" w:lineRule="auto"/>
        <w:jc w:val="both"/>
        <w:rPr>
          <w:rFonts w:ascii="Times New Roman" w:eastAsia="MS Mincho" w:hAnsi="Times New Roman"/>
        </w:rPr>
      </w:pPr>
    </w:p>
    <w:p w:rsidR="00394139" w:rsidRPr="002D1A4A" w:rsidRDefault="00394139" w:rsidP="003F53D4">
      <w:pPr>
        <w:spacing w:after="0" w:line="240" w:lineRule="auto"/>
        <w:jc w:val="both"/>
        <w:rPr>
          <w:rFonts w:ascii="Times New Roman" w:eastAsia="MS Mincho" w:hAnsi="Times New Roman"/>
        </w:rPr>
      </w:pPr>
    </w:p>
    <w:p w:rsidR="00394139" w:rsidRPr="002D1A4A" w:rsidRDefault="00394139" w:rsidP="003F53D4">
      <w:pPr>
        <w:spacing w:after="0" w:line="240" w:lineRule="auto"/>
        <w:jc w:val="both"/>
        <w:rPr>
          <w:rFonts w:ascii="Times New Roman" w:eastAsia="MS Mincho" w:hAnsi="Times New Roman"/>
          <w:b/>
          <w:bCs/>
        </w:rPr>
      </w:pPr>
    </w:p>
    <w:p w:rsidR="00FC63EB" w:rsidRPr="002D1A4A" w:rsidRDefault="00394139" w:rsidP="00FC63EB">
      <w:pPr>
        <w:pStyle w:val="BodyText"/>
        <w:tabs>
          <w:tab w:val="left" w:pos="1530"/>
        </w:tabs>
        <w:ind w:right="7"/>
        <w:jc w:val="center"/>
        <w:rPr>
          <w:rFonts w:ascii="Book Antiqua" w:hAnsi="Book Antiqua" w:cs="Times New Roman"/>
          <w:b/>
        </w:rPr>
      </w:pPr>
      <w:r w:rsidRPr="002D1A4A">
        <w:rPr>
          <w:rFonts w:ascii="Book Antiqua" w:eastAsia="MS Mincho" w:hAnsi="Book Antiqua" w:cs="Times New Roman"/>
          <w:b/>
          <w:bCs/>
        </w:rPr>
        <w:t>DRAFT UDHËZIM</w:t>
      </w:r>
      <w:r w:rsidR="00FC63EB" w:rsidRPr="002D1A4A">
        <w:rPr>
          <w:rFonts w:ascii="Book Antiqua" w:eastAsia="MS Mincho" w:hAnsi="Book Antiqua" w:cs="Times New Roman"/>
          <w:b/>
          <w:bCs/>
        </w:rPr>
        <w:t>I</w:t>
      </w:r>
      <w:r w:rsidR="00FC63EB" w:rsidRPr="002D1A4A">
        <w:rPr>
          <w:rFonts w:ascii="Book Antiqua" w:hAnsi="Book Antiqua" w:cs="Times New Roman"/>
          <w:b/>
        </w:rPr>
        <w:t>ADMINISTRATIV (MI) Nr.00/2017</w:t>
      </w:r>
    </w:p>
    <w:p w:rsidR="00FC63EB" w:rsidRPr="002D1A4A" w:rsidRDefault="00FC63EB" w:rsidP="00FC63EB">
      <w:pPr>
        <w:pStyle w:val="BodyText"/>
        <w:tabs>
          <w:tab w:val="left" w:pos="1530"/>
        </w:tabs>
        <w:ind w:right="7"/>
        <w:jc w:val="center"/>
        <w:rPr>
          <w:rFonts w:ascii="Book Antiqua" w:hAnsi="Book Antiqua" w:cs="Times New Roman"/>
          <w:b/>
        </w:rPr>
      </w:pPr>
      <w:r w:rsidRPr="002D1A4A">
        <w:rPr>
          <w:rFonts w:ascii="Book Antiqua" w:hAnsi="Book Antiqua" w:cs="Times New Roman"/>
          <w:b/>
        </w:rPr>
        <w:t>PËR  STABILIMENTET DHE PAJISJET PËR NGASJE TË AUTOMJETEVE ME GAZ</w:t>
      </w:r>
    </w:p>
    <w:p w:rsidR="00FD3BB2" w:rsidRPr="002D1A4A" w:rsidRDefault="00FD3BB2" w:rsidP="00FD3BB2">
      <w:pPr>
        <w:pStyle w:val="BodyText"/>
        <w:tabs>
          <w:tab w:val="left" w:pos="1530"/>
        </w:tabs>
        <w:ind w:right="7"/>
        <w:jc w:val="center"/>
        <w:rPr>
          <w:rFonts w:ascii="Book Antiqua" w:eastAsia="MS Mincho" w:hAnsi="Book Antiqua" w:cs="Times New Roman"/>
          <w:b/>
          <w:bCs/>
        </w:rPr>
      </w:pPr>
    </w:p>
    <w:p w:rsidR="00FD3BB2" w:rsidRPr="002D1A4A" w:rsidRDefault="00FD3BB2" w:rsidP="00FD3BB2">
      <w:pPr>
        <w:pStyle w:val="BodyText"/>
        <w:tabs>
          <w:tab w:val="left" w:pos="1530"/>
        </w:tabs>
        <w:ind w:right="7"/>
        <w:jc w:val="center"/>
        <w:rPr>
          <w:rFonts w:ascii="Book Antiqua" w:hAnsi="Book Antiqua" w:cs="Times New Roman"/>
          <w:b/>
        </w:rPr>
      </w:pPr>
      <w:r w:rsidRPr="002D1A4A">
        <w:rPr>
          <w:rFonts w:ascii="Book Antiqua" w:eastAsia="MS Mincho" w:hAnsi="Book Antiqua" w:cs="Times New Roman"/>
          <w:b/>
          <w:bCs/>
        </w:rPr>
        <w:t xml:space="preserve">DRAFT ADMINISTRATIVE INSTRUCTION </w:t>
      </w:r>
      <w:r w:rsidRPr="002D1A4A">
        <w:rPr>
          <w:rFonts w:ascii="Book Antiqua" w:hAnsi="Book Antiqua" w:cs="Times New Roman"/>
          <w:b/>
        </w:rPr>
        <w:t>(MI) No.00/2017</w:t>
      </w:r>
    </w:p>
    <w:p w:rsidR="00FD3BB2" w:rsidRPr="002D1A4A" w:rsidRDefault="00570593" w:rsidP="00FD3BB2">
      <w:pPr>
        <w:pStyle w:val="BodyText"/>
        <w:tabs>
          <w:tab w:val="left" w:pos="1530"/>
        </w:tabs>
        <w:ind w:right="7"/>
        <w:jc w:val="center"/>
        <w:rPr>
          <w:rFonts w:ascii="Book Antiqua" w:hAnsi="Book Antiqua" w:cs="Times New Roman"/>
          <w:b/>
        </w:rPr>
      </w:pPr>
      <w:r w:rsidRPr="002D1A4A">
        <w:rPr>
          <w:rFonts w:ascii="Book Antiqua" w:hAnsi="Book Antiqua" w:cs="Times New Roman"/>
          <w:b/>
        </w:rPr>
        <w:t>ON DEVICES AND EQUIPMENT OF MOTOR VEHICLES POWERED BY GAS</w:t>
      </w:r>
    </w:p>
    <w:p w:rsidR="00FD3BB2" w:rsidRPr="002D1A4A" w:rsidRDefault="00FD3BB2" w:rsidP="00FD3BB2">
      <w:pPr>
        <w:pStyle w:val="BodyText"/>
        <w:tabs>
          <w:tab w:val="left" w:pos="1530"/>
        </w:tabs>
        <w:ind w:right="7"/>
        <w:jc w:val="center"/>
        <w:rPr>
          <w:rFonts w:ascii="Book Antiqua" w:hAnsi="Book Antiqua" w:cs="Times New Roman"/>
          <w:b/>
        </w:rPr>
      </w:pPr>
    </w:p>
    <w:p w:rsidR="00394139" w:rsidRPr="002D1A4A" w:rsidRDefault="00095407" w:rsidP="00FD3BB2">
      <w:pPr>
        <w:spacing w:after="0" w:line="240" w:lineRule="auto"/>
        <w:jc w:val="center"/>
        <w:rPr>
          <w:rFonts w:ascii="Book Antiqua" w:eastAsia="MS Mincho" w:hAnsi="Book Antiqua"/>
          <w:b/>
          <w:bCs/>
        </w:rPr>
      </w:pPr>
      <w:r w:rsidRPr="002D1A4A">
        <w:rPr>
          <w:rFonts w:ascii="Book Antiqua" w:hAnsi="Book Antiqua" w:cs="Arial"/>
          <w:b/>
          <w:shd w:val="clear" w:color="auto" w:fill="FFFFFF"/>
        </w:rPr>
        <w:t>NACRT ADMINISTRATIVNOG UPUTSTVA (MI) br. 00/2017</w:t>
      </w:r>
      <w:r w:rsidRPr="002D1A4A">
        <w:rPr>
          <w:rFonts w:ascii="Book Antiqua" w:hAnsi="Book Antiqua" w:cs="Arial"/>
          <w:b/>
        </w:rPr>
        <w:br/>
      </w:r>
      <w:r w:rsidRPr="007D5071">
        <w:rPr>
          <w:rFonts w:ascii="Book Antiqua" w:hAnsi="Book Antiqua" w:cs="Arial"/>
          <w:b/>
          <w:shd w:val="clear" w:color="auto" w:fill="FFFFFF"/>
        </w:rPr>
        <w:t>O UREĐAJIMA I OPREMI ZA MOTORNA VOZILA SA POGONOM NA GAS</w:t>
      </w:r>
    </w:p>
    <w:p w:rsidR="00394139" w:rsidRPr="002D1A4A" w:rsidRDefault="00394139" w:rsidP="000101DE">
      <w:pPr>
        <w:spacing w:after="0" w:line="240" w:lineRule="auto"/>
        <w:jc w:val="center"/>
        <w:rPr>
          <w:rFonts w:ascii="Book Antiqua" w:eastAsia="MS Mincho" w:hAnsi="Book Antiqua"/>
          <w:b/>
          <w:bCs/>
        </w:rPr>
      </w:pPr>
    </w:p>
    <w:p w:rsidR="00394139" w:rsidRPr="002D1A4A" w:rsidRDefault="00394139" w:rsidP="000101DE">
      <w:pPr>
        <w:spacing w:after="0" w:line="240" w:lineRule="auto"/>
        <w:jc w:val="both"/>
        <w:rPr>
          <w:rFonts w:ascii="Book Antiqua" w:eastAsia="MS Mincho" w:hAnsi="Book Antiqua"/>
        </w:rPr>
      </w:pPr>
    </w:p>
    <w:p w:rsidR="00394139" w:rsidRPr="002D1A4A" w:rsidRDefault="00394139" w:rsidP="00AD59E0">
      <w:pPr>
        <w:spacing w:after="0" w:line="240" w:lineRule="auto"/>
        <w:jc w:val="both"/>
        <w:rPr>
          <w:rFonts w:ascii="Book Antiqua" w:eastAsia="MS Mincho" w:hAnsi="Book Antiqua"/>
        </w:rPr>
      </w:pPr>
    </w:p>
    <w:p w:rsidR="00394139" w:rsidRPr="002D1A4A" w:rsidRDefault="00394139" w:rsidP="00084E8F">
      <w:pPr>
        <w:widowControl w:val="0"/>
        <w:autoSpaceDE w:val="0"/>
        <w:autoSpaceDN w:val="0"/>
        <w:adjustRightInd w:val="0"/>
        <w:spacing w:after="0" w:line="240" w:lineRule="auto"/>
        <w:jc w:val="both"/>
        <w:rPr>
          <w:rFonts w:ascii="Book Antiqua" w:eastAsia="MS Mincho" w:hAnsi="Book Antiqua"/>
          <w:b/>
          <w:bCs/>
        </w:rPr>
        <w:sectPr w:rsidR="00394139" w:rsidRPr="002D1A4A" w:rsidSect="002E0739">
          <w:footerReference w:type="default" r:id="rId10"/>
          <w:pgSz w:w="16834" w:h="11909" w:orient="landscape"/>
          <w:pgMar w:top="1440" w:right="1080" w:bottom="1440" w:left="1080" w:header="720" w:footer="245" w:gutter="0"/>
          <w:cols w:space="720"/>
          <w:docGrid w:linePitch="299"/>
        </w:sectPr>
      </w:pPr>
    </w:p>
    <w:tbl>
      <w:tblPr>
        <w:tblW w:w="250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1E0" w:firstRow="1" w:lastRow="1" w:firstColumn="1" w:lastColumn="1" w:noHBand="0" w:noVBand="0"/>
      </w:tblPr>
      <w:tblGrid>
        <w:gridCol w:w="5018"/>
        <w:gridCol w:w="5018"/>
        <w:gridCol w:w="5018"/>
        <w:gridCol w:w="5018"/>
        <w:gridCol w:w="5018"/>
      </w:tblGrid>
      <w:tr w:rsidR="00DA2D2E" w:rsidRPr="002D1A4A" w:rsidTr="00DA2D2E">
        <w:trPr>
          <w:trHeight w:val="31680"/>
        </w:trPr>
        <w:tc>
          <w:tcPr>
            <w:tcW w:w="5018" w:type="dxa"/>
          </w:tcPr>
          <w:p w:rsidR="00DA2D2E" w:rsidRPr="00F87607" w:rsidRDefault="00DA2D2E" w:rsidP="004C3F73">
            <w:pPr>
              <w:widowControl w:val="0"/>
              <w:autoSpaceDE w:val="0"/>
              <w:autoSpaceDN w:val="0"/>
              <w:adjustRightInd w:val="0"/>
              <w:spacing w:after="0" w:line="240" w:lineRule="auto"/>
              <w:rPr>
                <w:rFonts w:ascii="Book Antiqua" w:eastAsia="MS Mincho" w:hAnsi="Book Antiqua" w:cs="Times New Roman"/>
                <w:b/>
                <w:bCs/>
              </w:rPr>
            </w:pPr>
            <w:r w:rsidRPr="00F87607">
              <w:rPr>
                <w:rFonts w:ascii="Book Antiqua" w:eastAsia="MS Mincho" w:hAnsi="Book Antiqua" w:cs="Times New Roman"/>
                <w:b/>
                <w:bCs/>
              </w:rPr>
              <w:lastRenderedPageBreak/>
              <w:t xml:space="preserve">Ministri i Ministrisë së Infrastrukturës, </w:t>
            </w:r>
          </w:p>
          <w:p w:rsidR="00DA2D2E" w:rsidRPr="00F87607" w:rsidRDefault="00DA2D2E" w:rsidP="004C3F73">
            <w:pPr>
              <w:widowControl w:val="0"/>
              <w:autoSpaceDE w:val="0"/>
              <w:autoSpaceDN w:val="0"/>
              <w:adjustRightInd w:val="0"/>
              <w:spacing w:after="0" w:line="240" w:lineRule="auto"/>
              <w:rPr>
                <w:rFonts w:ascii="Book Antiqua" w:eastAsia="MS Mincho" w:hAnsi="Book Antiqua" w:cs="Times New Roman"/>
              </w:rPr>
            </w:pPr>
          </w:p>
          <w:p w:rsidR="00DA2D2E" w:rsidRPr="00F87607" w:rsidRDefault="00DA2D2E" w:rsidP="004C3F73">
            <w:pPr>
              <w:pStyle w:val="BodyText"/>
              <w:tabs>
                <w:tab w:val="left" w:pos="1530"/>
              </w:tabs>
              <w:ind w:right="7"/>
              <w:jc w:val="both"/>
              <w:rPr>
                <w:rFonts w:ascii="Book Antiqua" w:hAnsi="Book Antiqua" w:cs="Times New Roman"/>
              </w:rPr>
            </w:pPr>
            <w:r w:rsidRPr="00F87607">
              <w:rPr>
                <w:rFonts w:ascii="Book Antiqua" w:hAnsi="Book Antiqua" w:cs="Times New Roman"/>
              </w:rPr>
              <w:t>Në mbështetje të neneve 69 dhe84të Ligjit Nr.05/L-132Për Automjete (Gazeta Zyrtare Nr.15 e datës 11.05.2017), nenit 8 nënparagrafi 1.4 të Rregullores Nr.02/2011 për fushat e përgjegjësisë administrative të Zyrës së Kryeministrit dhe Ministrive si dhe nenit 38 paragrafi 6 të Rregullores së Punës së Qeverisë Nr.09/2011(Gazeta Zyrtare Nr.15, 12.09.2011),</w:t>
            </w:r>
          </w:p>
          <w:p w:rsidR="00DA2D2E" w:rsidRPr="00F87607" w:rsidRDefault="00DA2D2E" w:rsidP="004C3F73">
            <w:pPr>
              <w:pStyle w:val="BodyText"/>
              <w:tabs>
                <w:tab w:val="left" w:pos="1530"/>
              </w:tabs>
              <w:ind w:right="7"/>
              <w:rPr>
                <w:rFonts w:ascii="Book Antiqua" w:hAnsi="Book Antiqua" w:cs="Times New Roman"/>
              </w:rPr>
            </w:pPr>
            <w:r w:rsidRPr="00F87607">
              <w:rPr>
                <w:rFonts w:ascii="Book Antiqua" w:hAnsi="Book Antiqua" w:cs="Times New Roman"/>
              </w:rPr>
              <w:t>Nxjerr:</w:t>
            </w:r>
          </w:p>
          <w:p w:rsidR="00DA2D2E" w:rsidRDefault="00DA2D2E" w:rsidP="004C3F73">
            <w:pPr>
              <w:pStyle w:val="BodyText"/>
              <w:tabs>
                <w:tab w:val="left" w:pos="1530"/>
              </w:tabs>
              <w:ind w:right="7"/>
              <w:rPr>
                <w:rFonts w:ascii="Book Antiqua" w:hAnsi="Book Antiqua" w:cs="Times New Roman"/>
              </w:rPr>
            </w:pPr>
          </w:p>
          <w:p w:rsidR="00DA2D2E" w:rsidRPr="00F87607" w:rsidRDefault="00DA2D2E" w:rsidP="004C3F73">
            <w:pPr>
              <w:pStyle w:val="BodyText"/>
              <w:tabs>
                <w:tab w:val="left" w:pos="1530"/>
              </w:tabs>
              <w:ind w:right="7"/>
              <w:rPr>
                <w:rFonts w:ascii="Book Antiqua" w:hAnsi="Book Antiqua" w:cs="Times New Roman"/>
              </w:rPr>
            </w:pPr>
          </w:p>
          <w:p w:rsidR="00DA2D2E" w:rsidRPr="00F87607" w:rsidRDefault="00DA2D2E" w:rsidP="004C3F73">
            <w:pPr>
              <w:pStyle w:val="BodyText"/>
              <w:tabs>
                <w:tab w:val="left" w:pos="1530"/>
              </w:tabs>
              <w:ind w:right="7"/>
              <w:jc w:val="center"/>
              <w:rPr>
                <w:rFonts w:ascii="Book Antiqua" w:hAnsi="Book Antiqua" w:cs="Times New Roman"/>
                <w:b/>
              </w:rPr>
            </w:pPr>
            <w:r w:rsidRPr="00F87607">
              <w:rPr>
                <w:rFonts w:ascii="Book Antiqua" w:hAnsi="Book Antiqua" w:cs="Times New Roman"/>
                <w:b/>
              </w:rPr>
              <w:t>UDHËZIMIN ADMINISTRATIV (MI) Nr.00/2017</w:t>
            </w:r>
          </w:p>
          <w:p w:rsidR="00DA2D2E" w:rsidRPr="00F87607" w:rsidRDefault="00DA2D2E" w:rsidP="004C3F73">
            <w:pPr>
              <w:pStyle w:val="BodyText"/>
              <w:tabs>
                <w:tab w:val="left" w:pos="1530"/>
              </w:tabs>
              <w:ind w:right="7"/>
              <w:jc w:val="center"/>
              <w:rPr>
                <w:rFonts w:ascii="Book Antiqua" w:hAnsi="Book Antiqua" w:cs="Times New Roman"/>
                <w:b/>
              </w:rPr>
            </w:pPr>
            <w:r w:rsidRPr="00F87607">
              <w:rPr>
                <w:rFonts w:ascii="Book Antiqua" w:hAnsi="Book Antiqua" w:cs="Times New Roman"/>
                <w:b/>
              </w:rPr>
              <w:t>PËR  STABILIMENTET DHE PAJISJET PËR NGASJE TË AUTOMJETEVE ME GAZ</w:t>
            </w:r>
          </w:p>
          <w:p w:rsidR="00DA2D2E" w:rsidRPr="00F87607" w:rsidRDefault="00DA2D2E" w:rsidP="004C3F73">
            <w:pPr>
              <w:widowControl w:val="0"/>
              <w:autoSpaceDE w:val="0"/>
              <w:autoSpaceDN w:val="0"/>
              <w:adjustRightInd w:val="0"/>
              <w:spacing w:after="0" w:line="240" w:lineRule="auto"/>
              <w:rPr>
                <w:rFonts w:ascii="Book Antiqua" w:eastAsia="MS Mincho" w:hAnsi="Book Antiqua" w:cs="Times New Roman"/>
              </w:rPr>
            </w:pPr>
          </w:p>
          <w:p w:rsidR="00DA2D2E" w:rsidRPr="00F87607" w:rsidRDefault="00DA2D2E" w:rsidP="004C3F73">
            <w:pPr>
              <w:pStyle w:val="BodyText"/>
              <w:tabs>
                <w:tab w:val="left" w:pos="1530"/>
              </w:tabs>
              <w:spacing w:after="0"/>
              <w:ind w:right="7"/>
              <w:jc w:val="center"/>
              <w:rPr>
                <w:rFonts w:ascii="Book Antiqua" w:hAnsi="Book Antiqua" w:cs="Times New Roman"/>
                <w:b/>
              </w:rPr>
            </w:pPr>
            <w:r w:rsidRPr="00F87607">
              <w:rPr>
                <w:rFonts w:ascii="Book Antiqua" w:hAnsi="Book Antiqua" w:cs="Times New Roman"/>
                <w:b/>
              </w:rPr>
              <w:t>Neni 1</w:t>
            </w:r>
          </w:p>
          <w:p w:rsidR="00DA2D2E" w:rsidRPr="00F87607" w:rsidRDefault="00DA2D2E" w:rsidP="004C3F73">
            <w:pPr>
              <w:pStyle w:val="Heading5"/>
              <w:tabs>
                <w:tab w:val="left" w:pos="1530"/>
              </w:tabs>
              <w:spacing w:before="0" w:after="0" w:line="276" w:lineRule="auto"/>
              <w:ind w:right="7"/>
              <w:jc w:val="center"/>
              <w:rPr>
                <w:rFonts w:ascii="Book Antiqua" w:hAnsi="Book Antiqua" w:cs="Times New Roman"/>
                <w:b w:val="0"/>
                <w:bCs w:val="0"/>
                <w:i w:val="0"/>
                <w:sz w:val="22"/>
                <w:szCs w:val="22"/>
                <w:lang w:val="en-GB"/>
              </w:rPr>
            </w:pPr>
            <w:r w:rsidRPr="00F87607">
              <w:rPr>
                <w:rFonts w:ascii="Book Antiqua" w:hAnsi="Book Antiqua" w:cs="Times New Roman"/>
                <w:i w:val="0"/>
                <w:sz w:val="22"/>
                <w:szCs w:val="22"/>
                <w:lang w:val="en-GB"/>
              </w:rPr>
              <w:t>Qëllimi</w:t>
            </w:r>
          </w:p>
          <w:p w:rsidR="00DA2D2E" w:rsidRPr="00F87607" w:rsidRDefault="00DA2D2E" w:rsidP="004C3F73">
            <w:pPr>
              <w:pStyle w:val="BodyText"/>
              <w:tabs>
                <w:tab w:val="left" w:pos="1530"/>
              </w:tabs>
              <w:spacing w:after="0"/>
              <w:jc w:val="both"/>
              <w:rPr>
                <w:rFonts w:ascii="Book Antiqua" w:hAnsi="Book Antiqua" w:cs="Times New Roman"/>
              </w:rPr>
            </w:pPr>
            <w:r w:rsidRPr="00F87607">
              <w:rPr>
                <w:rFonts w:ascii="Book Antiqua" w:hAnsi="Book Antiqua" w:cs="Times New Roman"/>
              </w:rPr>
              <w:t xml:space="preserve">Më këtë Udhëzim Administrativ përcaktohen kushtet dhe procedurat të cilat duhet ti plotësojnë subjektet juridike për tu pajisur me autorizim për lëshimine çertifikatave të automjeteve me gaz,kushtet dhe procedurat të cilat duhet ti plotësojnë subjektet juridike, për tu </w:t>
            </w:r>
            <w:r w:rsidRPr="00F87607">
              <w:rPr>
                <w:rFonts w:ascii="Book Antiqua" w:hAnsi="Book Antiqua" w:cs="Times New Roman"/>
              </w:rPr>
              <w:lastRenderedPageBreak/>
              <w:t>pajisur me autorizim për punëtori për instalim të automjeteve me gaz.</w:t>
            </w:r>
          </w:p>
          <w:p w:rsidR="00DA2D2E" w:rsidRPr="00F87607" w:rsidRDefault="00DA2D2E" w:rsidP="004C3F73">
            <w:pPr>
              <w:pStyle w:val="BodyText"/>
              <w:tabs>
                <w:tab w:val="left" w:pos="1530"/>
              </w:tabs>
              <w:spacing w:after="0"/>
              <w:jc w:val="center"/>
              <w:rPr>
                <w:rFonts w:ascii="Book Antiqua" w:hAnsi="Book Antiqua" w:cs="Times New Roman"/>
                <w:b/>
              </w:rPr>
            </w:pPr>
            <w:r w:rsidRPr="00F87607">
              <w:rPr>
                <w:rFonts w:ascii="Book Antiqua" w:hAnsi="Book Antiqua" w:cs="Times New Roman"/>
                <w:b/>
              </w:rPr>
              <w:t>Neni 2</w:t>
            </w:r>
          </w:p>
          <w:p w:rsidR="00DA2D2E" w:rsidRPr="00F87607" w:rsidRDefault="00DA2D2E" w:rsidP="004C3F73">
            <w:pPr>
              <w:spacing w:after="120"/>
              <w:jc w:val="center"/>
              <w:rPr>
                <w:rFonts w:ascii="Book Antiqua" w:hAnsi="Book Antiqua" w:cs="Times New Roman"/>
                <w:b/>
                <w:bCs/>
              </w:rPr>
            </w:pPr>
            <w:r w:rsidRPr="00F87607">
              <w:rPr>
                <w:rFonts w:ascii="Book Antiqua" w:hAnsi="Book Antiqua" w:cs="Times New Roman"/>
                <w:b/>
                <w:bCs/>
              </w:rPr>
              <w:t>Fusha e zbatimit</w:t>
            </w:r>
          </w:p>
          <w:p w:rsidR="00DA2D2E" w:rsidRPr="00F87607" w:rsidRDefault="00DA2D2E" w:rsidP="004C3F73">
            <w:pPr>
              <w:spacing w:after="120"/>
              <w:jc w:val="both"/>
              <w:rPr>
                <w:rFonts w:ascii="Book Antiqua" w:hAnsi="Book Antiqua" w:cs="Times New Roman"/>
                <w:b/>
                <w:bCs/>
              </w:rPr>
            </w:pPr>
            <w:r w:rsidRPr="00F87607">
              <w:rPr>
                <w:rFonts w:ascii="Book Antiqua" w:hAnsi="Book Antiqua" w:cs="Times New Roman"/>
              </w:rPr>
              <w:t>Dispozitat e këtij Udhëzimi Administrativ, duhet të zbatohen nga institucionet e autorizuara për lëshimin e çertifikatave të automjeteve me gaz, punëtoritë e licencuara për instalim të automjeteve me gaz,nga pronarët dhepërdoruesit e automjeteve.</w:t>
            </w:r>
          </w:p>
          <w:p w:rsidR="00DA2D2E" w:rsidRPr="00F87607" w:rsidRDefault="00DA2D2E" w:rsidP="004C3F73">
            <w:pPr>
              <w:autoSpaceDE w:val="0"/>
              <w:autoSpaceDN w:val="0"/>
              <w:adjustRightInd w:val="0"/>
              <w:spacing w:before="120" w:after="0"/>
              <w:jc w:val="center"/>
              <w:rPr>
                <w:rFonts w:ascii="Book Antiqua" w:eastAsia="MS Mincho" w:hAnsi="Book Antiqua" w:cs="Times New Roman"/>
                <w:b/>
              </w:rPr>
            </w:pPr>
            <w:r w:rsidRPr="00F87607">
              <w:rPr>
                <w:rFonts w:ascii="Book Antiqua" w:eastAsia="MS Mincho" w:hAnsi="Book Antiqua" w:cs="Times New Roman"/>
                <w:b/>
              </w:rPr>
              <w:t>Neni 3</w:t>
            </w:r>
          </w:p>
          <w:p w:rsidR="00DA2D2E" w:rsidRPr="00F87607" w:rsidRDefault="00DA2D2E" w:rsidP="004C3F73">
            <w:pPr>
              <w:autoSpaceDE w:val="0"/>
              <w:autoSpaceDN w:val="0"/>
              <w:adjustRightInd w:val="0"/>
              <w:spacing w:after="0"/>
              <w:jc w:val="center"/>
              <w:rPr>
                <w:rFonts w:ascii="Book Antiqua" w:eastAsia="MS Mincho" w:hAnsi="Book Antiqua" w:cs="Times New Roman"/>
                <w:b/>
              </w:rPr>
            </w:pPr>
            <w:r w:rsidRPr="00F87607">
              <w:rPr>
                <w:rFonts w:ascii="Book Antiqua" w:eastAsia="MS Mincho" w:hAnsi="Book Antiqua" w:cs="Times New Roman"/>
                <w:b/>
              </w:rPr>
              <w:t>Përkufizimet</w:t>
            </w:r>
          </w:p>
          <w:p w:rsidR="00DA2D2E" w:rsidRPr="00F87607" w:rsidRDefault="00DA2D2E" w:rsidP="004C3F73">
            <w:pPr>
              <w:autoSpaceDE w:val="0"/>
              <w:autoSpaceDN w:val="0"/>
              <w:adjustRightInd w:val="0"/>
              <w:spacing w:after="0"/>
              <w:jc w:val="both"/>
              <w:rPr>
                <w:rFonts w:ascii="Book Antiqua" w:hAnsi="Book Antiqua" w:cs="Times New Roman"/>
              </w:rPr>
            </w:pPr>
            <w:r w:rsidRPr="00F87607">
              <w:rPr>
                <w:rFonts w:ascii="Book Antiqua" w:hAnsi="Book Antiqua" w:cs="Times New Roman"/>
              </w:rPr>
              <w:t>1. Shprehjet e përdorura në këtë Udhëzim Administrativ kanë këtë kuptim:</w:t>
            </w:r>
          </w:p>
          <w:p w:rsidR="00DA2D2E" w:rsidRPr="00F87607" w:rsidRDefault="00DA2D2E" w:rsidP="004C3F73">
            <w:pPr>
              <w:autoSpaceDE w:val="0"/>
              <w:autoSpaceDN w:val="0"/>
              <w:adjustRightInd w:val="0"/>
              <w:spacing w:after="0"/>
              <w:jc w:val="both"/>
              <w:rPr>
                <w:rFonts w:ascii="Book Antiqua" w:hAnsi="Book Antiqua" w:cs="Times New Roman"/>
              </w:rPr>
            </w:pPr>
            <w:r w:rsidRPr="00F87607">
              <w:rPr>
                <w:rFonts w:ascii="Book Antiqua" w:hAnsi="Book Antiqua" w:cs="Times New Roman"/>
                <w:b/>
              </w:rPr>
              <w:t>1.1.Gazi</w:t>
            </w:r>
            <w:r w:rsidRPr="00F87607">
              <w:rPr>
                <w:rFonts w:ascii="Book Antiqua" w:hAnsi="Book Antiqua" w:cs="Times New Roman"/>
              </w:rPr>
              <w:t xml:space="preserve"> - paraqet gazin e naftës të lëngët me shenjën UN 1965 (përzierje e propanit dhe butanit në tekstin vijues: GNL - shenja ndërkombëtare LPG - Liquefied Petroleum Gas), dhe gazi i shtypshëm natyror me shenjën UN 1971, shtypja punuese e të cilit nuk kalon 22 MPa (220 bar) në tekstin vijues - metan shenja ndërkombëtare CNG = Compressed Natyral Gas).</w:t>
            </w:r>
          </w:p>
          <w:p w:rsidR="00DA2D2E" w:rsidRPr="00F87607" w:rsidRDefault="00DA2D2E" w:rsidP="004C3F73">
            <w:pPr>
              <w:autoSpaceDE w:val="0"/>
              <w:autoSpaceDN w:val="0"/>
              <w:adjustRightInd w:val="0"/>
              <w:spacing w:after="0"/>
              <w:jc w:val="both"/>
              <w:rPr>
                <w:rFonts w:ascii="Book Antiqua" w:hAnsi="Book Antiqua" w:cs="Times New Roman"/>
              </w:rPr>
            </w:pPr>
            <w:r w:rsidRPr="00F87607">
              <w:rPr>
                <w:rFonts w:ascii="Book Antiqua" w:hAnsi="Book Antiqua" w:cs="Times New Roman"/>
                <w:b/>
              </w:rPr>
              <w:t>1.2.Shtypja</w:t>
            </w:r>
            <w:r w:rsidRPr="00F87607">
              <w:rPr>
                <w:rFonts w:ascii="Book Antiqua" w:hAnsi="Book Antiqua" w:cs="Times New Roman"/>
              </w:rPr>
              <w:t xml:space="preserve"> - konsiderohet shtypja mbi shtypjen atmosferike të ajrit (mbishtypja).</w:t>
            </w:r>
          </w:p>
          <w:p w:rsidR="00DA2D2E" w:rsidRPr="00F87607" w:rsidRDefault="00DA2D2E" w:rsidP="004C3F73">
            <w:pPr>
              <w:autoSpaceDE w:val="0"/>
              <w:autoSpaceDN w:val="0"/>
              <w:adjustRightInd w:val="0"/>
              <w:spacing w:after="0"/>
              <w:jc w:val="both"/>
              <w:rPr>
                <w:rFonts w:ascii="Book Antiqua" w:hAnsi="Book Antiqua" w:cs="Times New Roman"/>
              </w:rPr>
            </w:pPr>
            <w:r w:rsidRPr="00F87607">
              <w:rPr>
                <w:rFonts w:ascii="Book Antiqua" w:hAnsi="Book Antiqua" w:cs="Times New Roman"/>
                <w:b/>
              </w:rPr>
              <w:t>1.3.Përqendrimi i rrezikshëm i gazit</w:t>
            </w:r>
            <w:r w:rsidRPr="00F87607">
              <w:rPr>
                <w:rFonts w:ascii="Book Antiqua" w:hAnsi="Book Antiqua" w:cs="Times New Roman"/>
              </w:rPr>
              <w:t xml:space="preserve"> - sasia e gazit në përzierje me ajrin e cila është e barabartë ose më e madhe se 10% të kufirit të </w:t>
            </w:r>
            <w:r w:rsidRPr="00F87607">
              <w:rPr>
                <w:rFonts w:ascii="Book Antiqua" w:hAnsi="Book Antiqua" w:cs="Times New Roman"/>
              </w:rPr>
              <w:lastRenderedPageBreak/>
              <w:t>poshtëm të eksplozivitetit. Kufiri i poshtëm i eksplozivitetit për GNL është 1.7 vol.%, ndërsa për metan 4.4 vol.%.</w:t>
            </w:r>
          </w:p>
          <w:p w:rsidR="00DA2D2E" w:rsidRPr="00F87607" w:rsidRDefault="00DA2D2E" w:rsidP="004C3F73">
            <w:pPr>
              <w:autoSpaceDE w:val="0"/>
              <w:autoSpaceDN w:val="0"/>
              <w:adjustRightInd w:val="0"/>
              <w:spacing w:after="0"/>
              <w:jc w:val="both"/>
              <w:rPr>
                <w:rFonts w:ascii="Book Antiqua" w:hAnsi="Book Antiqua" w:cs="Times New Roman"/>
              </w:rPr>
            </w:pPr>
            <w:r w:rsidRPr="00F87607">
              <w:rPr>
                <w:rFonts w:ascii="Book Antiqua" w:hAnsi="Book Antiqua" w:cs="Times New Roman"/>
                <w:b/>
              </w:rPr>
              <w:t>1.4. Institucionet e autorizuara për lëshimin e çertifikatave të automjeteve me gaz -</w:t>
            </w:r>
            <w:r w:rsidRPr="00F87607">
              <w:rPr>
                <w:rFonts w:ascii="Book Antiqua" w:hAnsi="Book Antiqua" w:cs="Times New Roman"/>
              </w:rPr>
              <w:t xml:space="preserve"> janë subjekte juridike të cilat i autorizon Ministria e Infrastrukturës.</w:t>
            </w:r>
          </w:p>
          <w:p w:rsidR="00DA2D2E" w:rsidRPr="00F87607" w:rsidRDefault="00DA2D2E" w:rsidP="004C3F73">
            <w:pPr>
              <w:autoSpaceDE w:val="0"/>
              <w:autoSpaceDN w:val="0"/>
              <w:adjustRightInd w:val="0"/>
              <w:spacing w:after="0"/>
              <w:jc w:val="both"/>
              <w:rPr>
                <w:rFonts w:ascii="Book Antiqua" w:hAnsi="Book Antiqua" w:cs="Times New Roman"/>
              </w:rPr>
            </w:pPr>
            <w:r w:rsidRPr="00F87607">
              <w:rPr>
                <w:rFonts w:ascii="Book Antiqua" w:hAnsi="Book Antiqua" w:cs="Times New Roman"/>
                <w:b/>
              </w:rPr>
              <w:t xml:space="preserve">1.5. Personi përgjegjës i institucionit - </w:t>
            </w:r>
            <w:r w:rsidRPr="00F87607">
              <w:rPr>
                <w:rFonts w:ascii="Book Antiqua" w:hAnsi="Book Antiqua" w:cs="Times New Roman"/>
              </w:rPr>
              <w:t>është inxhinieri i cili e ka për detyrë të mbikëqyrë procedurën e verifikimit të automjeteve me gaz, punë të cilën e bënë kontrolluesi i automjeteve në Institut, me rastin e verifikimit të stabilimenteve dhe pajisjeve të instaluara në automjet dhe në fund ta nënshkruaj çertifikatën mbi plotësimin e kushteve të stabilimenteve dhe pajisjeve të automjeteve me gaz. Inxhinieri më nënshkrimin e çertifikatës e konfirmon se verifikimi i automjetit është bërë në përputhshmëri me standardet, procedurat dhe aktet ligjore dhe nënligjore që e rregullojnë këtë fushë.</w:t>
            </w:r>
          </w:p>
          <w:p w:rsidR="00DA2D2E" w:rsidRPr="00F87607" w:rsidRDefault="00DA2D2E" w:rsidP="004C3F73">
            <w:pPr>
              <w:autoSpaceDE w:val="0"/>
              <w:autoSpaceDN w:val="0"/>
              <w:adjustRightInd w:val="0"/>
              <w:spacing w:after="0"/>
              <w:jc w:val="both"/>
              <w:rPr>
                <w:rFonts w:ascii="Book Antiqua" w:hAnsi="Book Antiqua" w:cs="Times New Roman"/>
              </w:rPr>
            </w:pPr>
            <w:r w:rsidRPr="00F87607">
              <w:rPr>
                <w:rFonts w:ascii="Book Antiqua" w:hAnsi="Book Antiqua" w:cs="Times New Roman"/>
                <w:b/>
              </w:rPr>
              <w:t>1.6.Kontrolluesi i automjeteve -</w:t>
            </w:r>
            <w:r w:rsidRPr="00F87607">
              <w:rPr>
                <w:rFonts w:ascii="Book Antiqua" w:hAnsi="Book Antiqua" w:cs="Times New Roman"/>
              </w:rPr>
              <w:t xml:space="preserve"> është punëtori i Institutit, i cili e ka për obligim të bëjë verifikimin e stabilimenteve dhe pajisjeve të instaluara në automjet gjatë procedurës së verifikimit.</w:t>
            </w:r>
          </w:p>
          <w:p w:rsidR="00DA2D2E" w:rsidRPr="00F87607" w:rsidRDefault="00DA2D2E" w:rsidP="004C3F73">
            <w:pPr>
              <w:autoSpaceDE w:val="0"/>
              <w:autoSpaceDN w:val="0"/>
              <w:adjustRightInd w:val="0"/>
              <w:spacing w:after="0"/>
              <w:jc w:val="both"/>
              <w:rPr>
                <w:rFonts w:ascii="Book Antiqua" w:hAnsi="Book Antiqua" w:cs="Times New Roman"/>
              </w:rPr>
            </w:pPr>
            <w:r w:rsidRPr="00F87607">
              <w:rPr>
                <w:rFonts w:ascii="Book Antiqua" w:hAnsi="Book Antiqua" w:cs="Times New Roman"/>
                <w:b/>
              </w:rPr>
              <w:t>1.7. Punëtoritë për instalim</w:t>
            </w:r>
            <w:r w:rsidRPr="00F87607">
              <w:rPr>
                <w:rFonts w:ascii="Book Antiqua" w:hAnsi="Book Antiqua" w:cs="Times New Roman"/>
              </w:rPr>
              <w:t xml:space="preserve">–janë subjektet juridike që bëjnë instalimin dhe mirëmbajtjen e </w:t>
            </w:r>
            <w:r w:rsidRPr="00F87607">
              <w:rPr>
                <w:rFonts w:ascii="Book Antiqua" w:hAnsi="Book Antiqua" w:cs="Times New Roman"/>
              </w:rPr>
              <w:lastRenderedPageBreak/>
              <w:t>stabilimenteve dhe pajisjeve me gaz për ngasjen e automjeteve me gaz, të cilatpunëtori për të kryer një shërbim të tillë duhet të jenëtë licencuara nga Ministria e Infrastrukturës.</w:t>
            </w:r>
          </w:p>
          <w:p w:rsidR="00DA2D2E" w:rsidRDefault="00DA2D2E" w:rsidP="004C3F73">
            <w:pPr>
              <w:autoSpaceDE w:val="0"/>
              <w:autoSpaceDN w:val="0"/>
              <w:adjustRightInd w:val="0"/>
              <w:spacing w:after="0"/>
              <w:jc w:val="both"/>
              <w:rPr>
                <w:rFonts w:ascii="Book Antiqua" w:hAnsi="Book Antiqua" w:cs="Times New Roman"/>
              </w:rPr>
            </w:pPr>
            <w:r w:rsidRPr="00F87607">
              <w:rPr>
                <w:rFonts w:ascii="Book Antiqua" w:hAnsi="Book Antiqua" w:cs="Times New Roman"/>
                <w:b/>
              </w:rPr>
              <w:t>1.8. Tekniku për montim</w:t>
            </w:r>
            <w:r w:rsidRPr="00F87607">
              <w:rPr>
                <w:rFonts w:ascii="Book Antiqua" w:hAnsi="Book Antiqua" w:cs="Times New Roman"/>
              </w:rPr>
              <w:t xml:space="preserve"> - punëtori i punëtorisë për instalim i cili ka së paku përgatitjen e shkollës së mesme profesionale të drejtimit teknik siç janë: makineri, automekanik, autoelektricist dhe komunikacion, i cili është i aftësuar për instalimin dhe mirëmbajtjen e stabilimenteve dhe pajisjeve për ngasje të automjeteve me gaz (sipas programit të aftësimit të cilin e harton institucioni i autorizuar për lëshimin e çertifikatave të automjeteve me gaz në marrëveshje me Ministrinë e Infrastrukturës), të cilin e tregon me dokumentin e institucionit të autorizuar.</w:t>
            </w:r>
          </w:p>
          <w:p w:rsidR="00DA2D2E" w:rsidRDefault="00DA2D2E" w:rsidP="004C3F73">
            <w:pPr>
              <w:autoSpaceDE w:val="0"/>
              <w:autoSpaceDN w:val="0"/>
              <w:adjustRightInd w:val="0"/>
              <w:spacing w:after="0"/>
              <w:jc w:val="both"/>
              <w:rPr>
                <w:rFonts w:ascii="Book Antiqua" w:hAnsi="Book Antiqua" w:cs="Times New Roman"/>
              </w:rPr>
            </w:pPr>
          </w:p>
          <w:p w:rsidR="00DA2D2E" w:rsidRPr="00F87607" w:rsidRDefault="00DA2D2E" w:rsidP="004C3F73">
            <w:pPr>
              <w:autoSpaceDE w:val="0"/>
              <w:autoSpaceDN w:val="0"/>
              <w:adjustRightInd w:val="0"/>
              <w:spacing w:after="0"/>
              <w:jc w:val="both"/>
              <w:rPr>
                <w:rFonts w:ascii="Book Antiqua" w:hAnsi="Book Antiqua" w:cs="Times New Roman"/>
              </w:rPr>
            </w:pPr>
          </w:p>
          <w:p w:rsidR="00DA2D2E" w:rsidRDefault="00DA2D2E" w:rsidP="004C3F73">
            <w:pPr>
              <w:autoSpaceDE w:val="0"/>
              <w:autoSpaceDN w:val="0"/>
              <w:adjustRightInd w:val="0"/>
              <w:spacing w:after="0"/>
              <w:jc w:val="both"/>
              <w:rPr>
                <w:rFonts w:ascii="Book Antiqua" w:hAnsi="Book Antiqua" w:cs="Times New Roman"/>
              </w:rPr>
            </w:pPr>
            <w:r w:rsidRPr="00F87607">
              <w:rPr>
                <w:rFonts w:ascii="Book Antiqua" w:hAnsi="Book Antiqua" w:cs="Times New Roman"/>
                <w:b/>
              </w:rPr>
              <w:t>1.9.Përfaqsuesi i autorizuar për stabilimente dhe pajisje</w:t>
            </w:r>
            <w:r w:rsidRPr="00F87607">
              <w:rPr>
                <w:rFonts w:ascii="Book Antiqua" w:hAnsi="Book Antiqua" w:cs="Times New Roman"/>
              </w:rPr>
              <w:t xml:space="preserve"> - është personi juridik, i cili nga ana e prodhuesit të stabilimenteve dhe pajisjeve për ngasje të automjeteve me gaz, është autorizuar për nënshkrimin e kontratës për bashkëpunim tekniko afarist me punëtoritë për instalim, aftësimin e teknikëve për instalim (për çka lëshon vërtetim) dhe sigurimin e përkrahjes teknike, si dhe dhënien e dokumentacionit të </w:t>
            </w:r>
            <w:r w:rsidRPr="00F87607">
              <w:rPr>
                <w:rFonts w:ascii="Book Antiqua" w:hAnsi="Book Antiqua" w:cs="Times New Roman"/>
              </w:rPr>
              <w:lastRenderedPageBreak/>
              <w:t>nevojshëm institucionit të autorizuar për lëshimin e çertifikatave të automjeteve me gaz.</w:t>
            </w:r>
          </w:p>
          <w:p w:rsidR="00DA2D2E" w:rsidRPr="00F87607" w:rsidRDefault="00DA2D2E" w:rsidP="004C3F73">
            <w:pPr>
              <w:autoSpaceDE w:val="0"/>
              <w:autoSpaceDN w:val="0"/>
              <w:adjustRightInd w:val="0"/>
              <w:spacing w:after="0"/>
              <w:jc w:val="both"/>
              <w:rPr>
                <w:rFonts w:ascii="Book Antiqua" w:hAnsi="Book Antiqua" w:cs="Times New Roman"/>
              </w:rPr>
            </w:pPr>
          </w:p>
          <w:p w:rsidR="00DA2D2E" w:rsidRPr="00F87607" w:rsidRDefault="00DA2D2E" w:rsidP="004C3F73">
            <w:pPr>
              <w:pStyle w:val="BodyText"/>
              <w:tabs>
                <w:tab w:val="left" w:pos="1530"/>
              </w:tabs>
              <w:spacing w:after="0"/>
              <w:jc w:val="center"/>
              <w:rPr>
                <w:rFonts w:ascii="Book Antiqua" w:hAnsi="Book Antiqua" w:cs="Times New Roman"/>
                <w:b/>
              </w:rPr>
            </w:pPr>
            <w:r w:rsidRPr="00F87607">
              <w:rPr>
                <w:rFonts w:ascii="Book Antiqua" w:hAnsi="Book Antiqua" w:cs="Times New Roman"/>
                <w:b/>
              </w:rPr>
              <w:t>Neni 4</w:t>
            </w:r>
          </w:p>
          <w:p w:rsidR="00DA2D2E" w:rsidRPr="00F87607" w:rsidRDefault="00DA2D2E" w:rsidP="004C3F73">
            <w:pPr>
              <w:spacing w:before="120" w:after="120"/>
              <w:jc w:val="center"/>
              <w:rPr>
                <w:rFonts w:ascii="Book Antiqua" w:hAnsi="Book Antiqua"/>
                <w:b/>
              </w:rPr>
            </w:pPr>
            <w:r w:rsidRPr="00F87607">
              <w:rPr>
                <w:rFonts w:ascii="Book Antiqua" w:hAnsi="Book Antiqua"/>
                <w:b/>
              </w:rPr>
              <w:t xml:space="preserve">Stabilimentet dhe pajisjet </w:t>
            </w:r>
          </w:p>
          <w:p w:rsidR="00DA2D2E" w:rsidRPr="00F87607" w:rsidRDefault="00DA2D2E" w:rsidP="004C3F73">
            <w:pPr>
              <w:spacing w:before="120" w:after="120"/>
              <w:jc w:val="both"/>
              <w:rPr>
                <w:rFonts w:ascii="Book Antiqua" w:hAnsi="Book Antiqua"/>
              </w:rPr>
            </w:pPr>
            <w:r w:rsidRPr="00F87607">
              <w:rPr>
                <w:rFonts w:ascii="Book Antiqua" w:hAnsi="Book Antiqua"/>
              </w:rPr>
              <w:t>1. Stabilimentet dhe pajisjet të cilat instalohen në automjete me gaz janë:</w:t>
            </w:r>
          </w:p>
          <w:p w:rsidR="00DA2D2E" w:rsidRPr="00F87607" w:rsidRDefault="00DA2D2E" w:rsidP="004C3F73">
            <w:pPr>
              <w:spacing w:before="120" w:after="120"/>
              <w:jc w:val="both"/>
              <w:rPr>
                <w:rFonts w:ascii="Book Antiqua" w:hAnsi="Book Antiqua"/>
              </w:rPr>
            </w:pPr>
            <w:r w:rsidRPr="00F87607">
              <w:rPr>
                <w:rFonts w:ascii="Book Antiqua" w:hAnsi="Book Antiqua"/>
              </w:rPr>
              <w:t xml:space="preserve">1.1.Rezervuari i gazit, </w:t>
            </w:r>
          </w:p>
          <w:p w:rsidR="00DA2D2E" w:rsidRPr="00F87607" w:rsidRDefault="00DA2D2E" w:rsidP="004C3F73">
            <w:pPr>
              <w:spacing w:before="120" w:after="120"/>
              <w:jc w:val="both"/>
              <w:rPr>
                <w:rFonts w:ascii="Book Antiqua" w:hAnsi="Book Antiqua"/>
              </w:rPr>
            </w:pPr>
            <w:r w:rsidRPr="00F87607">
              <w:rPr>
                <w:rFonts w:ascii="Book Antiqua" w:hAnsi="Book Antiqua"/>
              </w:rPr>
              <w:t>1.2.Armatura e rezervuarit për gaz,</w:t>
            </w:r>
          </w:p>
          <w:p w:rsidR="00DA2D2E" w:rsidRPr="00F87607" w:rsidRDefault="00DA2D2E" w:rsidP="004C3F73">
            <w:pPr>
              <w:spacing w:after="0" w:line="240" w:lineRule="auto"/>
              <w:rPr>
                <w:rFonts w:ascii="Book Antiqua" w:hAnsi="Book Antiqua"/>
              </w:rPr>
            </w:pPr>
            <w:r w:rsidRPr="00F87607">
              <w:rPr>
                <w:rFonts w:ascii="Book Antiqua" w:hAnsi="Book Antiqua"/>
              </w:rPr>
              <w:t>1.3.Pastruesi (filtri) i gazit (me presion të ulët                                                         dhe të lartë të shtypjes së gazit),</w:t>
            </w:r>
          </w:p>
          <w:p w:rsidR="00DA2D2E" w:rsidRPr="00F87607" w:rsidRDefault="00DA2D2E" w:rsidP="004C3F73">
            <w:pPr>
              <w:spacing w:after="0" w:line="240" w:lineRule="auto"/>
              <w:rPr>
                <w:rFonts w:ascii="Book Antiqua" w:hAnsi="Book Antiqua"/>
              </w:rPr>
            </w:pPr>
          </w:p>
          <w:p w:rsidR="00DA2D2E" w:rsidRPr="00F87607" w:rsidRDefault="00DA2D2E" w:rsidP="004C3F73">
            <w:pPr>
              <w:spacing w:after="0" w:line="240" w:lineRule="auto"/>
              <w:rPr>
                <w:rFonts w:ascii="Book Antiqua" w:hAnsi="Book Antiqua"/>
              </w:rPr>
            </w:pPr>
            <w:r w:rsidRPr="00F87607">
              <w:rPr>
                <w:rFonts w:ascii="Book Antiqua" w:hAnsi="Book Antiqua"/>
              </w:rPr>
              <w:t>1.4.Avulluesi i gazit (GNL),</w:t>
            </w:r>
          </w:p>
          <w:p w:rsidR="00DA2D2E" w:rsidRPr="00F87607" w:rsidRDefault="00DA2D2E" w:rsidP="004C3F73">
            <w:pPr>
              <w:spacing w:after="0" w:line="240" w:lineRule="auto"/>
              <w:rPr>
                <w:rFonts w:ascii="Book Antiqua" w:hAnsi="Book Antiqua"/>
              </w:rPr>
            </w:pPr>
          </w:p>
          <w:p w:rsidR="00DA2D2E" w:rsidRPr="00F87607" w:rsidRDefault="00DA2D2E" w:rsidP="004C3F73">
            <w:pPr>
              <w:spacing w:after="0" w:line="240" w:lineRule="auto"/>
              <w:rPr>
                <w:rFonts w:ascii="Book Antiqua" w:hAnsi="Book Antiqua"/>
              </w:rPr>
            </w:pPr>
            <w:r w:rsidRPr="00F87607">
              <w:rPr>
                <w:rFonts w:ascii="Book Antiqua" w:hAnsi="Book Antiqua"/>
              </w:rPr>
              <w:t>1.5.Rregullatori i shtypjes,</w:t>
            </w:r>
          </w:p>
          <w:p w:rsidR="00DA2D2E" w:rsidRPr="00F87607" w:rsidRDefault="00DA2D2E" w:rsidP="004C3F73">
            <w:pPr>
              <w:spacing w:after="0" w:line="240" w:lineRule="auto"/>
              <w:rPr>
                <w:rFonts w:ascii="Book Antiqua" w:hAnsi="Book Antiqua"/>
              </w:rPr>
            </w:pPr>
          </w:p>
          <w:p w:rsidR="00DA2D2E" w:rsidRPr="00F87607" w:rsidRDefault="00DA2D2E" w:rsidP="004C3F73">
            <w:pPr>
              <w:spacing w:after="0" w:line="240" w:lineRule="auto"/>
              <w:rPr>
                <w:rFonts w:ascii="Book Antiqua" w:hAnsi="Book Antiqua"/>
              </w:rPr>
            </w:pPr>
            <w:r w:rsidRPr="00F87607">
              <w:rPr>
                <w:rFonts w:ascii="Book Antiqua" w:hAnsi="Book Antiqua"/>
              </w:rPr>
              <w:t>1.6.Valvola e gazit,</w:t>
            </w:r>
          </w:p>
          <w:p w:rsidR="00DA2D2E" w:rsidRPr="00F87607" w:rsidRDefault="00DA2D2E" w:rsidP="004C3F73">
            <w:pPr>
              <w:spacing w:after="0" w:line="240" w:lineRule="auto"/>
              <w:rPr>
                <w:rFonts w:ascii="Book Antiqua" w:hAnsi="Book Antiqua"/>
              </w:rPr>
            </w:pPr>
          </w:p>
          <w:p w:rsidR="00DA2D2E" w:rsidRPr="00F87607" w:rsidRDefault="00DA2D2E" w:rsidP="004C3F73">
            <w:pPr>
              <w:spacing w:after="0" w:line="240" w:lineRule="auto"/>
              <w:rPr>
                <w:rFonts w:ascii="Book Antiqua" w:hAnsi="Book Antiqua"/>
              </w:rPr>
            </w:pPr>
            <w:r w:rsidRPr="00F87607">
              <w:rPr>
                <w:rFonts w:ascii="Book Antiqua" w:hAnsi="Book Antiqua"/>
              </w:rPr>
              <w:t>1.7.Kyçësi për zbrazje (vetëm për metan),</w:t>
            </w:r>
          </w:p>
          <w:p w:rsidR="00DA2D2E" w:rsidRPr="00F87607" w:rsidRDefault="00DA2D2E" w:rsidP="004C3F73">
            <w:pPr>
              <w:spacing w:after="0" w:line="240" w:lineRule="auto"/>
              <w:rPr>
                <w:rFonts w:ascii="Book Antiqua" w:hAnsi="Book Antiqua"/>
              </w:rPr>
            </w:pPr>
          </w:p>
          <w:p w:rsidR="00DA2D2E" w:rsidRPr="00F87607" w:rsidRDefault="00DA2D2E" w:rsidP="004C3F73">
            <w:pPr>
              <w:spacing w:after="0" w:line="240" w:lineRule="auto"/>
              <w:rPr>
                <w:rFonts w:ascii="Book Antiqua" w:hAnsi="Book Antiqua"/>
              </w:rPr>
            </w:pPr>
            <w:r w:rsidRPr="00F87607">
              <w:rPr>
                <w:rFonts w:ascii="Book Antiqua" w:hAnsi="Book Antiqua"/>
              </w:rPr>
              <w:t xml:space="preserve">1.8.Valvola për furnizim me lëndë djegëse (benzinë ose diesel), </w:t>
            </w:r>
          </w:p>
          <w:p w:rsidR="00DA2D2E" w:rsidRPr="00F87607" w:rsidRDefault="00DA2D2E" w:rsidP="004C3F73">
            <w:pPr>
              <w:spacing w:after="0" w:line="240" w:lineRule="auto"/>
              <w:rPr>
                <w:rFonts w:ascii="Book Antiqua" w:hAnsi="Book Antiqua"/>
              </w:rPr>
            </w:pPr>
          </w:p>
          <w:p w:rsidR="00DA2D2E" w:rsidRPr="00F87607" w:rsidRDefault="00DA2D2E" w:rsidP="004C3F73">
            <w:pPr>
              <w:rPr>
                <w:rFonts w:ascii="Book Antiqua" w:hAnsi="Book Antiqua"/>
              </w:rPr>
            </w:pPr>
            <w:r w:rsidRPr="00F87607">
              <w:rPr>
                <w:rFonts w:ascii="Book Antiqua" w:hAnsi="Book Antiqua"/>
              </w:rPr>
              <w:t>1.9.Gypat për gaz me shtypje të lartë,</w:t>
            </w:r>
          </w:p>
          <w:p w:rsidR="00DA2D2E" w:rsidRPr="00F87607" w:rsidRDefault="00DA2D2E" w:rsidP="004C3F73">
            <w:pPr>
              <w:rPr>
                <w:rFonts w:ascii="Book Antiqua" w:hAnsi="Book Antiqua"/>
              </w:rPr>
            </w:pPr>
            <w:r w:rsidRPr="00F87607">
              <w:rPr>
                <w:rFonts w:ascii="Book Antiqua" w:hAnsi="Book Antiqua"/>
              </w:rPr>
              <w:t>1.10.Gypat për gaz me shtypje të ulët,</w:t>
            </w:r>
          </w:p>
          <w:p w:rsidR="00DA2D2E" w:rsidRPr="00F87607" w:rsidRDefault="00DA2D2E" w:rsidP="004C3F73">
            <w:pPr>
              <w:rPr>
                <w:rFonts w:ascii="Book Antiqua" w:hAnsi="Book Antiqua"/>
              </w:rPr>
            </w:pPr>
            <w:r w:rsidRPr="00F87607">
              <w:rPr>
                <w:rFonts w:ascii="Book Antiqua" w:hAnsi="Book Antiqua"/>
              </w:rPr>
              <w:t>1.11.Gypat për mediumet për nxehje,</w:t>
            </w:r>
          </w:p>
          <w:p w:rsidR="00DA2D2E" w:rsidRPr="00F87607" w:rsidRDefault="00DA2D2E" w:rsidP="004C3F73">
            <w:pPr>
              <w:rPr>
                <w:rFonts w:ascii="Book Antiqua" w:hAnsi="Book Antiqua"/>
              </w:rPr>
            </w:pPr>
            <w:r w:rsidRPr="00F87607">
              <w:rPr>
                <w:rFonts w:ascii="Book Antiqua" w:hAnsi="Book Antiqua"/>
              </w:rPr>
              <w:lastRenderedPageBreak/>
              <w:t>1.12.Instalimet elektrike dhe pajisjet,</w:t>
            </w:r>
          </w:p>
          <w:p w:rsidR="00DA2D2E" w:rsidRPr="00F87607" w:rsidRDefault="00DA2D2E" w:rsidP="004C3F73">
            <w:pPr>
              <w:rPr>
                <w:rFonts w:ascii="Book Antiqua" w:hAnsi="Book Antiqua"/>
              </w:rPr>
            </w:pPr>
            <w:r w:rsidRPr="00F87607">
              <w:rPr>
                <w:rFonts w:ascii="Book Antiqua" w:hAnsi="Book Antiqua"/>
              </w:rPr>
              <w:t>1.13.Senzorët e shtypjes dhe të temperaturës,</w:t>
            </w:r>
          </w:p>
          <w:p w:rsidR="00DA2D2E" w:rsidRPr="00F87607" w:rsidRDefault="00DA2D2E" w:rsidP="004C3F73">
            <w:pPr>
              <w:rPr>
                <w:rFonts w:ascii="Book Antiqua" w:hAnsi="Book Antiqua"/>
              </w:rPr>
            </w:pPr>
            <w:r w:rsidRPr="00F87607">
              <w:rPr>
                <w:rFonts w:ascii="Book Antiqua" w:hAnsi="Book Antiqua"/>
              </w:rPr>
              <w:t>1.14.Stabilimenti për injektimin e gazit,</w:t>
            </w:r>
          </w:p>
          <w:p w:rsidR="00DA2D2E" w:rsidRPr="00F87607" w:rsidRDefault="00DA2D2E" w:rsidP="004C3F73">
            <w:pPr>
              <w:rPr>
                <w:rFonts w:ascii="Book Antiqua" w:hAnsi="Book Antiqua"/>
              </w:rPr>
            </w:pPr>
            <w:r w:rsidRPr="00F87607">
              <w:rPr>
                <w:rFonts w:ascii="Book Antiqua" w:hAnsi="Book Antiqua"/>
              </w:rPr>
              <w:t>1.15.Shpërndarësi,</w:t>
            </w:r>
          </w:p>
          <w:p w:rsidR="00DA2D2E" w:rsidRPr="00F87607" w:rsidRDefault="00DA2D2E" w:rsidP="004C3F73">
            <w:pPr>
              <w:rPr>
                <w:rFonts w:ascii="Book Antiqua" w:hAnsi="Book Antiqua"/>
              </w:rPr>
            </w:pPr>
            <w:r w:rsidRPr="00F87607">
              <w:rPr>
                <w:rFonts w:ascii="Book Antiqua" w:hAnsi="Book Antiqua"/>
              </w:rPr>
              <w:t>1.16.Njësia elektronike kontrolluese,</w:t>
            </w:r>
          </w:p>
          <w:p w:rsidR="00DA2D2E" w:rsidRPr="00F87607" w:rsidRDefault="00DA2D2E" w:rsidP="004C3F73">
            <w:pPr>
              <w:rPr>
                <w:rFonts w:ascii="Book Antiqua" w:hAnsi="Book Antiqua"/>
              </w:rPr>
            </w:pPr>
            <w:r w:rsidRPr="00F87607">
              <w:rPr>
                <w:rFonts w:ascii="Book Antiqua" w:hAnsi="Book Antiqua"/>
              </w:rPr>
              <w:t>1.17.Pompa e shtypjes së lartë (për GNL).</w:t>
            </w:r>
          </w:p>
          <w:p w:rsidR="00DA2D2E" w:rsidRPr="00F87607" w:rsidRDefault="00DA2D2E" w:rsidP="004C3F73">
            <w:pPr>
              <w:pStyle w:val="BodyText"/>
              <w:tabs>
                <w:tab w:val="left" w:pos="1530"/>
              </w:tabs>
              <w:spacing w:after="0"/>
              <w:jc w:val="center"/>
              <w:rPr>
                <w:rFonts w:ascii="Book Antiqua" w:hAnsi="Book Antiqua" w:cs="Times New Roman"/>
                <w:b/>
              </w:rPr>
            </w:pPr>
            <w:r w:rsidRPr="00F87607">
              <w:rPr>
                <w:rFonts w:ascii="Book Antiqua" w:hAnsi="Book Antiqua" w:cs="Times New Roman"/>
                <w:b/>
              </w:rPr>
              <w:t>Neni 5</w:t>
            </w:r>
          </w:p>
          <w:p w:rsidR="00DA2D2E" w:rsidRPr="00F87607" w:rsidRDefault="00DA2D2E" w:rsidP="004C3F73">
            <w:pPr>
              <w:spacing w:before="240" w:after="0"/>
              <w:jc w:val="center"/>
              <w:rPr>
                <w:rFonts w:ascii="Book Antiqua" w:hAnsi="Book Antiqua" w:cs="Arial"/>
                <w:b/>
              </w:rPr>
            </w:pPr>
            <w:r w:rsidRPr="00F87607">
              <w:rPr>
                <w:rFonts w:ascii="Book Antiqua" w:hAnsi="Book Antiqua" w:cs="Arial"/>
                <w:b/>
              </w:rPr>
              <w:t>Kushtet të cilat duhet plotësuar materiali për stabilimentet dhe pajisjet</w:t>
            </w:r>
          </w:p>
          <w:p w:rsidR="00DA2D2E" w:rsidRPr="00F87607" w:rsidRDefault="00DA2D2E" w:rsidP="004C3F73">
            <w:pPr>
              <w:spacing w:before="120" w:after="120"/>
              <w:jc w:val="both"/>
              <w:rPr>
                <w:rFonts w:ascii="Book Antiqua" w:hAnsi="Book Antiqua"/>
              </w:rPr>
            </w:pPr>
            <w:r w:rsidRPr="00F87607">
              <w:rPr>
                <w:rFonts w:ascii="Book Antiqua" w:hAnsi="Book Antiqua"/>
              </w:rPr>
              <w:t>1.Pjesët e pajisjeve dhe stabilimenteve nga neni 6 i këtij Udhëzimi të cilat janë në kontakt me gazin duhet të punohen nga materiali i cili:</w:t>
            </w:r>
          </w:p>
          <w:p w:rsidR="00DA2D2E" w:rsidRPr="00F87607" w:rsidRDefault="00DA2D2E" w:rsidP="004C3F73">
            <w:pPr>
              <w:spacing w:before="120" w:after="120"/>
              <w:jc w:val="both"/>
              <w:rPr>
                <w:rFonts w:ascii="Book Antiqua" w:hAnsi="Book Antiqua"/>
              </w:rPr>
            </w:pPr>
            <w:r w:rsidRPr="00F87607">
              <w:rPr>
                <w:rFonts w:ascii="Book Antiqua" w:hAnsi="Book Antiqua"/>
              </w:rPr>
              <w:t>1.1. Nuk formon përzierje ndezëse,</w:t>
            </w:r>
          </w:p>
          <w:p w:rsidR="00DA2D2E" w:rsidRPr="00F87607" w:rsidRDefault="00DA2D2E" w:rsidP="004C3F73">
            <w:pPr>
              <w:spacing w:before="120" w:after="120"/>
              <w:jc w:val="both"/>
              <w:rPr>
                <w:rFonts w:ascii="Book Antiqua" w:hAnsi="Book Antiqua"/>
              </w:rPr>
            </w:pPr>
            <w:r w:rsidRPr="00F87607">
              <w:rPr>
                <w:rFonts w:ascii="Book Antiqua" w:hAnsi="Book Antiqua"/>
              </w:rPr>
              <w:t>1.2. Është i rezistueshëm nga veprimi i gazit,</w:t>
            </w:r>
          </w:p>
          <w:p w:rsidR="00DA2D2E" w:rsidRPr="00F87607" w:rsidRDefault="00DA2D2E" w:rsidP="004C3F73">
            <w:pPr>
              <w:spacing w:before="120" w:after="120"/>
              <w:jc w:val="both"/>
              <w:rPr>
                <w:rFonts w:ascii="Book Antiqua" w:hAnsi="Book Antiqua"/>
              </w:rPr>
            </w:pPr>
            <w:r w:rsidRPr="00F87607">
              <w:rPr>
                <w:rFonts w:ascii="Book Antiqua" w:hAnsi="Book Antiqua"/>
              </w:rPr>
              <w:t>1.3. Nuk i ndryshon vetit kimike të gazit.</w:t>
            </w:r>
          </w:p>
          <w:p w:rsidR="00DA2D2E" w:rsidRDefault="00DA2D2E" w:rsidP="004C3F73">
            <w:pPr>
              <w:spacing w:before="240" w:after="0"/>
              <w:jc w:val="center"/>
              <w:rPr>
                <w:rFonts w:ascii="Book Antiqua" w:hAnsi="Book Antiqua" w:cs="Times New Roman"/>
                <w:b/>
              </w:rPr>
            </w:pPr>
          </w:p>
          <w:p w:rsidR="00DA2D2E" w:rsidRDefault="00DA2D2E" w:rsidP="004C3F73">
            <w:pPr>
              <w:spacing w:before="240" w:after="0"/>
              <w:jc w:val="center"/>
              <w:rPr>
                <w:rFonts w:ascii="Book Antiqua" w:hAnsi="Book Antiqua" w:cs="Times New Roman"/>
                <w:b/>
              </w:rPr>
            </w:pPr>
          </w:p>
          <w:p w:rsidR="00DA2D2E" w:rsidRPr="00F87607" w:rsidRDefault="00DA2D2E" w:rsidP="004C3F73">
            <w:pPr>
              <w:spacing w:before="240" w:after="0"/>
              <w:jc w:val="center"/>
              <w:rPr>
                <w:rFonts w:ascii="Book Antiqua" w:hAnsi="Book Antiqua" w:cs="Times New Roman"/>
                <w:b/>
              </w:rPr>
            </w:pPr>
            <w:r w:rsidRPr="00F87607">
              <w:rPr>
                <w:rFonts w:ascii="Book Antiqua" w:hAnsi="Book Antiqua" w:cs="Times New Roman"/>
                <w:b/>
              </w:rPr>
              <w:t>Neni6</w:t>
            </w:r>
          </w:p>
          <w:p w:rsidR="00DA2D2E" w:rsidRPr="00F87607" w:rsidRDefault="00DA2D2E" w:rsidP="004C3F73">
            <w:pPr>
              <w:spacing w:before="120"/>
              <w:ind w:left="62" w:hanging="62"/>
              <w:jc w:val="center"/>
              <w:rPr>
                <w:rFonts w:ascii="Book Antiqua" w:hAnsi="Book Antiqua"/>
                <w:b/>
              </w:rPr>
            </w:pPr>
            <w:r w:rsidRPr="00F87607">
              <w:rPr>
                <w:rFonts w:ascii="Book Antiqua" w:hAnsi="Book Antiqua"/>
                <w:b/>
              </w:rPr>
              <w:t>Kushtet e punës</w:t>
            </w:r>
          </w:p>
          <w:p w:rsidR="00DA2D2E" w:rsidRPr="00F87607" w:rsidRDefault="00DA2D2E" w:rsidP="004C3F73">
            <w:pPr>
              <w:spacing w:before="120"/>
              <w:rPr>
                <w:rFonts w:ascii="Book Antiqua" w:hAnsi="Book Antiqua"/>
              </w:rPr>
            </w:pPr>
            <w:r w:rsidRPr="00F87607">
              <w:rPr>
                <w:rFonts w:ascii="Book Antiqua" w:hAnsi="Book Antiqua"/>
              </w:rPr>
              <w:lastRenderedPageBreak/>
              <w:t>1.Stabilimentet dhe pajisjet nga neni 4, paragrafi 1 nënparagrafët: 1.1, 1.2, 1.3, 1.6, 1.7, 1.9, 1.10, 1.13, 1.14, 1.15 dhe 1.17, të këtij udhëzimi duhet të jenë të konstruktuara dhe të punuara për temperatura punuese prej -20</w:t>
            </w:r>
            <w:r w:rsidRPr="00F87607">
              <w:rPr>
                <w:rFonts w:ascii="Book Antiqua" w:hAnsi="Book Antiqua"/>
              </w:rPr>
              <w:sym w:font="Symbol" w:char="F0B0"/>
            </w:r>
            <w:r w:rsidRPr="00F87607">
              <w:rPr>
                <w:rFonts w:ascii="Book Antiqua" w:hAnsi="Book Antiqua"/>
              </w:rPr>
              <w:t xml:space="preserve">C deri në 80 </w:t>
            </w:r>
            <w:r w:rsidRPr="00F87607">
              <w:rPr>
                <w:rFonts w:ascii="Book Antiqua" w:hAnsi="Book Antiqua"/>
              </w:rPr>
              <w:sym w:font="Symbol" w:char="F0B0"/>
            </w:r>
            <w:r w:rsidRPr="00F87607">
              <w:rPr>
                <w:rFonts w:ascii="Book Antiqua" w:hAnsi="Book Antiqua"/>
              </w:rPr>
              <w:t>C.</w:t>
            </w:r>
          </w:p>
          <w:p w:rsidR="00DA2D2E" w:rsidRPr="00F87607" w:rsidRDefault="00DA2D2E" w:rsidP="004C3F73">
            <w:pPr>
              <w:spacing w:before="120"/>
              <w:rPr>
                <w:rFonts w:ascii="Book Antiqua" w:hAnsi="Book Antiqua"/>
              </w:rPr>
            </w:pPr>
            <w:r w:rsidRPr="00F87607">
              <w:rPr>
                <w:rFonts w:ascii="Book Antiqua" w:hAnsi="Book Antiqua"/>
              </w:rPr>
              <w:t>2.Dispozita e paragrafit 1 të këtij neni nuk ka të bëjë me shtëpizën mbrojtëse të armaturës së rezervuarit të gazit nga neni 10, paragrafi 1.2, e këtij udhëzimi.</w:t>
            </w:r>
          </w:p>
          <w:p w:rsidR="00DA2D2E" w:rsidRPr="00F87607" w:rsidRDefault="00DA2D2E" w:rsidP="004C3F73">
            <w:pPr>
              <w:spacing w:before="120"/>
              <w:rPr>
                <w:rFonts w:ascii="Book Antiqua" w:hAnsi="Book Antiqua"/>
              </w:rPr>
            </w:pPr>
            <w:r w:rsidRPr="00F87607">
              <w:rPr>
                <w:rFonts w:ascii="Book Antiqua" w:hAnsi="Book Antiqua"/>
              </w:rPr>
              <w:t>3.Stabilimentet dhe pajisjet nga neni 4 paragrët 1.4 dhe 1.5 të këtij udhëzimi, duhet të jenë të konstruktuara dhe të punuara për temperatura punuese prej -20</w:t>
            </w:r>
            <w:r w:rsidRPr="00F87607">
              <w:rPr>
                <w:rFonts w:ascii="Book Antiqua" w:hAnsi="Book Antiqua"/>
              </w:rPr>
              <w:sym w:font="Symbol" w:char="F0B0"/>
            </w:r>
            <w:r w:rsidRPr="00F87607">
              <w:rPr>
                <w:rFonts w:ascii="Book Antiqua" w:hAnsi="Book Antiqua"/>
              </w:rPr>
              <w:t xml:space="preserve">C deri në 120 </w:t>
            </w:r>
            <w:r w:rsidRPr="00F87607">
              <w:rPr>
                <w:rFonts w:ascii="Book Antiqua" w:hAnsi="Book Antiqua"/>
              </w:rPr>
              <w:sym w:font="Symbol" w:char="F0B0"/>
            </w:r>
            <w:r w:rsidRPr="00F87607">
              <w:rPr>
                <w:rFonts w:ascii="Book Antiqua" w:hAnsi="Book Antiqua"/>
              </w:rPr>
              <w:t xml:space="preserve">C. </w:t>
            </w:r>
          </w:p>
          <w:p w:rsidR="00DA2D2E" w:rsidRPr="00F87607" w:rsidRDefault="00DA2D2E" w:rsidP="004C3F73">
            <w:pPr>
              <w:spacing w:before="120"/>
              <w:rPr>
                <w:rFonts w:ascii="Book Antiqua" w:hAnsi="Book Antiqua"/>
              </w:rPr>
            </w:pPr>
            <w:r w:rsidRPr="00F87607">
              <w:rPr>
                <w:rFonts w:ascii="Book Antiqua" w:hAnsi="Book Antiqua"/>
              </w:rPr>
              <w:t xml:space="preserve">4.Stabilimentet dhe pajisjet nga neni 4 i këtij udhëzimi, përpos gypave për gaz të shtypjes së ulët atestohen për: </w:t>
            </w:r>
          </w:p>
          <w:p w:rsidR="00DA2D2E" w:rsidRPr="00F87607" w:rsidRDefault="00DA2D2E" w:rsidP="004C3F73">
            <w:pPr>
              <w:spacing w:before="120"/>
              <w:rPr>
                <w:rFonts w:ascii="Book Antiqua" w:hAnsi="Book Antiqua"/>
              </w:rPr>
            </w:pPr>
            <w:r w:rsidRPr="00F87607">
              <w:rPr>
                <w:rFonts w:ascii="Book Antiqua" w:hAnsi="Book Antiqua"/>
              </w:rPr>
              <w:t>4.1. GNL në shtypjen provuese prej 2,5 MPa (25 bar), rrespektivisht 3MPa (30 bar).</w:t>
            </w:r>
          </w:p>
          <w:p w:rsidR="00DA2D2E" w:rsidRPr="00F87607" w:rsidRDefault="00DA2D2E" w:rsidP="004C3F73">
            <w:pPr>
              <w:spacing w:before="120"/>
              <w:rPr>
                <w:rFonts w:ascii="Book Antiqua" w:hAnsi="Book Antiqua"/>
              </w:rPr>
            </w:pPr>
            <w:r w:rsidRPr="00F87607">
              <w:rPr>
                <w:rFonts w:ascii="Book Antiqua" w:hAnsi="Book Antiqua"/>
              </w:rPr>
              <w:t>4.2. Metan, në shtypjen provuese prej 30 MPa (300 bar).</w:t>
            </w:r>
          </w:p>
          <w:p w:rsidR="00DA2D2E" w:rsidRPr="00F87607" w:rsidRDefault="00DA2D2E" w:rsidP="004C3F73">
            <w:pPr>
              <w:spacing w:before="120"/>
              <w:rPr>
                <w:rFonts w:ascii="Book Antiqua" w:hAnsi="Book Antiqua"/>
              </w:rPr>
            </w:pPr>
            <w:r w:rsidRPr="00F87607">
              <w:rPr>
                <w:rFonts w:ascii="Book Antiqua" w:hAnsi="Book Antiqua"/>
              </w:rPr>
              <w:t>5.Stabilimentet dhe pajisjet nga neni 4 i këtij udhëzimi përpos pikave 9 dhe 10, duhet të jenë të atestuara dhe kenë miratim të vlefshëm të tipit.</w:t>
            </w:r>
          </w:p>
          <w:p w:rsidR="00DA2D2E" w:rsidRPr="00F87607" w:rsidRDefault="00DA2D2E" w:rsidP="004C3F73">
            <w:pPr>
              <w:spacing w:before="120"/>
              <w:rPr>
                <w:rFonts w:ascii="Book Antiqua" w:hAnsi="Book Antiqua"/>
              </w:rPr>
            </w:pPr>
            <w:r w:rsidRPr="00F87607">
              <w:rPr>
                <w:rFonts w:ascii="Book Antiqua" w:hAnsi="Book Antiqua"/>
              </w:rPr>
              <w:lastRenderedPageBreak/>
              <w:t>6.Dokumentacionin mbi miratimin e tipit nga paragrafi 5 i këtij neni, është i obliguar ta siguroj përfaqësuesi i autorizuar për stabilimente dhe pajisje dhe t’ia prezantoj institucionit të autorizuar më së largu një muaj para montimit të parë të stabilimentit respektivisht pajisjes.</w:t>
            </w:r>
          </w:p>
          <w:p w:rsidR="00DA2D2E" w:rsidRPr="00F87607" w:rsidRDefault="00DA2D2E" w:rsidP="004C3F73">
            <w:pPr>
              <w:spacing w:after="0"/>
              <w:jc w:val="center"/>
              <w:rPr>
                <w:rFonts w:ascii="Book Antiqua" w:hAnsi="Book Antiqua" w:cs="Times New Roman"/>
                <w:b/>
              </w:rPr>
            </w:pPr>
            <w:r w:rsidRPr="00F87607">
              <w:rPr>
                <w:rFonts w:ascii="Book Antiqua" w:hAnsi="Book Antiqua" w:cs="Times New Roman"/>
                <w:b/>
              </w:rPr>
              <w:t>Neni 7</w:t>
            </w:r>
          </w:p>
          <w:p w:rsidR="00DA2D2E" w:rsidRDefault="00DA2D2E" w:rsidP="004C3F73">
            <w:pPr>
              <w:ind w:left="-357" w:firstLine="357"/>
              <w:jc w:val="center"/>
              <w:rPr>
                <w:rFonts w:ascii="Book Antiqua" w:hAnsi="Book Antiqua"/>
                <w:b/>
                <w:lang w:eastAsia="ja-JP"/>
              </w:rPr>
            </w:pPr>
            <w:r w:rsidRPr="00F87607">
              <w:rPr>
                <w:rFonts w:ascii="Book Antiqua" w:hAnsi="Book Antiqua"/>
                <w:b/>
                <w:lang w:eastAsia="ja-JP"/>
              </w:rPr>
              <w:t>Karakteristikat e pajisjeve</w:t>
            </w:r>
          </w:p>
          <w:p w:rsidR="00DA2D2E" w:rsidRDefault="00DA2D2E" w:rsidP="004C3F73">
            <w:pPr>
              <w:ind w:left="-357" w:firstLine="357"/>
              <w:jc w:val="center"/>
              <w:rPr>
                <w:rFonts w:ascii="Book Antiqua" w:hAnsi="Book Antiqua"/>
                <w:b/>
                <w:lang w:eastAsia="ja-JP"/>
              </w:rPr>
            </w:pPr>
          </w:p>
          <w:p w:rsidR="00DA2D2E" w:rsidRPr="00F87607" w:rsidRDefault="00DA2D2E" w:rsidP="004C3F73">
            <w:pPr>
              <w:spacing w:before="120" w:after="120" w:line="240" w:lineRule="auto"/>
              <w:jc w:val="both"/>
              <w:rPr>
                <w:rFonts w:ascii="Book Antiqua" w:hAnsi="Book Antiqua"/>
              </w:rPr>
            </w:pPr>
            <w:r w:rsidRPr="00F87607">
              <w:rPr>
                <w:rFonts w:ascii="Book Antiqua" w:hAnsi="Book Antiqua"/>
              </w:rPr>
              <w:t>1.Stabilimentet dhe pajisjet nga neni 4 pikat 2 deri në 7 të këtij Udhëzimi,</w:t>
            </w:r>
            <w:r w:rsidRPr="00F87607">
              <w:rPr>
                <w:rFonts w:ascii="Book Antiqua" w:hAnsi="Book Antiqua"/>
                <w:lang w:eastAsia="ja-JP"/>
              </w:rPr>
              <w:t xml:space="preserve">duhet me qenë të shënuar me numrin e certifikatës së miratimit dhe emrin e prodhuesit. </w:t>
            </w:r>
          </w:p>
          <w:p w:rsidR="00DA2D2E"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2.Dispozita e paragrafit 1 të këtij neni nuk ka të bëj me gypat për rrezatim nga neni 9 paragrafi 1 pika 3 të këtij udhëzimi.</w:t>
            </w:r>
          </w:p>
          <w:p w:rsidR="00DA2D2E" w:rsidRPr="00F87607" w:rsidRDefault="00DA2D2E" w:rsidP="004C3F73">
            <w:pPr>
              <w:spacing w:before="120" w:after="120" w:line="240" w:lineRule="auto"/>
              <w:jc w:val="both"/>
              <w:rPr>
                <w:rFonts w:ascii="Book Antiqua" w:hAnsi="Book Antiqua"/>
              </w:rPr>
            </w:pP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lang w:eastAsia="ja-JP"/>
              </w:rPr>
              <w:t xml:space="preserve">3.Rezervuari i gazit nga neni 3 pika 1 e </w:t>
            </w:r>
            <w:r w:rsidRPr="00F87607">
              <w:rPr>
                <w:rFonts w:ascii="Book Antiqua" w:hAnsi="Book Antiqua"/>
              </w:rPr>
              <w:t>këtij Udhëzimi,</w:t>
            </w:r>
            <w:r w:rsidRPr="00F87607">
              <w:rPr>
                <w:rFonts w:ascii="Book Antiqua" w:hAnsi="Book Antiqua"/>
                <w:lang w:eastAsia="ja-JP"/>
              </w:rPr>
              <w:t>duhet me i pas në mënyrë të përhershme të shtypura këto shënime:</w:t>
            </w: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lang w:eastAsia="ja-JP"/>
              </w:rPr>
              <w:t>3.1.emrin e prodhuesit,</w:t>
            </w: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lang w:eastAsia="ja-JP"/>
              </w:rPr>
              <w:t>3.2.numrin e fabrikës,</w:t>
            </w: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lang w:eastAsia="ja-JP"/>
              </w:rPr>
              <w:t>3.3.vitin e prodhimit,</w:t>
            </w: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lang w:eastAsia="ja-JP"/>
              </w:rPr>
              <w:t>3.4.emrin e gazit me të cilin mbushet (përzierja propan-butan ose metan),</w:t>
            </w: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lang w:eastAsia="ja-JP"/>
              </w:rPr>
              <w:t>3.5.vëllimin e enës së zbrazët në litra (</w:t>
            </w:r>
            <w:r w:rsidRPr="00F87607">
              <w:rPr>
                <w:rFonts w:ascii="Book Antiqua" w:hAnsi="Book Antiqua"/>
                <w:i/>
                <w:lang w:eastAsia="ja-JP"/>
              </w:rPr>
              <w:t>l</w:t>
            </w:r>
            <w:r w:rsidRPr="00F87607">
              <w:rPr>
                <w:rFonts w:ascii="Book Antiqua" w:hAnsi="Book Antiqua"/>
                <w:lang w:eastAsia="ja-JP"/>
              </w:rPr>
              <w:t>),</w:t>
            </w: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lang w:eastAsia="ja-JP"/>
              </w:rPr>
              <w:t>3.6.për GNL: masën maksimale të lejuar të mbushjes (kg),</w:t>
            </w: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lang w:eastAsia="ja-JP"/>
              </w:rPr>
              <w:lastRenderedPageBreak/>
              <w:t>3.7.për metan: shtypjen maksimale të lejuar të mbushjes (MPa) respektivisht (bar),</w:t>
            </w: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lang w:eastAsia="ja-JP"/>
              </w:rPr>
              <w:t>3.8.rezervuari i homologuar duhet ti ketë në mënyrë të përhershme të shtypura të dhënat në përshtatje me urdhëresat e rregullores përkatëse ECE R67 respektivisht ECE R 110.</w:t>
            </w:r>
          </w:p>
          <w:p w:rsidR="00DA2D2E" w:rsidRPr="00F87607" w:rsidRDefault="00DA2D2E" w:rsidP="004C3F73">
            <w:pPr>
              <w:pStyle w:val="BodyText"/>
              <w:tabs>
                <w:tab w:val="left" w:pos="467"/>
                <w:tab w:val="left" w:pos="1530"/>
              </w:tabs>
              <w:spacing w:before="240" w:after="0"/>
              <w:ind w:right="7"/>
              <w:jc w:val="center"/>
              <w:rPr>
                <w:rFonts w:ascii="Book Antiqua" w:hAnsi="Book Antiqua" w:cs="Times New Roman"/>
                <w:b/>
              </w:rPr>
            </w:pPr>
            <w:r w:rsidRPr="00F87607">
              <w:rPr>
                <w:rFonts w:ascii="Book Antiqua" w:hAnsi="Book Antiqua" w:cs="Times New Roman"/>
                <w:b/>
              </w:rPr>
              <w:t>Neni 8</w:t>
            </w:r>
          </w:p>
          <w:p w:rsidR="00DA2D2E" w:rsidRPr="00F87607" w:rsidRDefault="00DA2D2E" w:rsidP="004C3F73">
            <w:pPr>
              <w:ind w:left="-357"/>
              <w:jc w:val="center"/>
              <w:rPr>
                <w:rFonts w:ascii="Book Antiqua" w:hAnsi="Book Antiqua"/>
                <w:b/>
                <w:lang w:eastAsia="ja-JP"/>
              </w:rPr>
            </w:pPr>
            <w:r w:rsidRPr="00F87607">
              <w:rPr>
                <w:rFonts w:ascii="Book Antiqua" w:hAnsi="Book Antiqua"/>
                <w:b/>
                <w:lang w:eastAsia="ja-JP"/>
              </w:rPr>
              <w:t>Kushtet për rezervuarin e gazit</w:t>
            </w:r>
          </w:p>
          <w:p w:rsidR="00DA2D2E"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 Rezervuari i gazit, i cili montohet në automjetin motorik për ngasje me gaz, në kuptimin e urdhëresave ligjore dhe urdhëresave të rregullave të veçanta konsiderohet si ena nën shtypje</w:t>
            </w:r>
          </w:p>
          <w:p w:rsidR="00DA2D2E" w:rsidRPr="00F87607" w:rsidRDefault="00DA2D2E" w:rsidP="004C3F73">
            <w:pPr>
              <w:spacing w:before="120" w:after="120" w:line="240" w:lineRule="auto"/>
              <w:jc w:val="both"/>
              <w:rPr>
                <w:rFonts w:ascii="Book Antiqua" w:hAnsi="Book Antiqua"/>
                <w:lang w:eastAsia="ja-JP"/>
              </w:rPr>
            </w:pP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 Rezervuari i gazit i punuar në Republikën e Kosovës, i cili për herë të parë montohet në automjetin motorik për ngasje me gaz, duhet të jetë i lejuar dhe i shënuar në përputhshmëri me dispozitat e rregullorës ECE R67 respektivisht ECE R110.</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3.  Rezervuari i gazit i miratuar dhe shënuar në përputhshmëri me dispozitat e rregullorës ECE R67 respektivisht ECE R110, mund të montohet në automjet pa atestim paraprak të tij.</w:t>
            </w:r>
          </w:p>
          <w:p w:rsidR="00DA2D2E" w:rsidRDefault="00DA2D2E" w:rsidP="004C3F73">
            <w:pPr>
              <w:pStyle w:val="T-98-2"/>
              <w:tabs>
                <w:tab w:val="left" w:pos="360"/>
              </w:tabs>
              <w:spacing w:before="360" w:after="0" w:line="220" w:lineRule="atLeast"/>
              <w:ind w:firstLine="29"/>
              <w:jc w:val="center"/>
              <w:rPr>
                <w:rFonts w:ascii="Book Antiqua" w:hAnsi="Book Antiqua"/>
                <w:b/>
                <w:noProof/>
                <w:sz w:val="22"/>
                <w:szCs w:val="22"/>
                <w:lang w:val="en-GB"/>
              </w:rPr>
            </w:pPr>
          </w:p>
          <w:p w:rsidR="00DA2D2E" w:rsidRPr="00F87607" w:rsidRDefault="00DA2D2E" w:rsidP="004C3F73">
            <w:pPr>
              <w:pStyle w:val="T-98-2"/>
              <w:tabs>
                <w:tab w:val="left" w:pos="360"/>
              </w:tabs>
              <w:spacing w:before="360" w:after="0" w:line="220" w:lineRule="atLeast"/>
              <w:ind w:firstLine="29"/>
              <w:jc w:val="center"/>
              <w:rPr>
                <w:rFonts w:ascii="Book Antiqua" w:hAnsi="Book Antiqua"/>
                <w:b/>
                <w:noProof/>
                <w:sz w:val="22"/>
                <w:szCs w:val="22"/>
                <w:lang w:val="en-GB"/>
              </w:rPr>
            </w:pPr>
            <w:r w:rsidRPr="00F87607">
              <w:rPr>
                <w:rFonts w:ascii="Book Antiqua" w:hAnsi="Book Antiqua"/>
                <w:b/>
                <w:noProof/>
                <w:sz w:val="22"/>
                <w:szCs w:val="22"/>
                <w:lang w:val="en-GB"/>
              </w:rPr>
              <w:t>Neni 9</w:t>
            </w:r>
          </w:p>
          <w:p w:rsidR="00DA2D2E" w:rsidRPr="00F87607" w:rsidRDefault="00DA2D2E" w:rsidP="004C3F73">
            <w:pPr>
              <w:ind w:left="-357"/>
              <w:jc w:val="center"/>
              <w:rPr>
                <w:rFonts w:ascii="Book Antiqua" w:hAnsi="Book Antiqua"/>
                <w:b/>
                <w:lang w:eastAsia="ja-JP"/>
              </w:rPr>
            </w:pPr>
            <w:r w:rsidRPr="00F87607">
              <w:rPr>
                <w:rFonts w:ascii="Book Antiqua" w:hAnsi="Book Antiqua"/>
                <w:b/>
                <w:lang w:eastAsia="ja-JP"/>
              </w:rPr>
              <w:t xml:space="preserve">     Kushtet të cilat duhet ti plotësoj rezervuari i </w:t>
            </w:r>
            <w:r w:rsidRPr="00F87607">
              <w:rPr>
                <w:rFonts w:ascii="Book Antiqua" w:hAnsi="Book Antiqua"/>
                <w:b/>
                <w:lang w:eastAsia="ja-JP"/>
              </w:rPr>
              <w:lastRenderedPageBreak/>
              <w:t>gazit</w:t>
            </w:r>
          </w:p>
          <w:p w:rsidR="00DA2D2E" w:rsidRDefault="00DA2D2E" w:rsidP="004C3F73">
            <w:pPr>
              <w:spacing w:after="0"/>
              <w:ind w:left="88"/>
              <w:jc w:val="both"/>
              <w:rPr>
                <w:rFonts w:ascii="Book Antiqua" w:hAnsi="Book Antiqua"/>
                <w:lang w:eastAsia="ja-JP"/>
              </w:rPr>
            </w:pPr>
            <w:r w:rsidRPr="00F87607">
              <w:rPr>
                <w:rFonts w:ascii="Book Antiqua" w:hAnsi="Book Antiqua"/>
                <w:lang w:eastAsia="ja-JP"/>
              </w:rPr>
              <w:t xml:space="preserve">Rezervari i gazit i punuar jashtë Republikës sëKosovës, duhet ti plotësoj këto kushte: </w:t>
            </w:r>
          </w:p>
          <w:p w:rsidR="00DA2D2E" w:rsidRPr="00F87607" w:rsidRDefault="00DA2D2E" w:rsidP="004C3F73">
            <w:pPr>
              <w:spacing w:after="0"/>
              <w:ind w:left="-357"/>
              <w:jc w:val="both"/>
              <w:rPr>
                <w:rFonts w:ascii="Book Antiqua" w:hAnsi="Book Antiqua"/>
                <w:b/>
                <w:lang w:eastAsia="ja-JP"/>
              </w:rPr>
            </w:pPr>
          </w:p>
          <w:p w:rsidR="00DA2D2E" w:rsidRPr="00F87607" w:rsidRDefault="00DA2D2E" w:rsidP="004C3F73">
            <w:pPr>
              <w:spacing w:before="120" w:after="0" w:line="240" w:lineRule="auto"/>
              <w:jc w:val="both"/>
              <w:rPr>
                <w:rFonts w:ascii="Book Antiqua" w:hAnsi="Book Antiqua"/>
                <w:lang w:eastAsia="ja-JP"/>
              </w:rPr>
            </w:pPr>
            <w:r w:rsidRPr="00F87607">
              <w:rPr>
                <w:rFonts w:ascii="Book Antiqua" w:hAnsi="Book Antiqua"/>
                <w:lang w:eastAsia="ja-JP"/>
              </w:rPr>
              <w:t>1.1.Të jetë i miratuar dhe i shënuar në përputhshmëri me dispozitat e rregullorës ECE R67 respektivisht ECE R110,</w:t>
            </w:r>
          </w:p>
          <w:p w:rsidR="00DA2D2E"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1.2.Të ketë dokumentacionin e miratimit nga institucioni i autorizuar,</w:t>
            </w:r>
          </w:p>
          <w:p w:rsidR="00DA2D2E" w:rsidRPr="00F87607" w:rsidRDefault="00DA2D2E" w:rsidP="004C3F73">
            <w:pPr>
              <w:spacing w:before="120" w:after="120" w:line="240" w:lineRule="auto"/>
              <w:jc w:val="both"/>
              <w:rPr>
                <w:rFonts w:ascii="Book Antiqua" w:hAnsi="Book Antiqua"/>
                <w:lang w:eastAsia="ja-JP"/>
              </w:rPr>
            </w:pP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1.3.Për automjetet motorike për ngasje me gaz, të cilat janë importuar duhet para regjistrimit të bëhet identifikimi dhe shikimi i dokumentacioni të verifikuar,</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1.4.Rezervari i dëmtuar i gazit nuk guxon të shfytëzohet,</w:t>
            </w:r>
          </w:p>
          <w:p w:rsidR="00DA2D2E"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1.5.</w:t>
            </w:r>
            <w:r w:rsidRPr="004C3F73">
              <w:rPr>
                <w:rFonts w:ascii="Book Antiqua" w:hAnsi="Book Antiqua"/>
                <w:lang w:eastAsia="ja-JP"/>
              </w:rPr>
              <w:t>Rezervuari</w:t>
            </w:r>
            <w:r w:rsidRPr="00F87607">
              <w:rPr>
                <w:rFonts w:ascii="Book Antiqua" w:hAnsi="Book Antiqua"/>
                <w:lang w:eastAsia="ja-JP"/>
              </w:rPr>
              <w:t xml:space="preserve"> i gazit për GNL dhe metan mund të jetë në përdorim më së gjati 10 vjet duke llogaritur nga data e prodhimit e shtypur në pllakën identifikuese.</w:t>
            </w:r>
          </w:p>
          <w:p w:rsidR="00DA2D2E" w:rsidRPr="00F87607" w:rsidRDefault="00DA2D2E" w:rsidP="004C3F73">
            <w:pPr>
              <w:spacing w:before="120" w:after="120" w:line="240" w:lineRule="auto"/>
              <w:jc w:val="both"/>
              <w:rPr>
                <w:rFonts w:ascii="Book Antiqua" w:hAnsi="Book Antiqua"/>
                <w:lang w:eastAsia="ja-JP"/>
              </w:rPr>
            </w:pP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 xml:space="preserve">1.6.Rezervuari i gazit i cili është i miratuar dhe i shënuar në përputhje me dispozitat e rregullores ECE R67 respektivisht ECE R110, mund të montohet në automjet pa atestim paraprak. </w:t>
            </w:r>
          </w:p>
          <w:p w:rsidR="00DA2D2E" w:rsidRPr="00F87607" w:rsidRDefault="00DA2D2E" w:rsidP="004C3F73">
            <w:pPr>
              <w:autoSpaceDE w:val="0"/>
              <w:autoSpaceDN w:val="0"/>
              <w:adjustRightInd w:val="0"/>
              <w:spacing w:before="120" w:after="0"/>
              <w:jc w:val="center"/>
              <w:rPr>
                <w:rFonts w:ascii="Book Antiqua" w:hAnsi="Book Antiqua" w:cs="Times New Roman"/>
                <w:b/>
              </w:rPr>
            </w:pPr>
            <w:r w:rsidRPr="00F87607">
              <w:rPr>
                <w:rFonts w:ascii="Book Antiqua" w:hAnsi="Book Antiqua" w:cs="Times New Roman"/>
                <w:b/>
              </w:rPr>
              <w:t>Neni 10</w:t>
            </w:r>
          </w:p>
          <w:p w:rsidR="00DA2D2E" w:rsidRPr="00F87607" w:rsidRDefault="00DA2D2E" w:rsidP="004C3F73">
            <w:pPr>
              <w:spacing w:before="240" w:after="0"/>
              <w:jc w:val="center"/>
              <w:rPr>
                <w:rFonts w:ascii="Book Antiqua" w:hAnsi="Book Antiqua"/>
                <w:b/>
                <w:lang w:eastAsia="ja-JP"/>
              </w:rPr>
            </w:pPr>
            <w:r w:rsidRPr="00F87607">
              <w:rPr>
                <w:rFonts w:ascii="Book Antiqua" w:hAnsi="Book Antiqua"/>
                <w:b/>
                <w:lang w:eastAsia="ja-JP"/>
              </w:rPr>
              <w:lastRenderedPageBreak/>
              <w:t>Armatura e rezervuarit të gazit</w:t>
            </w:r>
          </w:p>
          <w:p w:rsidR="00DA2D2E" w:rsidRPr="00F87607" w:rsidRDefault="00DA2D2E" w:rsidP="004C3F73">
            <w:pPr>
              <w:spacing w:before="240" w:after="0"/>
              <w:rPr>
                <w:rFonts w:ascii="Book Antiqua" w:hAnsi="Book Antiqua"/>
                <w:lang w:eastAsia="ja-JP"/>
              </w:rPr>
            </w:pPr>
            <w:r w:rsidRPr="00F87607">
              <w:rPr>
                <w:rFonts w:ascii="Book Antiqua" w:hAnsi="Book Antiqua"/>
                <w:lang w:eastAsia="ja-JP"/>
              </w:rPr>
              <w:t>1. Armatura e rezervuarit të gazit nga neni 4 paragrafi 1.2 e këtij udhëzimi përbëhet nga:</w:t>
            </w:r>
          </w:p>
          <w:p w:rsidR="00DA2D2E" w:rsidRPr="00F87607" w:rsidRDefault="00DA2D2E" w:rsidP="004C3F73">
            <w:pPr>
              <w:spacing w:before="240" w:after="0"/>
              <w:rPr>
                <w:rFonts w:ascii="Book Antiqua" w:hAnsi="Book Antiqua"/>
                <w:lang w:eastAsia="ja-JP"/>
              </w:rPr>
            </w:pPr>
            <w:r w:rsidRPr="00F87607">
              <w:rPr>
                <w:rFonts w:ascii="Book Antiqua" w:hAnsi="Book Antiqua"/>
                <w:lang w:eastAsia="ja-JP"/>
              </w:rPr>
              <w:t>1.1. valvola e rezervuarit të gazit,</w:t>
            </w:r>
          </w:p>
          <w:p w:rsidR="00DA2D2E" w:rsidRDefault="00DA2D2E" w:rsidP="004C3F73">
            <w:pPr>
              <w:spacing w:before="240" w:after="0"/>
              <w:rPr>
                <w:rFonts w:ascii="Book Antiqua" w:hAnsi="Book Antiqua"/>
                <w:lang w:eastAsia="ja-JP"/>
              </w:rPr>
            </w:pPr>
            <w:r w:rsidRPr="00F87607">
              <w:rPr>
                <w:rFonts w:ascii="Book Antiqua" w:hAnsi="Book Antiqua"/>
                <w:lang w:eastAsia="ja-JP"/>
              </w:rPr>
              <w:t>1.2. pajisjet siguruese,</w:t>
            </w:r>
          </w:p>
          <w:p w:rsidR="00DA2D2E" w:rsidRPr="00F87607" w:rsidRDefault="00DA2D2E" w:rsidP="004C3F73">
            <w:pPr>
              <w:spacing w:after="0"/>
              <w:rPr>
                <w:rFonts w:ascii="Book Antiqua" w:hAnsi="Book Antiqua"/>
                <w:lang w:eastAsia="ja-JP"/>
              </w:rPr>
            </w:pPr>
            <w:r w:rsidRPr="00F87607">
              <w:rPr>
                <w:rFonts w:ascii="Book Antiqua" w:hAnsi="Book Antiqua"/>
                <w:lang w:eastAsia="ja-JP"/>
              </w:rPr>
              <w:t>1.3. shtëpiza mbrojtëse e armaturës së rezervuarit të gazit respektivisht shtëpiza mbrojtëse e rezervuarit të gazit me armaturën përkatëse (shtëpiza e gazit e ngushtë me gypat për rrezatim të jetë e realizuar edhe si mbrojtje nga dëmtimi mekanik),</w:t>
            </w:r>
          </w:p>
          <w:p w:rsidR="00DA2D2E" w:rsidRPr="00F87607" w:rsidRDefault="00DA2D2E" w:rsidP="004C3F73">
            <w:pPr>
              <w:spacing w:after="0"/>
              <w:rPr>
                <w:rFonts w:ascii="Book Antiqua" w:hAnsi="Book Antiqua"/>
                <w:lang w:eastAsia="ja-JP"/>
              </w:rPr>
            </w:pPr>
            <w:r w:rsidRPr="00F87607">
              <w:rPr>
                <w:rFonts w:ascii="Book Antiqua" w:hAnsi="Book Antiqua"/>
                <w:lang w:eastAsia="ja-JP"/>
              </w:rPr>
              <w:t>1.4. kyçësi për mbushje,</w:t>
            </w:r>
          </w:p>
          <w:p w:rsidR="00DA2D2E" w:rsidRPr="00F87607" w:rsidRDefault="00DA2D2E" w:rsidP="004C3F73">
            <w:pPr>
              <w:spacing w:after="0"/>
              <w:rPr>
                <w:rFonts w:ascii="Book Antiqua" w:hAnsi="Book Antiqua"/>
                <w:lang w:eastAsia="ja-JP"/>
              </w:rPr>
            </w:pPr>
            <w:r w:rsidRPr="00F87607">
              <w:rPr>
                <w:rFonts w:ascii="Book Antiqua" w:hAnsi="Book Antiqua"/>
                <w:lang w:eastAsia="ja-JP"/>
              </w:rPr>
              <w:t>1.5. valvola jokthyese e vendosur në mes kyçësit për mbushje dhe rezervuarit të gazit,</w:t>
            </w:r>
          </w:p>
          <w:p w:rsidR="00DA2D2E" w:rsidRPr="00F87607" w:rsidRDefault="00DA2D2E" w:rsidP="004C3F73">
            <w:pPr>
              <w:spacing w:before="240" w:after="0"/>
              <w:rPr>
                <w:rFonts w:ascii="Book Antiqua" w:hAnsi="Book Antiqua"/>
                <w:lang w:eastAsia="ja-JP"/>
              </w:rPr>
            </w:pPr>
            <w:r w:rsidRPr="00F87607">
              <w:rPr>
                <w:rFonts w:ascii="Book Antiqua" w:hAnsi="Book Antiqua"/>
                <w:lang w:eastAsia="ja-JP"/>
              </w:rPr>
              <w:t>1.6. valvola në mes të kyçësit për mbushje dhe rezervuarit për gaz, si dhe valvola në mes të kyçësit për zbrazje dhe rezervuarit të gazit,</w:t>
            </w:r>
          </w:p>
          <w:p w:rsidR="00DA2D2E" w:rsidRPr="00F87607" w:rsidRDefault="00DA2D2E" w:rsidP="004C3F73">
            <w:pPr>
              <w:spacing w:before="240" w:after="0"/>
              <w:rPr>
                <w:rFonts w:ascii="Book Antiqua" w:hAnsi="Book Antiqua"/>
                <w:lang w:eastAsia="ja-JP"/>
              </w:rPr>
            </w:pPr>
            <w:r w:rsidRPr="00F87607">
              <w:rPr>
                <w:rFonts w:ascii="Book Antiqua" w:hAnsi="Book Antiqua"/>
                <w:lang w:eastAsia="ja-JP"/>
              </w:rPr>
              <w:t>1.7. treguesi i sasisë së gazit për GNL (respektivisht matësit të shtypjes për metan).</w:t>
            </w:r>
          </w:p>
          <w:p w:rsidR="00DA2D2E" w:rsidRPr="00F87607" w:rsidRDefault="00DA2D2E" w:rsidP="004C3F73">
            <w:pPr>
              <w:spacing w:before="60" w:after="60"/>
              <w:jc w:val="both"/>
              <w:rPr>
                <w:rFonts w:ascii="Book Antiqua" w:hAnsi="Book Antiqua"/>
                <w:lang w:eastAsia="ja-JP"/>
              </w:rPr>
            </w:pPr>
            <w:r w:rsidRPr="00F87607">
              <w:rPr>
                <w:rFonts w:ascii="Book Antiqua" w:hAnsi="Book Antiqua"/>
                <w:lang w:eastAsia="ja-JP"/>
              </w:rPr>
              <w:t xml:space="preserve">2. Në mes rezervuarit të gazit dhe pajisjes nga paragrafi 1 pikat 1 dhe 2 të këtij neni, nuk guxon të jetë e montuar kurrfarë pajisje e cila mund të pa mundësoj funksionimin e pajisjeve të </w:t>
            </w:r>
            <w:r w:rsidRPr="00F87607">
              <w:rPr>
                <w:rFonts w:ascii="Book Antiqua" w:hAnsi="Book Antiqua"/>
                <w:lang w:eastAsia="ja-JP"/>
              </w:rPr>
              <w:lastRenderedPageBreak/>
              <w:t>përmendura,</w:t>
            </w:r>
          </w:p>
          <w:p w:rsidR="00DA2D2E" w:rsidRPr="00F87607" w:rsidRDefault="00DA2D2E" w:rsidP="004C3F73">
            <w:pPr>
              <w:spacing w:before="60" w:after="60"/>
              <w:jc w:val="both"/>
              <w:rPr>
                <w:rFonts w:ascii="Book Antiqua" w:hAnsi="Book Antiqua"/>
                <w:lang w:eastAsia="ja-JP"/>
              </w:rPr>
            </w:pPr>
            <w:r w:rsidRPr="00F87607">
              <w:rPr>
                <w:rFonts w:ascii="Book Antiqua" w:hAnsi="Book Antiqua"/>
                <w:lang w:eastAsia="ja-JP"/>
              </w:rPr>
              <w:t>3. Pajisjet nga paragrafi 1 pika 7 duhet të veproj gjatë kohës së mbushjes të rezervuarit me gaz.</w:t>
            </w:r>
          </w:p>
          <w:p w:rsidR="00DA2D2E" w:rsidRDefault="00DA2D2E" w:rsidP="004C3F73">
            <w:pPr>
              <w:spacing w:before="240" w:after="0"/>
              <w:jc w:val="center"/>
              <w:rPr>
                <w:rFonts w:ascii="Book Antiqua" w:hAnsi="Book Antiqua" w:cs="Times New Roman"/>
                <w:b/>
                <w:lang w:eastAsia="ja-JP"/>
              </w:rPr>
            </w:pPr>
          </w:p>
          <w:p w:rsidR="00DA2D2E" w:rsidRPr="00F87607" w:rsidRDefault="00DA2D2E" w:rsidP="004C3F73">
            <w:pPr>
              <w:spacing w:before="240" w:after="0"/>
              <w:jc w:val="center"/>
              <w:rPr>
                <w:rFonts w:ascii="Book Antiqua" w:hAnsi="Book Antiqua" w:cs="Times New Roman"/>
                <w:b/>
                <w:lang w:eastAsia="ja-JP"/>
              </w:rPr>
            </w:pPr>
            <w:r w:rsidRPr="00F87607">
              <w:rPr>
                <w:rFonts w:ascii="Book Antiqua" w:hAnsi="Book Antiqua" w:cs="Times New Roman"/>
                <w:b/>
                <w:lang w:eastAsia="ja-JP"/>
              </w:rPr>
              <w:t>Neni 11</w:t>
            </w:r>
          </w:p>
          <w:p w:rsidR="00DA2D2E" w:rsidRPr="00F87607" w:rsidRDefault="00DA2D2E" w:rsidP="004C3F73">
            <w:pPr>
              <w:spacing w:before="120"/>
              <w:ind w:left="357"/>
              <w:jc w:val="center"/>
              <w:rPr>
                <w:rFonts w:ascii="Book Antiqua" w:hAnsi="Book Antiqua"/>
                <w:b/>
                <w:lang w:eastAsia="ja-JP"/>
              </w:rPr>
            </w:pPr>
            <w:r w:rsidRPr="00F87607">
              <w:rPr>
                <w:rFonts w:ascii="Book Antiqua" w:hAnsi="Book Antiqua"/>
                <w:b/>
                <w:lang w:eastAsia="ja-JP"/>
              </w:rPr>
              <w:t>Valvola e rezervuarit të gazit</w:t>
            </w:r>
          </w:p>
          <w:p w:rsidR="00DA2D2E" w:rsidRPr="00F87607" w:rsidRDefault="00DA2D2E" w:rsidP="004C3F73">
            <w:pPr>
              <w:spacing w:before="120"/>
              <w:jc w:val="both"/>
              <w:rPr>
                <w:rFonts w:ascii="Book Antiqua" w:hAnsi="Book Antiqua"/>
                <w:lang w:eastAsia="ja-JP"/>
              </w:rPr>
            </w:pPr>
            <w:r w:rsidRPr="00F87607">
              <w:rPr>
                <w:rFonts w:ascii="Book Antiqua" w:hAnsi="Book Antiqua"/>
                <w:lang w:eastAsia="ja-JP"/>
              </w:rPr>
              <w:t>1. Valvola e rezervuarit të gazit është stabiliment i cili montohet drejtpërdrejtë në rezervuar të gazit dhe shërben për mbylljen e rezervuarit të gazit kur duhet të pengohet rrjedhja e pa dëshirueshme e gazit nga rezervuari.</w:t>
            </w:r>
          </w:p>
          <w:p w:rsidR="00DA2D2E" w:rsidRPr="00F87607" w:rsidRDefault="00DA2D2E" w:rsidP="004C3F73">
            <w:pPr>
              <w:autoSpaceDE w:val="0"/>
              <w:autoSpaceDN w:val="0"/>
              <w:adjustRightInd w:val="0"/>
              <w:spacing w:before="100" w:beforeAutospacing="1" w:after="0"/>
              <w:jc w:val="center"/>
              <w:rPr>
                <w:rFonts w:ascii="Book Antiqua" w:hAnsi="Book Antiqua" w:cs="Times New Roman"/>
                <w:b/>
              </w:rPr>
            </w:pPr>
            <w:r w:rsidRPr="00F87607">
              <w:rPr>
                <w:rFonts w:ascii="Book Antiqua" w:hAnsi="Book Antiqua" w:cs="Times New Roman"/>
                <w:b/>
              </w:rPr>
              <w:t>Neni 12</w:t>
            </w:r>
          </w:p>
          <w:p w:rsidR="00DA2D2E" w:rsidRPr="00F87607" w:rsidRDefault="00DA2D2E" w:rsidP="004C3F73">
            <w:pPr>
              <w:spacing w:before="60" w:after="60" w:line="240" w:lineRule="auto"/>
              <w:jc w:val="both"/>
              <w:rPr>
                <w:rFonts w:ascii="Book Antiqua" w:hAnsi="Book Antiqua"/>
                <w:lang w:eastAsia="ja-JP"/>
              </w:rPr>
            </w:pPr>
            <w:r w:rsidRPr="00F87607">
              <w:rPr>
                <w:rFonts w:ascii="Book Antiqua" w:hAnsi="Book Antiqua"/>
                <w:lang w:eastAsia="ja-JP"/>
              </w:rPr>
              <w:t>1. Pajisja siguruese në armaturën e rezervuarit të gazit, duhet të pengojë krijimin e shtypjes së lartë në rezervuar si dhe rrjedhje tej mase të gazit nga rezervuari, kur është e hapur valvola e rezervuarit.</w:t>
            </w:r>
          </w:p>
          <w:p w:rsidR="00DA2D2E" w:rsidRPr="00F87607" w:rsidRDefault="00DA2D2E" w:rsidP="004C3F73">
            <w:pPr>
              <w:spacing w:before="60" w:after="60" w:line="240" w:lineRule="auto"/>
              <w:jc w:val="both"/>
              <w:rPr>
                <w:rFonts w:ascii="Book Antiqua" w:hAnsi="Book Antiqua"/>
                <w:lang w:eastAsia="ja-JP"/>
              </w:rPr>
            </w:pPr>
            <w:r w:rsidRPr="00F87607">
              <w:rPr>
                <w:rFonts w:ascii="Book Antiqua" w:hAnsi="Book Antiqua"/>
                <w:lang w:eastAsia="ja-JP"/>
              </w:rPr>
              <w:t>2.Stabilimentet nga paragrafi 1 i këtij neni janë:</w:t>
            </w:r>
          </w:p>
          <w:p w:rsidR="00DA2D2E" w:rsidRPr="00F87607" w:rsidRDefault="00DA2D2E" w:rsidP="004C3F73">
            <w:pPr>
              <w:pStyle w:val="ListParagraph"/>
              <w:numPr>
                <w:ilvl w:val="1"/>
                <w:numId w:val="8"/>
              </w:numPr>
              <w:spacing w:before="60" w:after="60" w:line="240" w:lineRule="auto"/>
              <w:jc w:val="both"/>
              <w:rPr>
                <w:rFonts w:ascii="Book Antiqua" w:hAnsi="Book Antiqua"/>
                <w:lang w:eastAsia="ja-JP"/>
              </w:rPr>
            </w:pPr>
            <w:r w:rsidRPr="00F87607">
              <w:rPr>
                <w:rFonts w:ascii="Book Antiqua" w:hAnsi="Book Antiqua"/>
                <w:lang w:eastAsia="ja-JP"/>
              </w:rPr>
              <w:t>për GNL,</w:t>
            </w:r>
          </w:p>
          <w:p w:rsidR="00DA2D2E" w:rsidRPr="00F87607" w:rsidRDefault="00DA2D2E" w:rsidP="004C3F73">
            <w:pPr>
              <w:pStyle w:val="ListParagraph"/>
              <w:numPr>
                <w:ilvl w:val="2"/>
                <w:numId w:val="8"/>
              </w:numPr>
              <w:spacing w:before="60" w:after="60" w:line="240" w:lineRule="auto"/>
              <w:jc w:val="both"/>
              <w:rPr>
                <w:rFonts w:ascii="Book Antiqua" w:hAnsi="Book Antiqua"/>
                <w:lang w:eastAsia="ja-JP"/>
              </w:rPr>
            </w:pPr>
            <w:r w:rsidRPr="00F87607">
              <w:rPr>
                <w:rFonts w:ascii="Book Antiqua" w:hAnsi="Book Antiqua"/>
                <w:lang w:eastAsia="ja-JP"/>
              </w:rPr>
              <w:t>kufizuesi i rrjedhjes,</w:t>
            </w:r>
          </w:p>
          <w:p w:rsidR="00DA2D2E" w:rsidRPr="00F87607" w:rsidRDefault="00DA2D2E" w:rsidP="004C3F73">
            <w:pPr>
              <w:pStyle w:val="ListParagraph"/>
              <w:numPr>
                <w:ilvl w:val="2"/>
                <w:numId w:val="8"/>
              </w:numPr>
              <w:spacing w:before="60" w:after="60" w:line="240" w:lineRule="auto"/>
              <w:jc w:val="both"/>
              <w:rPr>
                <w:rFonts w:ascii="Book Antiqua" w:hAnsi="Book Antiqua"/>
                <w:lang w:eastAsia="ja-JP"/>
              </w:rPr>
            </w:pPr>
            <w:r w:rsidRPr="00F87607">
              <w:rPr>
                <w:rFonts w:ascii="Book Antiqua" w:hAnsi="Book Antiqua"/>
                <w:lang w:eastAsia="ja-JP"/>
              </w:rPr>
              <w:t>pajisja për sigurimin kundër shtypjes shumë të lartë,</w:t>
            </w:r>
          </w:p>
          <w:p w:rsidR="00DA2D2E" w:rsidRPr="00F87607" w:rsidRDefault="00DA2D2E" w:rsidP="004C3F73">
            <w:pPr>
              <w:pStyle w:val="ListParagraph"/>
              <w:numPr>
                <w:ilvl w:val="1"/>
                <w:numId w:val="8"/>
              </w:numPr>
              <w:spacing w:before="60" w:after="60" w:line="240" w:lineRule="auto"/>
              <w:jc w:val="both"/>
              <w:rPr>
                <w:rFonts w:ascii="Book Antiqua" w:hAnsi="Book Antiqua"/>
                <w:lang w:eastAsia="ja-JP"/>
              </w:rPr>
            </w:pPr>
            <w:r w:rsidRPr="00F87607">
              <w:rPr>
                <w:rFonts w:ascii="Book Antiqua" w:hAnsi="Book Antiqua"/>
                <w:lang w:eastAsia="ja-JP"/>
              </w:rPr>
              <w:t xml:space="preserve">për metan </w:t>
            </w:r>
          </w:p>
          <w:p w:rsidR="00DA2D2E" w:rsidRPr="00F87607" w:rsidRDefault="00DA2D2E" w:rsidP="004C3F73">
            <w:pPr>
              <w:pStyle w:val="ListParagraph"/>
              <w:numPr>
                <w:ilvl w:val="2"/>
                <w:numId w:val="8"/>
              </w:numPr>
              <w:spacing w:before="60" w:after="60" w:line="240" w:lineRule="auto"/>
              <w:jc w:val="both"/>
              <w:rPr>
                <w:rFonts w:ascii="Book Antiqua" w:hAnsi="Book Antiqua"/>
                <w:lang w:eastAsia="ja-JP"/>
              </w:rPr>
            </w:pPr>
            <w:r w:rsidRPr="00F87607">
              <w:rPr>
                <w:rFonts w:ascii="Book Antiqua" w:hAnsi="Book Antiqua"/>
                <w:lang w:eastAsia="ja-JP"/>
              </w:rPr>
              <w:t>kufizuesi i rrjedhjes,</w:t>
            </w:r>
          </w:p>
          <w:p w:rsidR="00DA2D2E" w:rsidRPr="00F87607" w:rsidRDefault="00DA2D2E" w:rsidP="004C3F73">
            <w:pPr>
              <w:pStyle w:val="ListParagraph"/>
              <w:numPr>
                <w:ilvl w:val="2"/>
                <w:numId w:val="8"/>
              </w:numPr>
              <w:spacing w:before="60" w:after="60" w:line="240" w:lineRule="auto"/>
              <w:jc w:val="both"/>
              <w:rPr>
                <w:rFonts w:ascii="Book Antiqua" w:hAnsi="Book Antiqua"/>
                <w:lang w:eastAsia="ja-JP"/>
              </w:rPr>
            </w:pPr>
            <w:r w:rsidRPr="00F87607">
              <w:rPr>
                <w:rFonts w:ascii="Book Antiqua" w:hAnsi="Book Antiqua"/>
                <w:lang w:eastAsia="ja-JP"/>
              </w:rPr>
              <w:lastRenderedPageBreak/>
              <w:t>pajisja për sigurimin e kundër shtypjes shumë të lartë,</w:t>
            </w:r>
          </w:p>
          <w:p w:rsidR="00DA2D2E" w:rsidRDefault="00DA2D2E" w:rsidP="004C3F73">
            <w:pPr>
              <w:pStyle w:val="ListParagraph"/>
              <w:numPr>
                <w:ilvl w:val="2"/>
                <w:numId w:val="8"/>
              </w:numPr>
              <w:spacing w:before="60" w:after="60" w:line="240" w:lineRule="auto"/>
              <w:jc w:val="both"/>
              <w:rPr>
                <w:rFonts w:ascii="Book Antiqua" w:hAnsi="Book Antiqua"/>
                <w:lang w:eastAsia="ja-JP"/>
              </w:rPr>
            </w:pPr>
            <w:r w:rsidRPr="00F87607">
              <w:rPr>
                <w:rFonts w:ascii="Book Antiqua" w:hAnsi="Book Antiqua"/>
                <w:lang w:eastAsia="ja-JP"/>
              </w:rPr>
              <w:t>pajisja kundër tejkalimit të temperaturës në rast zjarri.</w:t>
            </w:r>
          </w:p>
          <w:p w:rsidR="00DA2D2E" w:rsidRDefault="00DA2D2E" w:rsidP="004C3F73">
            <w:pPr>
              <w:spacing w:before="60" w:after="60" w:line="240" w:lineRule="auto"/>
              <w:jc w:val="both"/>
              <w:rPr>
                <w:rFonts w:ascii="Book Antiqua" w:hAnsi="Book Antiqua"/>
                <w:lang w:eastAsia="ja-JP"/>
              </w:rPr>
            </w:pPr>
          </w:p>
          <w:p w:rsidR="00DA2D2E" w:rsidRPr="00681298" w:rsidRDefault="00DA2D2E" w:rsidP="004C3F73">
            <w:pPr>
              <w:spacing w:before="60" w:after="60" w:line="240" w:lineRule="auto"/>
              <w:jc w:val="both"/>
              <w:rPr>
                <w:rFonts w:ascii="Book Antiqua" w:hAnsi="Book Antiqua"/>
                <w:lang w:eastAsia="ja-JP"/>
              </w:rPr>
            </w:pPr>
          </w:p>
          <w:p w:rsidR="00DA2D2E" w:rsidRPr="00F87607" w:rsidRDefault="00DA2D2E" w:rsidP="004C3F73">
            <w:pPr>
              <w:spacing w:before="60" w:after="60" w:line="240" w:lineRule="auto"/>
              <w:jc w:val="both"/>
              <w:rPr>
                <w:rFonts w:ascii="Book Antiqua" w:hAnsi="Book Antiqua"/>
                <w:lang w:eastAsia="ja-JP"/>
              </w:rPr>
            </w:pPr>
            <w:r w:rsidRPr="00F87607">
              <w:rPr>
                <w:rFonts w:ascii="Book Antiqua" w:hAnsi="Book Antiqua"/>
                <w:lang w:eastAsia="ja-JP"/>
              </w:rPr>
              <w:t>3.Kufizuesi i rrjedhjes është pajisje siguruese e cila gjatë thyerjes së gypit për përcjelljen e gazit duhet ta zvogëloj sasinë e gazit i cili do të rrjedhë më së shumti 10% nga rrjedhja më e madhe e mundshme e gazit.</w:t>
            </w:r>
          </w:p>
          <w:p w:rsidR="00DA2D2E" w:rsidRDefault="00DA2D2E" w:rsidP="004C3F73">
            <w:pPr>
              <w:spacing w:before="60" w:after="60" w:line="240" w:lineRule="auto"/>
              <w:jc w:val="both"/>
              <w:rPr>
                <w:rFonts w:ascii="Book Antiqua" w:hAnsi="Book Antiqua"/>
                <w:lang w:eastAsia="ja-JP"/>
              </w:rPr>
            </w:pPr>
            <w:r w:rsidRPr="00F87607">
              <w:rPr>
                <w:rFonts w:ascii="Book Antiqua" w:hAnsi="Book Antiqua"/>
                <w:lang w:eastAsia="ja-JP"/>
              </w:rPr>
              <w:t>4.Pajisja për sigurimin e kundër shtypjes shumë të lartë, është pajisje siguruese e cila duhet që në rezervuarin e gazit të pengoj formimin e shtypjes më lartë se 3 (MPa) (30 bar),</w:t>
            </w:r>
          </w:p>
          <w:p w:rsidR="00DA2D2E" w:rsidRDefault="00DA2D2E" w:rsidP="004C3F73">
            <w:pPr>
              <w:spacing w:before="60" w:after="60" w:line="240" w:lineRule="auto"/>
              <w:jc w:val="both"/>
              <w:rPr>
                <w:rFonts w:ascii="Book Antiqua" w:hAnsi="Book Antiqua"/>
                <w:lang w:eastAsia="ja-JP"/>
              </w:rPr>
            </w:pPr>
          </w:p>
          <w:p w:rsidR="00DA2D2E" w:rsidRPr="00F87607" w:rsidRDefault="00DA2D2E" w:rsidP="004C3F73">
            <w:pPr>
              <w:spacing w:before="60" w:after="60" w:line="240" w:lineRule="auto"/>
              <w:jc w:val="both"/>
              <w:rPr>
                <w:rFonts w:ascii="Book Antiqua" w:hAnsi="Book Antiqua"/>
                <w:lang w:eastAsia="ja-JP"/>
              </w:rPr>
            </w:pPr>
          </w:p>
          <w:p w:rsidR="00DA2D2E" w:rsidRDefault="00DA2D2E" w:rsidP="004C3F73">
            <w:pPr>
              <w:spacing w:before="60" w:after="60" w:line="240" w:lineRule="auto"/>
              <w:jc w:val="both"/>
              <w:rPr>
                <w:rFonts w:ascii="Book Antiqua" w:hAnsi="Book Antiqua"/>
                <w:lang w:eastAsia="ja-JP"/>
              </w:rPr>
            </w:pPr>
            <w:r w:rsidRPr="00F87607">
              <w:rPr>
                <w:rFonts w:ascii="Book Antiqua" w:hAnsi="Book Antiqua"/>
                <w:lang w:eastAsia="ja-JP"/>
              </w:rPr>
              <w:t xml:space="preserve">5.Pajisja kundër tejkalimit të temperaturës në rast zjarri është pajisja siguruese e cila duhet të lëshoj gaz nga rezervuari i gazit në atmosferë nëse temperatura e pjesëve të sigurisë në këtë pajisje arrin temperaturën 100 </w:t>
            </w:r>
            <w:r w:rsidRPr="00F87607">
              <w:rPr>
                <w:rFonts w:ascii="Book Antiqua" w:hAnsi="Book Antiqua"/>
                <w:lang w:eastAsia="ja-JP"/>
              </w:rPr>
              <w:sym w:font="Symbol" w:char="F0B0"/>
            </w:r>
            <w:r w:rsidRPr="00F87607">
              <w:rPr>
                <w:rFonts w:ascii="Book Antiqua" w:hAnsi="Book Antiqua"/>
                <w:lang w:eastAsia="ja-JP"/>
              </w:rPr>
              <w:t xml:space="preserve">C ± 5 </w:t>
            </w:r>
            <w:r w:rsidRPr="00F87607">
              <w:rPr>
                <w:rFonts w:ascii="Book Antiqua" w:hAnsi="Book Antiqua"/>
                <w:lang w:eastAsia="ja-JP"/>
              </w:rPr>
              <w:sym w:font="Symbol" w:char="F0B0"/>
            </w:r>
            <w:r w:rsidRPr="00F87607">
              <w:rPr>
                <w:rFonts w:ascii="Book Antiqua" w:hAnsi="Book Antiqua"/>
                <w:lang w:eastAsia="ja-JP"/>
              </w:rPr>
              <w:t>C (te rezervuari krejtësisht prej çeliku më së larti 125</w:t>
            </w:r>
            <w:r w:rsidRPr="00F87607">
              <w:rPr>
                <w:rFonts w:ascii="Book Antiqua" w:hAnsi="Book Antiqua"/>
                <w:vertAlign w:val="superscript"/>
                <w:lang w:eastAsia="ja-JP"/>
              </w:rPr>
              <w:t>o</w:t>
            </w:r>
            <w:r w:rsidRPr="00F87607">
              <w:rPr>
                <w:rFonts w:ascii="Book Antiqua" w:hAnsi="Book Antiqua"/>
                <w:lang w:eastAsia="ja-JP"/>
              </w:rPr>
              <w:t xml:space="preserve">C ± 5 </w:t>
            </w:r>
            <w:r w:rsidRPr="00F87607">
              <w:rPr>
                <w:rFonts w:ascii="Book Antiqua" w:hAnsi="Book Antiqua"/>
                <w:lang w:eastAsia="ja-JP"/>
              </w:rPr>
              <w:sym w:font="Symbol" w:char="F0B0"/>
            </w:r>
            <w:r w:rsidRPr="00F87607">
              <w:rPr>
                <w:rFonts w:ascii="Book Antiqua" w:hAnsi="Book Antiqua"/>
                <w:lang w:eastAsia="ja-JP"/>
              </w:rPr>
              <w:t>C). Kjo pajisje duhet realizuar ashtu që kur të aktivizohet mos të lejoj që shtypja në rezervuar të gazit të këtë vlera më të larta se 10% nga shtypja provuese e rezervuarit ± 0,5 (MPa) (5bar),</w:t>
            </w:r>
          </w:p>
          <w:p w:rsidR="00DA2D2E" w:rsidRPr="00F87607" w:rsidRDefault="00DA2D2E" w:rsidP="004C3F73">
            <w:pPr>
              <w:spacing w:before="60" w:after="60" w:line="240" w:lineRule="auto"/>
              <w:jc w:val="both"/>
              <w:rPr>
                <w:rFonts w:ascii="Book Antiqua" w:hAnsi="Book Antiqua"/>
                <w:lang w:eastAsia="ja-JP"/>
              </w:rPr>
            </w:pPr>
          </w:p>
          <w:p w:rsidR="00DA2D2E" w:rsidRPr="00F87607" w:rsidRDefault="00DA2D2E" w:rsidP="004C3F73">
            <w:pPr>
              <w:spacing w:before="60" w:after="60" w:line="240" w:lineRule="auto"/>
              <w:jc w:val="both"/>
              <w:rPr>
                <w:rFonts w:ascii="Book Antiqua" w:hAnsi="Book Antiqua"/>
                <w:lang w:eastAsia="ja-JP"/>
              </w:rPr>
            </w:pPr>
            <w:r w:rsidRPr="00F87607">
              <w:rPr>
                <w:rFonts w:ascii="Book Antiqua" w:hAnsi="Book Antiqua"/>
                <w:lang w:eastAsia="ja-JP"/>
              </w:rPr>
              <w:t xml:space="preserve">6.Pajisja siguruese në armaturën e rezervuarit të </w:t>
            </w:r>
            <w:r w:rsidRPr="00F87607">
              <w:rPr>
                <w:rFonts w:ascii="Book Antiqua" w:hAnsi="Book Antiqua"/>
                <w:lang w:eastAsia="ja-JP"/>
              </w:rPr>
              <w:lastRenderedPageBreak/>
              <w:t>gazit dhe valvola rezervuarit të gazit mund të jenë të konstruktuara dhe realizuara ashtu që të krijojnë një tërësi.</w:t>
            </w:r>
          </w:p>
          <w:p w:rsidR="00DA2D2E" w:rsidRPr="00F87607" w:rsidRDefault="00DA2D2E" w:rsidP="004C3F73">
            <w:pPr>
              <w:autoSpaceDE w:val="0"/>
              <w:autoSpaceDN w:val="0"/>
              <w:adjustRightInd w:val="0"/>
              <w:spacing w:before="120" w:after="0"/>
              <w:jc w:val="center"/>
              <w:rPr>
                <w:rFonts w:ascii="Book Antiqua" w:hAnsi="Book Antiqua" w:cs="Times New Roman"/>
                <w:b/>
              </w:rPr>
            </w:pPr>
            <w:r w:rsidRPr="00F87607">
              <w:rPr>
                <w:rFonts w:ascii="Book Antiqua" w:hAnsi="Book Antiqua" w:cs="Times New Roman"/>
                <w:b/>
              </w:rPr>
              <w:t>Neni 13</w:t>
            </w:r>
          </w:p>
          <w:p w:rsidR="00DA2D2E" w:rsidRDefault="00DA2D2E" w:rsidP="004C3F73">
            <w:pPr>
              <w:spacing w:after="0"/>
              <w:ind w:left="357"/>
              <w:jc w:val="center"/>
              <w:rPr>
                <w:rFonts w:ascii="Book Antiqua" w:hAnsi="Book Antiqua"/>
                <w:b/>
                <w:lang w:eastAsia="ja-JP"/>
              </w:rPr>
            </w:pPr>
            <w:r w:rsidRPr="00F87607">
              <w:rPr>
                <w:rFonts w:ascii="Book Antiqua" w:hAnsi="Book Antiqua"/>
                <w:b/>
                <w:lang w:eastAsia="ja-JP"/>
              </w:rPr>
              <w:t>Shtëpiza mbrojtëse montimi dhe funksionimi</w:t>
            </w:r>
          </w:p>
          <w:p w:rsidR="00DA2D2E" w:rsidRPr="00F87607" w:rsidRDefault="00DA2D2E" w:rsidP="004C3F73">
            <w:pPr>
              <w:spacing w:after="0"/>
              <w:ind w:left="357"/>
              <w:jc w:val="center"/>
              <w:rPr>
                <w:rFonts w:ascii="Book Antiqua" w:hAnsi="Book Antiqua"/>
                <w:b/>
                <w:lang w:eastAsia="ja-JP"/>
              </w:rPr>
            </w:pPr>
          </w:p>
          <w:p w:rsidR="00DA2D2E" w:rsidRDefault="00DA2D2E" w:rsidP="004C3F73">
            <w:pPr>
              <w:spacing w:before="40" w:after="0" w:line="240" w:lineRule="auto"/>
              <w:jc w:val="both"/>
              <w:rPr>
                <w:rFonts w:ascii="Book Antiqua" w:hAnsi="Book Antiqua"/>
                <w:lang w:eastAsia="ja-JP"/>
              </w:rPr>
            </w:pPr>
            <w:r w:rsidRPr="00F87607">
              <w:rPr>
                <w:rFonts w:ascii="Book Antiqua" w:hAnsi="Book Antiqua"/>
                <w:lang w:eastAsia="ja-JP"/>
              </w:rPr>
              <w:t>1.Shtëpiza mbrojtëse e armaturës së rezervuarit të gazit respektivisht shtëpiza mbrojtëse e rezervuarit e gazit me armaturën përkatëse të rezervuarit të gazit duhet penguar rrjedhjen e mundshme të gazit nga pjesët e armaturës në hapësirën për vozitësin dhe udhëtarët, duke përfshirë edhe hapësirën e bagazhit.</w:t>
            </w:r>
          </w:p>
          <w:p w:rsidR="00DA2D2E" w:rsidRPr="00F87607" w:rsidRDefault="00DA2D2E" w:rsidP="004C3F73">
            <w:pPr>
              <w:spacing w:before="40" w:after="0" w:line="240" w:lineRule="auto"/>
              <w:jc w:val="both"/>
              <w:rPr>
                <w:rFonts w:ascii="Book Antiqua" w:hAnsi="Book Antiqua"/>
                <w:lang w:eastAsia="ja-JP"/>
              </w:rPr>
            </w:pPr>
          </w:p>
          <w:p w:rsidR="00DA2D2E" w:rsidRPr="00F87607" w:rsidRDefault="00DA2D2E" w:rsidP="004C3F73">
            <w:pPr>
              <w:spacing w:before="40" w:after="40" w:line="240" w:lineRule="auto"/>
              <w:jc w:val="both"/>
              <w:rPr>
                <w:rFonts w:ascii="Book Antiqua" w:hAnsi="Book Antiqua"/>
                <w:lang w:eastAsia="ja-JP"/>
              </w:rPr>
            </w:pPr>
            <w:r w:rsidRPr="00F87607">
              <w:rPr>
                <w:rFonts w:ascii="Book Antiqua" w:hAnsi="Book Antiqua"/>
                <w:lang w:eastAsia="ja-JP"/>
              </w:rPr>
              <w:t>2.Shtëpiza mbrojtëse e gazit nga paragrafi 1 e këtij neni është shtëpiza e ngushtë e gazit e cila duhet me qenë e konstruktuar, e realizuar dhe e provuar në jo rrjedhshmëri gjatë shtypjes prej 10 kPa (0.1 bar).</w:t>
            </w:r>
          </w:p>
          <w:p w:rsidR="00DA2D2E" w:rsidRPr="00F87607" w:rsidRDefault="00DA2D2E" w:rsidP="004C3F73">
            <w:pPr>
              <w:spacing w:before="40" w:after="40" w:line="240" w:lineRule="auto"/>
              <w:jc w:val="both"/>
              <w:rPr>
                <w:rFonts w:ascii="Book Antiqua" w:hAnsi="Book Antiqua"/>
                <w:lang w:eastAsia="ja-JP"/>
              </w:rPr>
            </w:pPr>
            <w:r w:rsidRPr="00F87607">
              <w:rPr>
                <w:rFonts w:ascii="Book Antiqua" w:hAnsi="Book Antiqua"/>
                <w:lang w:eastAsia="ja-JP"/>
              </w:rPr>
              <w:t xml:space="preserve">3.Shtëpiza mbrojtëse e gazit nga paragrafi 1 e këtij neni, dhe pjesët e armaturës të cilat ajo i mbron, duhet të kenë mbrojtje plotësuese nëse ekziston rreziku i dëmtimit mekanik të tyre në hapësirën për ngarkesë (bagazh). </w:t>
            </w:r>
          </w:p>
          <w:p w:rsidR="00DA2D2E" w:rsidRDefault="00DA2D2E" w:rsidP="004C3F73">
            <w:pPr>
              <w:pStyle w:val="BodyText"/>
              <w:tabs>
                <w:tab w:val="left" w:pos="1530"/>
              </w:tabs>
              <w:spacing w:after="0"/>
              <w:ind w:right="7"/>
              <w:jc w:val="center"/>
              <w:rPr>
                <w:rFonts w:ascii="Book Antiqua" w:hAnsi="Book Antiqua" w:cs="Times New Roman"/>
                <w:b/>
              </w:rPr>
            </w:pPr>
          </w:p>
          <w:p w:rsidR="00DA2D2E" w:rsidRPr="00F87607" w:rsidRDefault="00DA2D2E" w:rsidP="004C3F73">
            <w:pPr>
              <w:pStyle w:val="BodyText"/>
              <w:tabs>
                <w:tab w:val="left" w:pos="1530"/>
              </w:tabs>
              <w:spacing w:after="0"/>
              <w:ind w:right="7"/>
              <w:jc w:val="center"/>
              <w:rPr>
                <w:rFonts w:ascii="Book Antiqua" w:hAnsi="Book Antiqua" w:cs="Times New Roman"/>
                <w:b/>
              </w:rPr>
            </w:pPr>
          </w:p>
          <w:p w:rsidR="00DA2D2E" w:rsidRPr="00F87607" w:rsidRDefault="00DA2D2E" w:rsidP="004C3F73">
            <w:pPr>
              <w:pStyle w:val="BodyText"/>
              <w:tabs>
                <w:tab w:val="left" w:pos="1530"/>
              </w:tabs>
              <w:spacing w:after="0"/>
              <w:ind w:right="7"/>
              <w:jc w:val="center"/>
              <w:rPr>
                <w:rFonts w:ascii="Book Antiqua" w:hAnsi="Book Antiqua" w:cs="Times New Roman"/>
                <w:b/>
              </w:rPr>
            </w:pPr>
            <w:r w:rsidRPr="00F87607">
              <w:rPr>
                <w:rFonts w:ascii="Book Antiqua" w:hAnsi="Book Antiqua" w:cs="Times New Roman"/>
                <w:b/>
              </w:rPr>
              <w:t>Neni 14</w:t>
            </w:r>
          </w:p>
          <w:p w:rsidR="00DA2D2E" w:rsidRPr="00F87607" w:rsidRDefault="00DA2D2E" w:rsidP="004C3F73">
            <w:pPr>
              <w:spacing w:before="120"/>
              <w:ind w:left="357"/>
              <w:jc w:val="center"/>
              <w:rPr>
                <w:rFonts w:ascii="Book Antiqua" w:hAnsi="Book Antiqua"/>
                <w:b/>
                <w:lang w:eastAsia="ja-JP"/>
              </w:rPr>
            </w:pPr>
            <w:r w:rsidRPr="00F87607">
              <w:rPr>
                <w:rFonts w:ascii="Book Antiqua" w:hAnsi="Book Antiqua"/>
                <w:b/>
                <w:lang w:eastAsia="ja-JP"/>
              </w:rPr>
              <w:t xml:space="preserve">Kyçësi për mbushje </w:t>
            </w:r>
          </w:p>
          <w:p w:rsidR="00DA2D2E" w:rsidRPr="00F87607" w:rsidRDefault="00DA2D2E" w:rsidP="004C3F73">
            <w:pPr>
              <w:spacing w:before="120"/>
              <w:jc w:val="both"/>
              <w:rPr>
                <w:rFonts w:ascii="Book Antiqua" w:hAnsi="Book Antiqua"/>
                <w:lang w:eastAsia="ja-JP"/>
              </w:rPr>
            </w:pPr>
            <w:r w:rsidRPr="00F87607">
              <w:rPr>
                <w:rFonts w:ascii="Book Antiqua" w:hAnsi="Book Antiqua"/>
                <w:lang w:eastAsia="ja-JP"/>
              </w:rPr>
              <w:lastRenderedPageBreak/>
              <w:t>Kyçësi për mbushje është pajisje e cila mundëson mbushjen e rezervuarit me gaz vetëm me llojin e caktuar të gazit dhe në shtypje të caktuar në përshtatje me realizimin rezervuarit të gazit.</w:t>
            </w:r>
          </w:p>
          <w:p w:rsidR="00DA2D2E" w:rsidRDefault="00DA2D2E" w:rsidP="004C3F73">
            <w:pPr>
              <w:spacing w:after="0"/>
              <w:jc w:val="center"/>
              <w:rPr>
                <w:rFonts w:ascii="Book Antiqua" w:hAnsi="Book Antiqua" w:cs="Times New Roman"/>
                <w:b/>
                <w:bCs/>
              </w:rPr>
            </w:pPr>
          </w:p>
          <w:p w:rsidR="00DA2D2E" w:rsidRPr="00F87607" w:rsidRDefault="00DA2D2E" w:rsidP="004C3F73">
            <w:pPr>
              <w:spacing w:after="0"/>
              <w:jc w:val="center"/>
              <w:rPr>
                <w:rFonts w:ascii="Book Antiqua" w:hAnsi="Book Antiqua" w:cs="Times New Roman"/>
                <w:b/>
                <w:bCs/>
              </w:rPr>
            </w:pPr>
            <w:r w:rsidRPr="00F87607">
              <w:rPr>
                <w:rFonts w:ascii="Book Antiqua" w:hAnsi="Book Antiqua" w:cs="Times New Roman"/>
                <w:b/>
                <w:bCs/>
              </w:rPr>
              <w:t>Neni 15</w:t>
            </w:r>
          </w:p>
          <w:p w:rsidR="00DA2D2E" w:rsidRPr="00F87607" w:rsidRDefault="00DA2D2E" w:rsidP="004C3F73">
            <w:pPr>
              <w:ind w:left="357"/>
              <w:jc w:val="center"/>
              <w:rPr>
                <w:rFonts w:ascii="Book Antiqua" w:hAnsi="Book Antiqua"/>
                <w:b/>
                <w:lang w:eastAsia="ja-JP"/>
              </w:rPr>
            </w:pPr>
            <w:r w:rsidRPr="00F87607">
              <w:rPr>
                <w:rFonts w:ascii="Book Antiqua" w:hAnsi="Book Antiqua"/>
                <w:b/>
                <w:lang w:eastAsia="ja-JP"/>
              </w:rPr>
              <w:t>Valvola jokthyese</w:t>
            </w:r>
          </w:p>
          <w:p w:rsidR="00DA2D2E" w:rsidRPr="00F87607" w:rsidRDefault="00DA2D2E" w:rsidP="004C3F73">
            <w:pPr>
              <w:spacing w:before="120" w:after="120"/>
              <w:jc w:val="both"/>
              <w:rPr>
                <w:rFonts w:ascii="Book Antiqua" w:hAnsi="Book Antiqua"/>
                <w:lang w:eastAsia="ja-JP"/>
              </w:rPr>
            </w:pPr>
            <w:r w:rsidRPr="00F87607">
              <w:rPr>
                <w:rFonts w:ascii="Book Antiqua" w:hAnsi="Book Antiqua"/>
                <w:lang w:eastAsia="ja-JP"/>
              </w:rPr>
              <w:t xml:space="preserve">1.Valvola jokthyese në mes të kyçësit për mbushje dhe rezervuarit të gazit është pajisje e cila duhet ta pengoj rrymimin kthyes të gazit nga rezervuari i gazit kah kyçësi për mbushje. </w:t>
            </w:r>
          </w:p>
          <w:p w:rsidR="00DA2D2E" w:rsidRPr="00F87607" w:rsidRDefault="00DA2D2E" w:rsidP="004C3F73">
            <w:pPr>
              <w:autoSpaceDE w:val="0"/>
              <w:autoSpaceDN w:val="0"/>
              <w:adjustRightInd w:val="0"/>
              <w:spacing w:before="120" w:after="0"/>
              <w:jc w:val="center"/>
              <w:rPr>
                <w:rFonts w:ascii="Book Antiqua" w:eastAsia="MS Mincho" w:hAnsi="Book Antiqua" w:cs="Times New Roman"/>
                <w:b/>
              </w:rPr>
            </w:pPr>
            <w:r w:rsidRPr="00F87607">
              <w:rPr>
                <w:rFonts w:ascii="Book Antiqua" w:eastAsia="MS Mincho" w:hAnsi="Book Antiqua" w:cs="Times New Roman"/>
                <w:b/>
              </w:rPr>
              <w:t>Neni 16</w:t>
            </w:r>
          </w:p>
          <w:p w:rsidR="00DA2D2E" w:rsidRDefault="00DA2D2E" w:rsidP="004C3F73">
            <w:pPr>
              <w:spacing w:before="120"/>
              <w:ind w:left="357"/>
              <w:jc w:val="center"/>
              <w:rPr>
                <w:rFonts w:ascii="Book Antiqua" w:hAnsi="Book Antiqua"/>
                <w:b/>
                <w:lang w:eastAsia="ja-JP"/>
              </w:rPr>
            </w:pPr>
            <w:r w:rsidRPr="00F87607">
              <w:rPr>
                <w:rFonts w:ascii="Book Antiqua" w:hAnsi="Book Antiqua"/>
                <w:b/>
                <w:lang w:eastAsia="ja-JP"/>
              </w:rPr>
              <w:t>Valvola në mes të kyçësit për mbushje, kyçësit për zbrazje dhe rezervuarit</w:t>
            </w:r>
          </w:p>
          <w:p w:rsidR="00DA2D2E" w:rsidRPr="00F87607" w:rsidRDefault="00DA2D2E" w:rsidP="004C3F73">
            <w:pPr>
              <w:spacing w:before="120"/>
              <w:ind w:left="357"/>
              <w:jc w:val="center"/>
              <w:rPr>
                <w:rFonts w:ascii="Book Antiqua" w:hAnsi="Book Antiqua"/>
                <w:b/>
                <w:lang w:eastAsia="ja-JP"/>
              </w:rPr>
            </w:pPr>
          </w:p>
          <w:p w:rsidR="00DA2D2E" w:rsidRPr="00F87607" w:rsidRDefault="00DA2D2E" w:rsidP="004C3F73">
            <w:pPr>
              <w:spacing w:before="120" w:after="120"/>
              <w:jc w:val="both"/>
              <w:rPr>
                <w:rFonts w:ascii="Book Antiqua" w:hAnsi="Book Antiqua"/>
                <w:lang w:eastAsia="ja-JP"/>
              </w:rPr>
            </w:pPr>
            <w:r w:rsidRPr="00F87607">
              <w:rPr>
                <w:rFonts w:ascii="Book Antiqua" w:hAnsi="Book Antiqua"/>
                <w:lang w:eastAsia="ja-JP"/>
              </w:rPr>
              <w:t xml:space="preserve">1.Valvola në mes të kyçësit për mbushje, kyçësit për zbrazje dhe rezervuarit të gazit duhet me qenë të realizuar ashtu që gjatë kohës së mbushjes së rezervuarit me gaz të pamundësoj rrjedhjen e gazit në avullues, respektivisht në rregullator të shtypjes. Kur rezervuari nuk mbushet me gaz valvola duhet të mundësoj rrjedhje normale të gazit në avullues respektivisht në rregullator të shtypjes. </w:t>
            </w:r>
          </w:p>
          <w:p w:rsidR="00DA2D2E" w:rsidRPr="00F87607" w:rsidRDefault="00DA2D2E" w:rsidP="004C3F73">
            <w:pPr>
              <w:spacing w:before="100" w:beforeAutospacing="1" w:after="0"/>
              <w:jc w:val="center"/>
              <w:rPr>
                <w:rFonts w:ascii="Book Antiqua" w:hAnsi="Book Antiqua" w:cs="Times New Roman"/>
                <w:b/>
              </w:rPr>
            </w:pPr>
            <w:r w:rsidRPr="00F87607">
              <w:rPr>
                <w:rFonts w:ascii="Book Antiqua" w:hAnsi="Book Antiqua" w:cs="Times New Roman"/>
                <w:b/>
              </w:rPr>
              <w:lastRenderedPageBreak/>
              <w:t>Neni 17</w:t>
            </w:r>
          </w:p>
          <w:p w:rsidR="00DA2D2E" w:rsidRPr="00F87607" w:rsidRDefault="00DA2D2E" w:rsidP="004C3F73">
            <w:pPr>
              <w:spacing w:before="120"/>
              <w:ind w:left="1077"/>
              <w:jc w:val="center"/>
              <w:rPr>
                <w:rFonts w:ascii="Book Antiqua" w:hAnsi="Book Antiqua"/>
                <w:b/>
                <w:lang w:eastAsia="ja-JP"/>
              </w:rPr>
            </w:pPr>
            <w:r w:rsidRPr="00F87607">
              <w:rPr>
                <w:rFonts w:ascii="Book Antiqua" w:hAnsi="Book Antiqua"/>
                <w:b/>
                <w:lang w:eastAsia="ja-JP"/>
              </w:rPr>
              <w:t>Treguesi i sasisë së gazit për GNL</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1.Treguesi i sasisë së gazit për GNL, sipas këtij Udhëzimi Administrativ, është pajisjae cila tregon sasinë e gazit në rezervuarin e gazit.</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2.Matësi i shtypjes për metan tregon shtypjen e metanit në rezervuarin e gazit.</w:t>
            </w:r>
          </w:p>
          <w:p w:rsidR="00DA2D2E" w:rsidRPr="00F87607" w:rsidRDefault="00DA2D2E" w:rsidP="004C3F73">
            <w:pPr>
              <w:pStyle w:val="BodyText"/>
              <w:tabs>
                <w:tab w:val="left" w:pos="1530"/>
              </w:tabs>
              <w:spacing w:before="360" w:after="0"/>
              <w:ind w:right="7"/>
              <w:jc w:val="center"/>
              <w:rPr>
                <w:rFonts w:ascii="Book Antiqua" w:hAnsi="Book Antiqua" w:cs="Times New Roman"/>
                <w:b/>
              </w:rPr>
            </w:pPr>
            <w:r w:rsidRPr="00F87607">
              <w:rPr>
                <w:rFonts w:ascii="Book Antiqua" w:hAnsi="Book Antiqua" w:cs="Times New Roman"/>
                <w:b/>
              </w:rPr>
              <w:t>Neni 18</w:t>
            </w:r>
          </w:p>
          <w:p w:rsidR="00DA2D2E" w:rsidRDefault="00DA2D2E" w:rsidP="004C3F73">
            <w:pPr>
              <w:spacing w:before="120"/>
              <w:ind w:left="1077"/>
              <w:rPr>
                <w:rFonts w:ascii="Book Antiqua" w:hAnsi="Book Antiqua"/>
                <w:b/>
                <w:lang w:eastAsia="ja-JP"/>
              </w:rPr>
            </w:pPr>
            <w:r w:rsidRPr="00F87607">
              <w:rPr>
                <w:rFonts w:ascii="Book Antiqua" w:hAnsi="Book Antiqua"/>
                <w:b/>
                <w:lang w:eastAsia="ja-JP"/>
              </w:rPr>
              <w:t xml:space="preserve">          Pastruesi i gazit</w:t>
            </w:r>
          </w:p>
          <w:p w:rsidR="00DA2D2E" w:rsidRPr="00F87607" w:rsidRDefault="00DA2D2E" w:rsidP="004C3F73">
            <w:pPr>
              <w:spacing w:before="120"/>
              <w:ind w:left="1077"/>
              <w:rPr>
                <w:rFonts w:ascii="Book Antiqua" w:hAnsi="Book Antiqua"/>
                <w:b/>
                <w:lang w:eastAsia="ja-JP"/>
              </w:rPr>
            </w:pPr>
          </w:p>
          <w:p w:rsidR="00DA2D2E" w:rsidRDefault="00DA2D2E" w:rsidP="004C3F73">
            <w:pPr>
              <w:spacing w:before="120" w:after="120"/>
              <w:jc w:val="both"/>
              <w:rPr>
                <w:rFonts w:ascii="Book Antiqua" w:hAnsi="Book Antiqua"/>
                <w:lang w:eastAsia="ja-JP"/>
              </w:rPr>
            </w:pPr>
            <w:r w:rsidRPr="00F87607">
              <w:rPr>
                <w:rFonts w:ascii="Book Antiqua" w:hAnsi="Book Antiqua"/>
                <w:lang w:eastAsia="ja-JP"/>
              </w:rPr>
              <w:t>Pastruesi i gazit sipas këtij Udhëzimi Administrativ, është pajisja e cila pengon kalimin e papastërtisë nga rezervuari i gazit kah pajisjet tjera.</w:t>
            </w:r>
          </w:p>
          <w:p w:rsidR="00DA2D2E" w:rsidRPr="00F87607" w:rsidRDefault="00DA2D2E" w:rsidP="004C3F73">
            <w:pPr>
              <w:spacing w:before="120" w:after="120"/>
              <w:jc w:val="both"/>
              <w:rPr>
                <w:rFonts w:ascii="Book Antiqua" w:hAnsi="Book Antiqua"/>
                <w:lang w:eastAsia="ja-JP"/>
              </w:rPr>
            </w:pPr>
          </w:p>
          <w:p w:rsidR="00DA2D2E" w:rsidRPr="00F87607" w:rsidRDefault="00DA2D2E" w:rsidP="004C3F73">
            <w:pPr>
              <w:spacing w:before="120" w:after="120"/>
              <w:jc w:val="center"/>
              <w:rPr>
                <w:rFonts w:ascii="Book Antiqua" w:hAnsi="Book Antiqua" w:cs="Times New Roman"/>
                <w:b/>
              </w:rPr>
            </w:pPr>
            <w:r w:rsidRPr="00F87607">
              <w:rPr>
                <w:rFonts w:ascii="Book Antiqua" w:hAnsi="Book Antiqua" w:cs="Times New Roman"/>
                <w:b/>
              </w:rPr>
              <w:t>Neni 19</w:t>
            </w:r>
          </w:p>
          <w:p w:rsidR="00DA2D2E" w:rsidRPr="00F87607" w:rsidRDefault="00DA2D2E" w:rsidP="004C3F73">
            <w:pPr>
              <w:spacing w:before="120"/>
              <w:ind w:left="1077"/>
              <w:rPr>
                <w:rFonts w:ascii="Book Antiqua" w:hAnsi="Book Antiqua"/>
                <w:b/>
                <w:lang w:eastAsia="ja-JP"/>
              </w:rPr>
            </w:pPr>
            <w:r w:rsidRPr="00F87607">
              <w:rPr>
                <w:rFonts w:ascii="Book Antiqua" w:hAnsi="Book Antiqua"/>
                <w:b/>
                <w:lang w:eastAsia="ja-JP"/>
              </w:rPr>
              <w:t>Avulluesi i gazit</w:t>
            </w:r>
          </w:p>
          <w:p w:rsidR="00DA2D2E" w:rsidRPr="00F87607" w:rsidRDefault="00DA2D2E" w:rsidP="004C3F73">
            <w:pPr>
              <w:spacing w:before="120" w:after="120"/>
              <w:jc w:val="both"/>
              <w:rPr>
                <w:rFonts w:ascii="Book Antiqua" w:hAnsi="Book Antiqua"/>
                <w:lang w:eastAsia="ja-JP"/>
              </w:rPr>
            </w:pPr>
            <w:r w:rsidRPr="00F87607">
              <w:rPr>
                <w:rFonts w:ascii="Book Antiqua" w:hAnsi="Book Antiqua"/>
                <w:lang w:eastAsia="ja-JP"/>
              </w:rPr>
              <w:t>1.Avulluesi i gazit sipas këtij Udhëzimi Administrativ, është pajisja në të cilin GNL avullohet dhe kalon nga gjendja e lëngët në atë të gazet nën ndikimin e nxehtësisë.</w:t>
            </w:r>
          </w:p>
          <w:p w:rsidR="00DA2D2E" w:rsidRPr="00F87607" w:rsidRDefault="00DA2D2E" w:rsidP="004C3F73">
            <w:pPr>
              <w:autoSpaceDE w:val="0"/>
              <w:autoSpaceDN w:val="0"/>
              <w:adjustRightInd w:val="0"/>
              <w:spacing w:before="120" w:after="0"/>
              <w:jc w:val="center"/>
              <w:rPr>
                <w:rFonts w:ascii="Book Antiqua" w:eastAsia="MS Mincho" w:hAnsi="Book Antiqua" w:cs="Times New Roman"/>
                <w:b/>
              </w:rPr>
            </w:pPr>
            <w:r w:rsidRPr="00F87607">
              <w:rPr>
                <w:rFonts w:ascii="Book Antiqua" w:eastAsia="MS Mincho" w:hAnsi="Book Antiqua" w:cs="Times New Roman"/>
                <w:b/>
              </w:rPr>
              <w:t>Neni 20</w:t>
            </w:r>
          </w:p>
          <w:p w:rsidR="00DA2D2E" w:rsidRPr="00F87607" w:rsidRDefault="00DA2D2E" w:rsidP="004C3F73">
            <w:pPr>
              <w:spacing w:before="120"/>
              <w:ind w:left="1077"/>
              <w:rPr>
                <w:rFonts w:ascii="Book Antiqua" w:hAnsi="Book Antiqua"/>
                <w:b/>
                <w:lang w:eastAsia="ja-JP"/>
              </w:rPr>
            </w:pPr>
            <w:r w:rsidRPr="00F87607">
              <w:rPr>
                <w:rFonts w:ascii="Book Antiqua" w:hAnsi="Book Antiqua"/>
                <w:b/>
                <w:lang w:eastAsia="ja-JP"/>
              </w:rPr>
              <w:lastRenderedPageBreak/>
              <w:t>Rregullatori i shtypjes</w:t>
            </w:r>
          </w:p>
          <w:p w:rsidR="00DA2D2E" w:rsidRPr="00F87607" w:rsidRDefault="00DA2D2E" w:rsidP="004C3F73">
            <w:pPr>
              <w:spacing w:before="120" w:after="120"/>
              <w:jc w:val="both"/>
              <w:rPr>
                <w:rFonts w:ascii="Book Antiqua" w:hAnsi="Book Antiqua"/>
                <w:lang w:eastAsia="ja-JP"/>
              </w:rPr>
            </w:pPr>
            <w:r w:rsidRPr="00F87607">
              <w:rPr>
                <w:rFonts w:ascii="Book Antiqua" w:hAnsi="Book Antiqua"/>
                <w:lang w:eastAsia="ja-JP"/>
              </w:rPr>
              <w:t>1.Rregullatori i shtypjes sipas këtij Udhëzimi Administrativ, është pajisja në të cilën zvogëlohet shtypja e gazit nga shtypja në rezervuar dhe rregullohet në shtypjen punuese i cili i përgjigjet formimit të përzierjes së përshtatshme për punë të motorit.</w:t>
            </w:r>
          </w:p>
          <w:p w:rsidR="00DA2D2E" w:rsidRDefault="00DA2D2E" w:rsidP="004C3F73">
            <w:pPr>
              <w:spacing w:before="120" w:after="120"/>
              <w:jc w:val="both"/>
              <w:rPr>
                <w:rFonts w:ascii="Book Antiqua" w:hAnsi="Book Antiqua"/>
                <w:lang w:eastAsia="ja-JP"/>
              </w:rPr>
            </w:pPr>
            <w:r w:rsidRPr="00F87607">
              <w:rPr>
                <w:rFonts w:ascii="Book Antiqua" w:hAnsi="Book Antiqua"/>
                <w:lang w:eastAsia="ja-JP"/>
              </w:rPr>
              <w:t>2.Si rregullator i shtypjes mund të përdoret vetëm pajisja me membrana.</w:t>
            </w:r>
          </w:p>
          <w:p w:rsidR="00DA2D2E" w:rsidRPr="00F87607" w:rsidRDefault="00DA2D2E" w:rsidP="004C3F73">
            <w:pPr>
              <w:spacing w:before="120" w:after="120"/>
              <w:jc w:val="both"/>
              <w:rPr>
                <w:rFonts w:ascii="Book Antiqua" w:hAnsi="Book Antiqua"/>
                <w:lang w:eastAsia="ja-JP"/>
              </w:rPr>
            </w:pPr>
          </w:p>
          <w:p w:rsidR="00DA2D2E" w:rsidRPr="00F87607" w:rsidRDefault="00DA2D2E" w:rsidP="004C3F73">
            <w:pPr>
              <w:spacing w:before="120" w:after="120"/>
              <w:jc w:val="both"/>
              <w:rPr>
                <w:rFonts w:ascii="Book Antiqua" w:hAnsi="Book Antiqua"/>
                <w:lang w:eastAsia="ja-JP"/>
              </w:rPr>
            </w:pPr>
            <w:r w:rsidRPr="00F87607">
              <w:rPr>
                <w:rFonts w:ascii="Book Antiqua" w:hAnsi="Book Antiqua"/>
                <w:lang w:eastAsia="ja-JP"/>
              </w:rPr>
              <w:t>3.Nëse rregullatori i shtypjes është realizuar si shumëshkallësh, shkalla e parë provohet në shtypjen sipas urdhëresës nga neni 5 paragrafi 4 i këtij Udhëzimi, ndërsa shkallët tjera në shtypje dy herë më të larta se shtypja punuese.</w:t>
            </w:r>
          </w:p>
          <w:p w:rsidR="00DA2D2E" w:rsidRPr="00F87607" w:rsidRDefault="00DA2D2E" w:rsidP="004C3F73">
            <w:pPr>
              <w:spacing w:before="120" w:after="120"/>
              <w:jc w:val="both"/>
              <w:rPr>
                <w:rFonts w:ascii="Book Antiqua" w:hAnsi="Book Antiqua"/>
                <w:lang w:eastAsia="ja-JP"/>
              </w:rPr>
            </w:pPr>
            <w:r w:rsidRPr="00F87607">
              <w:rPr>
                <w:rFonts w:ascii="Book Antiqua" w:hAnsi="Book Antiqua"/>
                <w:lang w:eastAsia="ja-JP"/>
              </w:rPr>
              <w:t>4.Rregullatori i shtypjes duhet me qenë i realizuar ashtu që gazi nuk rrjedhë nga rregullatori kur motori nuk punon, respektivisht kur gazi nuk përdoret si lëndë djegëse për punën e motorit.</w:t>
            </w:r>
          </w:p>
          <w:p w:rsidR="00DA2D2E" w:rsidRDefault="00DA2D2E" w:rsidP="004C3F73">
            <w:pPr>
              <w:autoSpaceDE w:val="0"/>
              <w:autoSpaceDN w:val="0"/>
              <w:adjustRightInd w:val="0"/>
              <w:spacing w:after="0"/>
              <w:jc w:val="center"/>
              <w:rPr>
                <w:rFonts w:ascii="Book Antiqua" w:eastAsia="MS Mincho" w:hAnsi="Book Antiqua" w:cs="Times New Roman"/>
                <w:b/>
              </w:rPr>
            </w:pPr>
          </w:p>
          <w:p w:rsidR="00DA2D2E" w:rsidRDefault="00DA2D2E" w:rsidP="004C3F73">
            <w:pPr>
              <w:autoSpaceDE w:val="0"/>
              <w:autoSpaceDN w:val="0"/>
              <w:adjustRightInd w:val="0"/>
              <w:spacing w:after="0"/>
              <w:jc w:val="center"/>
              <w:rPr>
                <w:rFonts w:ascii="Book Antiqua" w:eastAsia="MS Mincho" w:hAnsi="Book Antiqua" w:cs="Times New Roman"/>
                <w:b/>
              </w:rPr>
            </w:pPr>
          </w:p>
          <w:p w:rsidR="00DA2D2E" w:rsidRPr="00F87607" w:rsidRDefault="00DA2D2E" w:rsidP="004C3F73">
            <w:pPr>
              <w:autoSpaceDE w:val="0"/>
              <w:autoSpaceDN w:val="0"/>
              <w:adjustRightInd w:val="0"/>
              <w:spacing w:after="0"/>
              <w:jc w:val="center"/>
              <w:rPr>
                <w:rFonts w:ascii="Book Antiqua" w:eastAsia="MS Mincho" w:hAnsi="Book Antiqua" w:cs="Times New Roman"/>
                <w:b/>
              </w:rPr>
            </w:pPr>
            <w:r w:rsidRPr="00F87607">
              <w:rPr>
                <w:rFonts w:ascii="Book Antiqua" w:eastAsia="MS Mincho" w:hAnsi="Book Antiqua" w:cs="Times New Roman"/>
                <w:b/>
              </w:rPr>
              <w:t>Neni 21</w:t>
            </w:r>
          </w:p>
          <w:p w:rsidR="00DA2D2E" w:rsidRPr="00F87607" w:rsidRDefault="00DA2D2E" w:rsidP="004C3F73">
            <w:pPr>
              <w:spacing w:before="120"/>
              <w:jc w:val="center"/>
              <w:rPr>
                <w:rFonts w:ascii="Book Antiqua" w:hAnsi="Book Antiqua"/>
                <w:b/>
                <w:lang w:eastAsia="ja-JP"/>
              </w:rPr>
            </w:pPr>
            <w:r w:rsidRPr="00F87607">
              <w:rPr>
                <w:rFonts w:ascii="Book Antiqua" w:hAnsi="Book Antiqua"/>
                <w:b/>
                <w:lang w:eastAsia="ja-JP"/>
              </w:rPr>
              <w:t>Valvolat e gazit</w:t>
            </w:r>
          </w:p>
          <w:p w:rsidR="00DA2D2E" w:rsidRPr="00F87607" w:rsidRDefault="00DA2D2E" w:rsidP="004C3F73">
            <w:pPr>
              <w:spacing w:before="120" w:after="120"/>
              <w:jc w:val="both"/>
              <w:rPr>
                <w:rFonts w:ascii="Book Antiqua" w:hAnsi="Book Antiqua"/>
                <w:lang w:eastAsia="ja-JP"/>
              </w:rPr>
            </w:pPr>
            <w:r w:rsidRPr="00F87607">
              <w:rPr>
                <w:rFonts w:ascii="Book Antiqua" w:hAnsi="Book Antiqua"/>
                <w:lang w:eastAsia="ja-JP"/>
              </w:rPr>
              <w:lastRenderedPageBreak/>
              <w:t>1.Valvolat e gazit sipas këtij Udhëzimi Administrativ, është pajisja e cila e ndërprenë rrjedhjen e gazit nga rezervuari në avulluesin e gazit dhe rregullator të gazit kur motori nuk punon, respektivisht kur gazi nuk përdoret si lëndë djegëse për punën e motorit.</w:t>
            </w:r>
          </w:p>
          <w:p w:rsidR="00DA2D2E" w:rsidRDefault="00DA2D2E" w:rsidP="004C3F73">
            <w:pPr>
              <w:autoSpaceDE w:val="0"/>
              <w:autoSpaceDN w:val="0"/>
              <w:adjustRightInd w:val="0"/>
              <w:spacing w:after="0"/>
              <w:ind w:left="29"/>
              <w:jc w:val="center"/>
              <w:rPr>
                <w:rFonts w:ascii="Book Antiqua" w:eastAsia="MS Mincho" w:hAnsi="Book Antiqua" w:cs="Times New Roman"/>
                <w:b/>
              </w:rPr>
            </w:pPr>
          </w:p>
          <w:p w:rsidR="00DA2D2E" w:rsidRDefault="00DA2D2E" w:rsidP="004C3F73">
            <w:pPr>
              <w:autoSpaceDE w:val="0"/>
              <w:autoSpaceDN w:val="0"/>
              <w:adjustRightInd w:val="0"/>
              <w:spacing w:after="0"/>
              <w:ind w:left="29"/>
              <w:jc w:val="center"/>
              <w:rPr>
                <w:rFonts w:ascii="Book Antiqua" w:eastAsia="MS Mincho" w:hAnsi="Book Antiqua" w:cs="Times New Roman"/>
                <w:b/>
              </w:rPr>
            </w:pPr>
          </w:p>
          <w:p w:rsidR="00DA2D2E" w:rsidRPr="00F87607" w:rsidRDefault="00DA2D2E" w:rsidP="004C3F73">
            <w:pPr>
              <w:autoSpaceDE w:val="0"/>
              <w:autoSpaceDN w:val="0"/>
              <w:adjustRightInd w:val="0"/>
              <w:spacing w:after="0"/>
              <w:ind w:left="29"/>
              <w:jc w:val="center"/>
              <w:rPr>
                <w:rFonts w:ascii="Book Antiqua" w:eastAsia="MS Mincho" w:hAnsi="Book Antiqua" w:cs="Times New Roman"/>
              </w:rPr>
            </w:pPr>
            <w:r w:rsidRPr="00F87607">
              <w:rPr>
                <w:rFonts w:ascii="Book Antiqua" w:eastAsia="MS Mincho" w:hAnsi="Book Antiqua" w:cs="Times New Roman"/>
                <w:b/>
              </w:rPr>
              <w:t>Neni 22</w:t>
            </w:r>
          </w:p>
          <w:p w:rsidR="00DA2D2E" w:rsidRPr="00F87607" w:rsidRDefault="00DA2D2E" w:rsidP="004C3F73">
            <w:pPr>
              <w:spacing w:before="120"/>
              <w:jc w:val="center"/>
              <w:rPr>
                <w:rFonts w:ascii="Book Antiqua" w:hAnsi="Book Antiqua"/>
                <w:b/>
              </w:rPr>
            </w:pPr>
            <w:r w:rsidRPr="00F87607">
              <w:rPr>
                <w:rFonts w:ascii="Book Antiqua" w:hAnsi="Book Antiqua"/>
                <w:b/>
                <w:lang w:eastAsia="ja-JP"/>
              </w:rPr>
              <w:t xml:space="preserve">Valvola </w:t>
            </w:r>
            <w:r w:rsidRPr="00F87607">
              <w:rPr>
                <w:rFonts w:ascii="Book Antiqua" w:hAnsi="Book Antiqua"/>
                <w:b/>
              </w:rPr>
              <w:t>e lëndës djegëse të lëngët</w:t>
            </w:r>
          </w:p>
          <w:p w:rsidR="00DA2D2E" w:rsidRPr="00F87607" w:rsidRDefault="00DA2D2E" w:rsidP="004C3F73">
            <w:pPr>
              <w:spacing w:before="120"/>
              <w:jc w:val="both"/>
              <w:rPr>
                <w:rFonts w:ascii="Book Antiqua" w:hAnsi="Book Antiqua"/>
                <w:b/>
              </w:rPr>
            </w:pPr>
            <w:r w:rsidRPr="00F87607">
              <w:rPr>
                <w:rFonts w:ascii="Book Antiqua" w:hAnsi="Book Antiqua"/>
                <w:lang w:eastAsia="ja-JP"/>
              </w:rPr>
              <w:t xml:space="preserve">1.Valvola </w:t>
            </w:r>
            <w:r w:rsidRPr="00F87607">
              <w:rPr>
                <w:rFonts w:ascii="Book Antiqua" w:hAnsi="Book Antiqua"/>
              </w:rPr>
              <w:t xml:space="preserve">e lëndës djegëse të lëngët, </w:t>
            </w:r>
            <w:r w:rsidRPr="00F87607">
              <w:rPr>
                <w:rFonts w:ascii="Book Antiqua" w:hAnsi="Book Antiqua"/>
                <w:lang w:eastAsia="ja-JP"/>
              </w:rPr>
              <w:t xml:space="preserve">sipas këtij Udhëzimi Administrativ, </w:t>
            </w:r>
            <w:r w:rsidRPr="00F87607">
              <w:rPr>
                <w:rFonts w:ascii="Book Antiqua" w:hAnsi="Book Antiqua"/>
              </w:rPr>
              <w:t>është stabiliment i cili mbyllë rrjedhjen e llojeve tjera të lëndëve djegëse (benzinës, naftës etj), në pajisjen për furnizim të motorit me lëndë djegëse, derisa motori furnizohet me gaz si lëndë djegëse.</w:t>
            </w:r>
          </w:p>
          <w:p w:rsidR="00DA2D2E" w:rsidRPr="00F87607" w:rsidRDefault="00DA2D2E" w:rsidP="004C3F73">
            <w:pPr>
              <w:autoSpaceDE w:val="0"/>
              <w:autoSpaceDN w:val="0"/>
              <w:adjustRightInd w:val="0"/>
              <w:spacing w:after="0"/>
              <w:jc w:val="center"/>
              <w:rPr>
                <w:rFonts w:ascii="Book Antiqua" w:eastAsia="MS Mincho" w:hAnsi="Book Antiqua" w:cs="Times New Roman"/>
                <w:b/>
                <w:color w:val="000000"/>
              </w:rPr>
            </w:pPr>
            <w:r w:rsidRPr="00F87607">
              <w:rPr>
                <w:rFonts w:ascii="Book Antiqua" w:eastAsia="MS Mincho" w:hAnsi="Book Antiqua" w:cs="Times New Roman"/>
                <w:b/>
                <w:color w:val="000000"/>
              </w:rPr>
              <w:t>Neni 23</w:t>
            </w:r>
          </w:p>
          <w:p w:rsidR="00DA2D2E" w:rsidRPr="00F87607" w:rsidRDefault="00DA2D2E" w:rsidP="004C3F73">
            <w:pPr>
              <w:spacing w:before="120"/>
              <w:jc w:val="center"/>
              <w:rPr>
                <w:rFonts w:ascii="Book Antiqua" w:hAnsi="Book Antiqua"/>
                <w:b/>
              </w:rPr>
            </w:pPr>
            <w:r w:rsidRPr="00F87607">
              <w:rPr>
                <w:rFonts w:ascii="Book Antiqua" w:hAnsi="Book Antiqua"/>
                <w:b/>
              </w:rPr>
              <w:t>Gypat për gaz</w:t>
            </w:r>
          </w:p>
          <w:p w:rsidR="00DA2D2E" w:rsidRDefault="00DA2D2E" w:rsidP="004C3F73">
            <w:pPr>
              <w:spacing w:before="120" w:after="120" w:line="240" w:lineRule="auto"/>
              <w:jc w:val="both"/>
              <w:rPr>
                <w:rFonts w:ascii="Book Antiqua" w:hAnsi="Book Antiqua"/>
              </w:rPr>
            </w:pPr>
            <w:r w:rsidRPr="00F87607">
              <w:rPr>
                <w:rFonts w:ascii="Book Antiqua" w:hAnsi="Book Antiqua"/>
              </w:rPr>
              <w:t xml:space="preserve">1.Me gypat për gaz të shtypjes së lartë, sipas këtij </w:t>
            </w:r>
            <w:r w:rsidRPr="00F87607">
              <w:rPr>
                <w:rFonts w:ascii="Book Antiqua" w:hAnsi="Book Antiqua"/>
                <w:lang w:eastAsia="ja-JP"/>
              </w:rPr>
              <w:t xml:space="preserve">Udhëzimi Administrativ </w:t>
            </w:r>
            <w:r w:rsidRPr="00F87607">
              <w:rPr>
                <w:rFonts w:ascii="Book Antiqua" w:hAnsi="Book Antiqua"/>
              </w:rPr>
              <w:t xml:space="preserve">nënkuptohen të gjitha rrjetat gypore, prej kyçësit në distancë për mbushje të rezervuarit deri te rezervuari i gazit dhe nga rezervuari i gazit deri te avulluesi i gazit, respektivisht deri te rregullatori i shtypjes. </w:t>
            </w:r>
          </w:p>
          <w:p w:rsidR="00DA2D2E" w:rsidRPr="00F87607" w:rsidRDefault="00DA2D2E" w:rsidP="004C3F73">
            <w:pPr>
              <w:spacing w:before="120" w:after="120" w:line="240" w:lineRule="auto"/>
              <w:jc w:val="both"/>
              <w:rPr>
                <w:rFonts w:ascii="Book Antiqua" w:hAnsi="Book Antiqua"/>
              </w:rPr>
            </w:pPr>
          </w:p>
          <w:p w:rsidR="00DA2D2E" w:rsidRDefault="00DA2D2E" w:rsidP="004C3F73">
            <w:pPr>
              <w:spacing w:before="120" w:after="120" w:line="240" w:lineRule="auto"/>
              <w:jc w:val="both"/>
              <w:rPr>
                <w:rFonts w:ascii="Book Antiqua" w:hAnsi="Book Antiqua"/>
              </w:rPr>
            </w:pPr>
            <w:r w:rsidRPr="00F87607">
              <w:rPr>
                <w:rFonts w:ascii="Book Antiqua" w:hAnsi="Book Antiqua"/>
              </w:rPr>
              <w:t xml:space="preserve">2.Gypat e ngurtë dhe të lakueshëm (elastik) dhe </w:t>
            </w:r>
            <w:r w:rsidRPr="00F87607">
              <w:rPr>
                <w:rFonts w:ascii="Book Antiqua" w:hAnsi="Book Antiqua"/>
              </w:rPr>
              <w:lastRenderedPageBreak/>
              <w:t>pjesët për lidhjen e tyre guxojnë të përdoren si gypa për gaz të shtypjes së lartë vetëm nëse janë konstruktuar dhe realizuar së paku për shtypjen provuese të rezervuarit të gazit.</w:t>
            </w:r>
          </w:p>
          <w:p w:rsidR="00DA2D2E" w:rsidRPr="00F87607" w:rsidRDefault="00DA2D2E" w:rsidP="004C3F73">
            <w:pPr>
              <w:spacing w:before="120" w:after="120" w:line="240" w:lineRule="auto"/>
              <w:jc w:val="both"/>
              <w:rPr>
                <w:rFonts w:ascii="Book Antiqua" w:hAnsi="Book Antiqua"/>
              </w:rPr>
            </w:pPr>
          </w:p>
          <w:p w:rsidR="00DA2D2E" w:rsidRPr="00F87607" w:rsidRDefault="00DA2D2E" w:rsidP="004C3F73">
            <w:pPr>
              <w:spacing w:before="120" w:after="120" w:line="240" w:lineRule="auto"/>
              <w:jc w:val="both"/>
              <w:rPr>
                <w:rFonts w:ascii="Book Antiqua" w:hAnsi="Book Antiqua"/>
              </w:rPr>
            </w:pPr>
            <w:r w:rsidRPr="00F87607">
              <w:rPr>
                <w:rFonts w:ascii="Book Antiqua" w:hAnsi="Book Antiqua"/>
              </w:rPr>
              <w:t>3.Materiali i gypave për gaz të shtypjes së lartë është çeliku ose bakri, ndërsa materiali i pjesëve për lidhje është çeliku ose mesingu.</w:t>
            </w:r>
          </w:p>
          <w:p w:rsidR="00DA2D2E" w:rsidRPr="00F87607" w:rsidRDefault="00DA2D2E" w:rsidP="004C3F73">
            <w:pPr>
              <w:spacing w:after="0"/>
              <w:jc w:val="center"/>
              <w:rPr>
                <w:rFonts w:ascii="Book Antiqua" w:hAnsi="Book Antiqua" w:cs="Times New Roman"/>
                <w:b/>
              </w:rPr>
            </w:pPr>
            <w:r w:rsidRPr="00F87607">
              <w:rPr>
                <w:rFonts w:ascii="Book Antiqua" w:hAnsi="Book Antiqua" w:cs="Times New Roman"/>
                <w:b/>
              </w:rPr>
              <w:t>Neni 24</w:t>
            </w:r>
          </w:p>
          <w:p w:rsidR="00DA2D2E" w:rsidRPr="00F87607" w:rsidRDefault="00DA2D2E" w:rsidP="004C3F73">
            <w:pPr>
              <w:spacing w:before="120"/>
              <w:ind w:left="357"/>
              <w:jc w:val="center"/>
              <w:rPr>
                <w:rFonts w:ascii="Book Antiqua" w:hAnsi="Book Antiqua"/>
                <w:b/>
              </w:rPr>
            </w:pPr>
            <w:r w:rsidRPr="00F87607">
              <w:rPr>
                <w:rFonts w:ascii="Book Antiqua" w:hAnsi="Book Antiqua"/>
                <w:b/>
              </w:rPr>
              <w:t>Gypat për gaz të shtypjes së ulët</w:t>
            </w:r>
          </w:p>
          <w:p w:rsidR="00DA2D2E" w:rsidRPr="00F87607" w:rsidRDefault="00DA2D2E" w:rsidP="004C3F73">
            <w:pPr>
              <w:spacing w:before="120" w:after="120"/>
              <w:jc w:val="both"/>
              <w:rPr>
                <w:rFonts w:ascii="Book Antiqua" w:hAnsi="Book Antiqua"/>
              </w:rPr>
            </w:pPr>
            <w:r w:rsidRPr="00F87607">
              <w:rPr>
                <w:rFonts w:ascii="Book Antiqua" w:hAnsi="Book Antiqua"/>
              </w:rPr>
              <w:t xml:space="preserve">1.Me gypat për gaz të shtypjes së ulët sipas këtij </w:t>
            </w:r>
            <w:r w:rsidRPr="00F87607">
              <w:rPr>
                <w:rFonts w:ascii="Book Antiqua" w:hAnsi="Book Antiqua"/>
                <w:lang w:eastAsia="ja-JP"/>
              </w:rPr>
              <w:t xml:space="preserve">Udhëzimi Administrativ, </w:t>
            </w:r>
            <w:r w:rsidRPr="00F87607">
              <w:rPr>
                <w:rFonts w:ascii="Book Antiqua" w:hAnsi="Book Antiqua"/>
              </w:rPr>
              <w:t>nënkuptohen të gjitha rrjetat gypore nga rregullatori i shtypjes deri te motori.</w:t>
            </w:r>
          </w:p>
          <w:p w:rsidR="00DA2D2E" w:rsidRPr="00F87607" w:rsidRDefault="00DA2D2E" w:rsidP="004C3F73">
            <w:pPr>
              <w:spacing w:before="240" w:after="0"/>
              <w:jc w:val="center"/>
              <w:rPr>
                <w:rFonts w:ascii="Book Antiqua" w:hAnsi="Book Antiqua" w:cs="Times New Roman"/>
                <w:b/>
              </w:rPr>
            </w:pPr>
            <w:r w:rsidRPr="00F87607">
              <w:rPr>
                <w:rFonts w:ascii="Book Antiqua" w:hAnsi="Book Antiqua" w:cs="Times New Roman"/>
                <w:b/>
              </w:rPr>
              <w:t>Neni 25</w:t>
            </w:r>
          </w:p>
          <w:p w:rsidR="00DA2D2E" w:rsidRPr="00F87607" w:rsidRDefault="00DA2D2E" w:rsidP="004C3F73">
            <w:pPr>
              <w:spacing w:before="120"/>
              <w:ind w:left="357"/>
              <w:jc w:val="center"/>
              <w:rPr>
                <w:rFonts w:ascii="Book Antiqua" w:hAnsi="Book Antiqua"/>
                <w:b/>
              </w:rPr>
            </w:pPr>
            <w:r w:rsidRPr="00F87607">
              <w:rPr>
                <w:rFonts w:ascii="Book Antiqua" w:hAnsi="Book Antiqua"/>
                <w:b/>
              </w:rPr>
              <w:t>Gypat për mjete për nxehje</w:t>
            </w:r>
          </w:p>
          <w:p w:rsidR="00DA2D2E" w:rsidRPr="00F87607" w:rsidRDefault="00DA2D2E" w:rsidP="004C3F73">
            <w:pPr>
              <w:spacing w:before="120" w:after="120"/>
              <w:jc w:val="both"/>
              <w:rPr>
                <w:rFonts w:ascii="Book Antiqua" w:hAnsi="Book Antiqua"/>
              </w:rPr>
            </w:pPr>
            <w:r w:rsidRPr="00F87607">
              <w:rPr>
                <w:rFonts w:ascii="Book Antiqua" w:hAnsi="Book Antiqua"/>
              </w:rPr>
              <w:t xml:space="preserve">1.Me gypat për mjete për nxehje sipas këtij Udhëzimi </w:t>
            </w:r>
            <w:r w:rsidRPr="00F87607">
              <w:rPr>
                <w:rFonts w:ascii="Book Antiqua" w:hAnsi="Book Antiqua"/>
                <w:lang w:eastAsia="ja-JP"/>
              </w:rPr>
              <w:t xml:space="preserve">Administrativ, </w:t>
            </w:r>
            <w:r w:rsidRPr="00F87607">
              <w:rPr>
                <w:rFonts w:ascii="Book Antiqua" w:hAnsi="Book Antiqua"/>
              </w:rPr>
              <w:t>nënkuptohen të gjitha rrjetat gypore të cilat lidhin avulluesin e gazit dhe rregullatorin e shtypjes me pajisjet për ftohje ose me burimin tjetër përkatës të nxehtësisë.</w:t>
            </w:r>
          </w:p>
          <w:p w:rsidR="00DA2D2E" w:rsidRPr="00F87607" w:rsidRDefault="00DA2D2E" w:rsidP="004C3F73">
            <w:pPr>
              <w:spacing w:before="360" w:after="0"/>
              <w:jc w:val="center"/>
              <w:rPr>
                <w:rFonts w:ascii="Book Antiqua" w:hAnsi="Book Antiqua" w:cs="Times New Roman"/>
                <w:b/>
              </w:rPr>
            </w:pPr>
            <w:r w:rsidRPr="00F87607">
              <w:rPr>
                <w:rFonts w:ascii="Book Antiqua" w:hAnsi="Book Antiqua" w:cs="Times New Roman"/>
                <w:b/>
              </w:rPr>
              <w:t xml:space="preserve">Neni  26 </w:t>
            </w:r>
          </w:p>
          <w:p w:rsidR="00DA2D2E" w:rsidRPr="00F87607" w:rsidRDefault="00DA2D2E" w:rsidP="004C3F73">
            <w:pPr>
              <w:spacing w:before="120"/>
              <w:ind w:left="357"/>
              <w:jc w:val="center"/>
              <w:rPr>
                <w:rFonts w:ascii="Book Antiqua" w:hAnsi="Book Antiqua"/>
                <w:b/>
              </w:rPr>
            </w:pPr>
            <w:r w:rsidRPr="00F87607">
              <w:rPr>
                <w:rFonts w:ascii="Book Antiqua" w:hAnsi="Book Antiqua"/>
                <w:b/>
              </w:rPr>
              <w:lastRenderedPageBreak/>
              <w:t>Pajisje elektrike me instalime</w:t>
            </w:r>
          </w:p>
          <w:p w:rsidR="00DA2D2E" w:rsidRPr="00F87607" w:rsidRDefault="00DA2D2E" w:rsidP="004C3F73">
            <w:pPr>
              <w:spacing w:before="120" w:after="120"/>
              <w:jc w:val="both"/>
              <w:rPr>
                <w:rFonts w:ascii="Book Antiqua" w:hAnsi="Book Antiqua"/>
              </w:rPr>
            </w:pPr>
            <w:r w:rsidRPr="00F87607">
              <w:rPr>
                <w:rFonts w:ascii="Book Antiqua" w:hAnsi="Book Antiqua"/>
              </w:rPr>
              <w:t>1.Me pajisje elektrike dhe me instalime konsiderohen pajisjet dhe pjesët për lidhje të cilat pjesë elektrike dhe elektronike të pajisjeve dhe stabilimenteve për ngasje të automjeteve motorike me gazë i furnizojnë me energji elektrike të nevojshme për punën e tyre të rregullt.</w:t>
            </w:r>
          </w:p>
          <w:p w:rsidR="00DA2D2E" w:rsidRDefault="00DA2D2E" w:rsidP="004C3F73">
            <w:pPr>
              <w:autoSpaceDE w:val="0"/>
              <w:autoSpaceDN w:val="0"/>
              <w:adjustRightInd w:val="0"/>
              <w:spacing w:after="0"/>
              <w:jc w:val="center"/>
              <w:rPr>
                <w:rFonts w:ascii="Book Antiqua" w:eastAsia="MS Mincho" w:hAnsi="Book Antiqua" w:cs="Times New Roman"/>
                <w:b/>
              </w:rPr>
            </w:pPr>
          </w:p>
          <w:p w:rsidR="00DA2D2E" w:rsidRDefault="00DA2D2E" w:rsidP="004C3F73">
            <w:pPr>
              <w:autoSpaceDE w:val="0"/>
              <w:autoSpaceDN w:val="0"/>
              <w:adjustRightInd w:val="0"/>
              <w:spacing w:after="0"/>
              <w:jc w:val="center"/>
              <w:rPr>
                <w:rFonts w:ascii="Book Antiqua" w:eastAsia="MS Mincho" w:hAnsi="Book Antiqua" w:cs="Times New Roman"/>
                <w:b/>
              </w:rPr>
            </w:pPr>
          </w:p>
          <w:p w:rsidR="00DA2D2E" w:rsidRPr="00F87607" w:rsidRDefault="00DA2D2E" w:rsidP="004C3F73">
            <w:pPr>
              <w:autoSpaceDE w:val="0"/>
              <w:autoSpaceDN w:val="0"/>
              <w:adjustRightInd w:val="0"/>
              <w:spacing w:after="0"/>
              <w:jc w:val="center"/>
              <w:rPr>
                <w:rFonts w:ascii="Book Antiqua" w:eastAsia="MS Mincho" w:hAnsi="Book Antiqua" w:cs="Times New Roman"/>
                <w:b/>
              </w:rPr>
            </w:pPr>
            <w:r w:rsidRPr="00F87607">
              <w:rPr>
                <w:rFonts w:ascii="Book Antiqua" w:eastAsia="MS Mincho" w:hAnsi="Book Antiqua" w:cs="Times New Roman"/>
                <w:b/>
              </w:rPr>
              <w:t xml:space="preserve">Neni 27 </w:t>
            </w:r>
          </w:p>
          <w:p w:rsidR="00DA2D2E" w:rsidRDefault="00DA2D2E" w:rsidP="004C3F73">
            <w:pPr>
              <w:spacing w:before="120"/>
              <w:ind w:left="357"/>
              <w:jc w:val="center"/>
              <w:rPr>
                <w:rFonts w:ascii="Book Antiqua" w:hAnsi="Book Antiqua" w:cs="Arial"/>
                <w:b/>
              </w:rPr>
            </w:pPr>
            <w:r w:rsidRPr="00F87607">
              <w:rPr>
                <w:rFonts w:ascii="Book Antiqua" w:hAnsi="Book Antiqua" w:cs="Arial"/>
                <w:b/>
              </w:rPr>
              <w:t>Kushtet për marrjen e autorizimit</w:t>
            </w:r>
          </w:p>
          <w:p w:rsidR="00DA2D2E" w:rsidRDefault="00DA2D2E" w:rsidP="004C3F73">
            <w:pPr>
              <w:spacing w:after="0" w:line="240" w:lineRule="auto"/>
              <w:jc w:val="both"/>
              <w:rPr>
                <w:rFonts w:ascii="Book Antiqua" w:hAnsi="Book Antiqua" w:cs="Arial"/>
              </w:rPr>
            </w:pPr>
            <w:r w:rsidRPr="00F87607">
              <w:rPr>
                <w:rFonts w:ascii="Book Antiqua" w:hAnsi="Book Antiqua" w:cs="Arial"/>
              </w:rPr>
              <w:t xml:space="preserve">1.Ministria e Infrastrukturës e autorizon institucionin me kompetencë përkatëse, për lëshimin e çertifikatave të automjeteve për ngasje me gaz, në bazë të kërkesës të paraqitur më shkrim nga subjekti juridik drejtuar Departamentit të Automjeteve, përmes arkivit të Ministrisë. </w:t>
            </w:r>
          </w:p>
          <w:p w:rsidR="00DA2D2E" w:rsidRPr="00F87607" w:rsidRDefault="00DA2D2E" w:rsidP="004C3F73">
            <w:pPr>
              <w:spacing w:after="0" w:line="240" w:lineRule="auto"/>
              <w:jc w:val="both"/>
              <w:rPr>
                <w:rFonts w:ascii="Book Antiqua" w:hAnsi="Book Antiqua" w:cs="Arial"/>
              </w:rPr>
            </w:pPr>
          </w:p>
          <w:p w:rsidR="00DA2D2E" w:rsidRPr="00F87607" w:rsidRDefault="00DA2D2E" w:rsidP="004C3F73">
            <w:pPr>
              <w:spacing w:after="0" w:line="240" w:lineRule="auto"/>
              <w:jc w:val="both"/>
              <w:rPr>
                <w:rFonts w:ascii="Book Antiqua" w:hAnsi="Book Antiqua" w:cs="Arial"/>
              </w:rPr>
            </w:pPr>
            <w:r w:rsidRPr="00F87607">
              <w:rPr>
                <w:rFonts w:ascii="Book Antiqua" w:hAnsi="Book Antiqua" w:cs="Arial"/>
              </w:rPr>
              <w:t xml:space="preserve">2.Subjekti juridik për të marrë autorizimin nga Ministria e Infrastrukturës, </w:t>
            </w:r>
            <w:r w:rsidRPr="00F87607">
              <w:rPr>
                <w:rFonts w:ascii="Book Antiqua" w:hAnsi="Book Antiqua"/>
                <w:lang w:eastAsia="ja-JP"/>
              </w:rPr>
              <w:t xml:space="preserve">për </w:t>
            </w:r>
            <w:r w:rsidRPr="00F87607">
              <w:rPr>
                <w:rFonts w:ascii="Book Antiqua" w:hAnsi="Book Antiqua" w:cs="Arial"/>
              </w:rPr>
              <w:t xml:space="preserve">lëshimin e çertifikatave të </w:t>
            </w:r>
            <w:r w:rsidRPr="00F87607">
              <w:rPr>
                <w:rFonts w:ascii="Book Antiqua" w:hAnsi="Book Antiqua"/>
                <w:lang w:eastAsia="ja-JP"/>
              </w:rPr>
              <w:t>automjeteve me ngasje me gaz, përveç kushteve të parapara në paragrafin 2 të nenit 84 të Ligjit Nr.05/L-132 Për Automjete, duhet ti plotësojnë këto kushte:</w:t>
            </w:r>
          </w:p>
          <w:p w:rsidR="00DA2D2E" w:rsidRDefault="00DA2D2E" w:rsidP="004C3F73">
            <w:pPr>
              <w:spacing w:after="0" w:line="240" w:lineRule="auto"/>
              <w:jc w:val="both"/>
              <w:rPr>
                <w:rFonts w:ascii="Book Antiqua" w:hAnsi="Book Antiqua" w:cs="Arial"/>
              </w:rPr>
            </w:pPr>
            <w:r w:rsidRPr="00F87607">
              <w:rPr>
                <w:rFonts w:ascii="Book Antiqua" w:hAnsi="Book Antiqua" w:cs="Arial"/>
              </w:rPr>
              <w:t>2.1.Të ketë së paku:</w:t>
            </w:r>
          </w:p>
          <w:p w:rsidR="00DA2D2E" w:rsidRDefault="00DA2D2E" w:rsidP="004C3F73">
            <w:pPr>
              <w:spacing w:after="0" w:line="240" w:lineRule="auto"/>
              <w:jc w:val="both"/>
              <w:rPr>
                <w:rFonts w:ascii="Book Antiqua" w:hAnsi="Book Antiqua" w:cs="Arial"/>
              </w:rPr>
            </w:pPr>
          </w:p>
          <w:p w:rsidR="00DA2D2E" w:rsidRPr="00F87607" w:rsidRDefault="00DA2D2E" w:rsidP="004C3F73">
            <w:pPr>
              <w:spacing w:after="0" w:line="240" w:lineRule="auto"/>
              <w:jc w:val="both"/>
              <w:rPr>
                <w:rFonts w:ascii="Book Antiqua" w:hAnsi="Book Antiqua" w:cs="Arial"/>
              </w:rPr>
            </w:pPr>
          </w:p>
          <w:p w:rsidR="00DA2D2E" w:rsidRDefault="00DA2D2E" w:rsidP="004C3F73">
            <w:pPr>
              <w:spacing w:after="0" w:line="240" w:lineRule="auto"/>
              <w:jc w:val="both"/>
              <w:rPr>
                <w:rFonts w:ascii="Book Antiqua" w:hAnsi="Book Antiqua" w:cs="Arial"/>
              </w:rPr>
            </w:pPr>
            <w:r w:rsidRPr="00F87607">
              <w:rPr>
                <w:rFonts w:ascii="Book Antiqua" w:hAnsi="Book Antiqua" w:cs="Arial"/>
              </w:rPr>
              <w:t>2.1.1. Inxhinierin/personin përgjegjës më përgaditje të lartë shkollore - drejtimi makineri dhe komunikacion, i cili e dëshmon se ka përvojë pune profesionale së paku 3 (tri) vite,</w:t>
            </w:r>
          </w:p>
          <w:p w:rsidR="00DA2D2E" w:rsidRPr="00F87607" w:rsidRDefault="00DA2D2E" w:rsidP="004C3F73">
            <w:pPr>
              <w:spacing w:after="0" w:line="240" w:lineRule="auto"/>
              <w:jc w:val="both"/>
              <w:rPr>
                <w:rFonts w:ascii="Book Antiqua" w:hAnsi="Book Antiqua" w:cs="Arial"/>
              </w:rPr>
            </w:pPr>
          </w:p>
          <w:p w:rsidR="00DA2D2E" w:rsidRDefault="00DA2D2E" w:rsidP="004C3F73">
            <w:pPr>
              <w:spacing w:after="0" w:line="240" w:lineRule="auto"/>
              <w:jc w:val="both"/>
              <w:rPr>
                <w:rFonts w:ascii="Book Antiqua" w:hAnsi="Book Antiqua" w:cs="Arial"/>
              </w:rPr>
            </w:pPr>
            <w:r w:rsidRPr="00F87607">
              <w:rPr>
                <w:rFonts w:ascii="Book Antiqua" w:hAnsi="Book Antiqua" w:cs="Arial"/>
              </w:rPr>
              <w:t>2.1.2.Kontrolluesin e automjeteve më përgaditje të mesme shkollore - drejtimi makineri, automekanik dhe komunikacion,i cili e dëshmon se ka përvojë pune profesionale së paku 1 (një) vitë,</w:t>
            </w:r>
          </w:p>
          <w:p w:rsidR="00DA2D2E" w:rsidRPr="00F87607" w:rsidRDefault="00DA2D2E" w:rsidP="004C3F73">
            <w:pPr>
              <w:spacing w:after="0" w:line="240" w:lineRule="auto"/>
              <w:jc w:val="both"/>
              <w:rPr>
                <w:rFonts w:ascii="Book Antiqua" w:hAnsi="Book Antiqua" w:cs="Arial"/>
              </w:rPr>
            </w:pPr>
          </w:p>
          <w:p w:rsidR="00DA2D2E" w:rsidRPr="00F87607" w:rsidRDefault="00DA2D2E" w:rsidP="004C3F73">
            <w:pPr>
              <w:spacing w:before="120" w:after="120" w:line="240" w:lineRule="auto"/>
              <w:jc w:val="both"/>
              <w:rPr>
                <w:rFonts w:ascii="Book Antiqua" w:hAnsi="Book Antiqua" w:cs="Arial"/>
              </w:rPr>
            </w:pPr>
            <w:r w:rsidRPr="00F87607">
              <w:rPr>
                <w:rFonts w:ascii="Book Antiqua" w:hAnsi="Book Antiqua" w:cs="Arial"/>
              </w:rPr>
              <w:t>3.</w:t>
            </w:r>
            <w:r w:rsidRPr="00F87607">
              <w:rPr>
                <w:rFonts w:ascii="Book Antiqua" w:hAnsi="Book Antiqua"/>
                <w:lang w:eastAsia="ja-JP"/>
              </w:rPr>
              <w:t xml:space="preserve">Hapësira e objektit të institutit duhet të jetë jo më e vogël se 6m x 3m për pranimin e automjeteve motorike të kategorisë L, M1 ose N1, ndërsa për pranimin e automjeteve të kategorisë M2, M3, N2 dhe N3,hapësira duhet të jetë me sipërfaqe jo më të vogël se 14 m x 4.5 m. </w:t>
            </w:r>
            <w:r w:rsidRPr="00F87607">
              <w:rPr>
                <w:rFonts w:ascii="Book Antiqua" w:hAnsi="Book Antiqua" w:cs="Arial"/>
              </w:rPr>
              <w:t xml:space="preserve">Hapësira e objektit </w:t>
            </w:r>
            <w:r w:rsidRPr="00F87607">
              <w:rPr>
                <w:rFonts w:ascii="Book Antiqua" w:hAnsi="Book Antiqua"/>
                <w:lang w:eastAsia="ja-JP"/>
              </w:rPr>
              <w:t xml:space="preserve">të institutit, </w:t>
            </w:r>
            <w:r w:rsidRPr="00F87607">
              <w:rPr>
                <w:rFonts w:ascii="Book Antiqua" w:hAnsi="Book Antiqua" w:cs="Arial"/>
              </w:rPr>
              <w:t>duhet që të ketë çasje të lehtë dhe funksionale, për të gjitha kategoritë e automjeteve që i nënshtrohen procedurës të verifikimit.</w:t>
            </w:r>
          </w:p>
          <w:p w:rsidR="00DA2D2E" w:rsidRDefault="00DA2D2E" w:rsidP="004C3F73">
            <w:pPr>
              <w:spacing w:before="120" w:after="120" w:line="240" w:lineRule="auto"/>
              <w:jc w:val="both"/>
              <w:rPr>
                <w:rFonts w:ascii="Book Antiqua" w:hAnsi="Book Antiqua" w:cs="Arial"/>
              </w:rPr>
            </w:pPr>
            <w:r w:rsidRPr="00F87607">
              <w:rPr>
                <w:rFonts w:ascii="Book Antiqua" w:hAnsi="Book Antiqua" w:cs="Arial"/>
              </w:rPr>
              <w:t>4.Hapësira para objektit të institutit duhet të jetë minimumi 15 metra, e betonuar apo asfaltuar.</w:t>
            </w:r>
          </w:p>
          <w:p w:rsidR="00DA2D2E" w:rsidRPr="00F87607" w:rsidRDefault="00DA2D2E" w:rsidP="004C3F73">
            <w:pPr>
              <w:spacing w:before="120" w:after="120" w:line="240" w:lineRule="auto"/>
              <w:jc w:val="both"/>
              <w:rPr>
                <w:rFonts w:ascii="Book Antiqua" w:hAnsi="Book Antiqua" w:cs="Arial"/>
              </w:rPr>
            </w:pPr>
          </w:p>
          <w:p w:rsidR="00DA2D2E" w:rsidRPr="00F87607" w:rsidRDefault="00DA2D2E" w:rsidP="004C3F73">
            <w:pPr>
              <w:spacing w:before="120" w:after="120" w:line="240" w:lineRule="auto"/>
              <w:jc w:val="both"/>
              <w:rPr>
                <w:rFonts w:ascii="Book Antiqua" w:hAnsi="Book Antiqua" w:cs="Arial"/>
              </w:rPr>
            </w:pPr>
            <w:r w:rsidRPr="00F87607">
              <w:rPr>
                <w:rFonts w:ascii="Book Antiqua" w:hAnsi="Book Antiqua" w:cs="Arial"/>
              </w:rPr>
              <w:t xml:space="preserve">5.Objekti i institutit duhet të jetë i ndërtuar prej materialit të fortë (mure apo konstruksione metalike), i tipit kalues me hyrje dhe daljepër të mundësuar lëvizjen e lehtë të automjeteve, dritare, çati, dyshemeja duhet të jetë e niveluar duke mundësuar kalueshmëri për të gjitha </w:t>
            </w:r>
            <w:r w:rsidRPr="00F87607">
              <w:rPr>
                <w:rFonts w:ascii="Book Antiqua" w:hAnsi="Book Antiqua" w:cs="Arial"/>
              </w:rPr>
              <w:lastRenderedPageBreak/>
              <w:t>dimenzionet e automjeteve,duhet të ketë hapësirën për palë, zyrën e administratës, nyjën sanitare dhe t</w:t>
            </w:r>
            <w:r w:rsidRPr="00F87607">
              <w:rPr>
                <w:rFonts w:ascii="Book Antiqua" w:hAnsi="Book Antiqua" w:cs="Times New Roman"/>
              </w:rPr>
              <w:t xml:space="preserve">ë ketë të gjitha pajisjet dhe pajimet që kërkohen </w:t>
            </w:r>
            <w:r w:rsidRPr="00F87607">
              <w:rPr>
                <w:rFonts w:ascii="Book Antiqua" w:hAnsi="Book Antiqua" w:cs="Arial"/>
              </w:rPr>
              <w:t>për lëshimin e çertifikatave të automjeteve me ngasje me gaz.</w:t>
            </w:r>
          </w:p>
          <w:p w:rsidR="00DA2D2E" w:rsidRDefault="00DA2D2E" w:rsidP="004C3F73">
            <w:pPr>
              <w:spacing w:before="120" w:after="120" w:line="240" w:lineRule="auto"/>
              <w:rPr>
                <w:rFonts w:ascii="Book Antiqua" w:hAnsi="Book Antiqua"/>
              </w:rPr>
            </w:pPr>
            <w:r w:rsidRPr="00F87607">
              <w:rPr>
                <w:rFonts w:ascii="Book Antiqua" w:hAnsi="Book Antiqua"/>
              </w:rPr>
              <w:t>6.Të posedon pajisjet te cilat mundësojnë punë në automjet nga ana e poshtme, varësisht nga lloji i automjetit dhe lloji i gazit i cili montohet, me qëllim të pengimit të formimit të grumbujve të koncentrimeve të rrezikshme të gazit.</w:t>
            </w:r>
          </w:p>
          <w:p w:rsidR="00DA2D2E" w:rsidRDefault="00DA2D2E" w:rsidP="004C3F73">
            <w:pPr>
              <w:spacing w:before="120" w:after="120" w:line="240" w:lineRule="auto"/>
              <w:rPr>
                <w:rFonts w:ascii="Book Antiqua" w:hAnsi="Book Antiqua"/>
              </w:rPr>
            </w:pPr>
          </w:p>
          <w:p w:rsidR="00DA2D2E" w:rsidRPr="00F87607" w:rsidRDefault="00DA2D2E" w:rsidP="004C3F73">
            <w:pPr>
              <w:spacing w:before="120" w:after="120" w:line="240" w:lineRule="auto"/>
              <w:rPr>
                <w:rFonts w:ascii="Book Antiqua" w:hAnsi="Book Antiqua" w:cs="Arial"/>
                <w:b/>
              </w:rPr>
            </w:pP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7.Të posedon detektorë ose pajisjen me shkume për detektimin e pranisë së gazit.</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8.Këndmatësin për kontrollimin e montimit të rezervarit të gazit LPG në përmasa prej 0° - 45°.</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9.Indikatorin për gaz për kontrollimin e sistemit në hapsirën rreth rezervarit në përmasa METAN:0-50000ppm, Propan:0-21000ppm dhe IZOBUTAN-GNL:0-18000ppm.</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10.Indikatorin për gaz me spray për kontrollimin e mos rrjedhjes së sistemit.</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11.Matësin milimetrik lëvizës për kontrollimin e distancës së lejuar të gabaritit të pajisjes së montuar në përmasa prej 0-200 mm.</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12.Kanalin ose vinçin me shtylla vertikale, për kontrollimin e përforcimit të gypave në shasi të automjetit-patos.</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lastRenderedPageBreak/>
              <w:t>13.Aparatin kundër zjarrit S 9A.</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14.Indikatorin për gaz për kontrollimin e rrjedhjes së sistemit në përmasa METAN: 0.00-10.000 ppm, IZOBUTAN-LPG:0.00-18000ppm.</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15.Këndmatësin për kontrollimin e përshtatshmërisë së këndit të rezervarit të montuar me përmasa prej 0° - 90°.</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16.Autorizimi lëshohet në afatin kohor prej 5 (pesë) viteve me mundësi vazhdimi (ripërtëritje).</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17.Çmimin q</w:t>
            </w:r>
            <w:r w:rsidRPr="00F87607">
              <w:rPr>
                <w:rFonts w:ascii="Book Antiqua" w:hAnsi="Book Antiqua" w:cs="Times New Roman"/>
              </w:rPr>
              <w:t>ë duhet ta paguajnë subjektet juridike</w:t>
            </w:r>
            <w:r w:rsidRPr="00F87607">
              <w:rPr>
                <w:rFonts w:ascii="Book Antiqua" w:hAnsi="Book Antiqua" w:cs="Arial"/>
              </w:rPr>
              <w:t>, për të marrë autorizimin për të verifikimin e automjeteve motorike me ngasje me gaz, për herë të parë apo ripërtëritjen e autorizimit, është 1000 euro.</w:t>
            </w:r>
          </w:p>
          <w:p w:rsidR="00DA2D2E" w:rsidRDefault="00DA2D2E" w:rsidP="004C3F73">
            <w:pPr>
              <w:spacing w:after="0" w:line="240" w:lineRule="auto"/>
              <w:jc w:val="both"/>
              <w:rPr>
                <w:rFonts w:ascii="Book Antiqua" w:hAnsi="Book Antiqua" w:cs="Arial"/>
              </w:rPr>
            </w:pPr>
            <w:r w:rsidRPr="00F87607">
              <w:rPr>
                <w:rFonts w:ascii="Book Antiqua" w:hAnsi="Book Antiqua" w:cs="Arial"/>
              </w:rPr>
              <w:t>18.Çmimin që duhet ta paguaj pronari apo përdoruesi i automjetit për të kryer verifikimin për tu pajisur me çertifikatë mbi plotësimin e kushteve  të stabilimenteve  dhe pajisjeve për ngasje të automjetit me gaz është 60 euro për herë të parë, ndërsa për vazhdimin e çertifikatës është 10 euro (pronari apo përdoruesi i automjetit i cili e ka të montuar sistemin e gazit dhe e ka kryer njëherë verifikimin, është i obliguar çdo vitë para se ta kryej kontrollimin teknik të rregullt të automjetit për ta regjistruar automjetin, ta dërgoj automjetin përsëri në institut që ta bëjnë vazhdimin e çertifikatës).</w:t>
            </w:r>
          </w:p>
          <w:p w:rsidR="00DA2D2E" w:rsidRDefault="00DA2D2E" w:rsidP="004C3F73">
            <w:pPr>
              <w:spacing w:after="0" w:line="240" w:lineRule="auto"/>
              <w:jc w:val="both"/>
              <w:rPr>
                <w:rFonts w:ascii="Book Antiqua" w:hAnsi="Book Antiqua" w:cs="Arial"/>
              </w:rPr>
            </w:pPr>
          </w:p>
          <w:p w:rsidR="00DA2D2E" w:rsidRDefault="00DA2D2E" w:rsidP="004C3F73">
            <w:pPr>
              <w:spacing w:after="0" w:line="240" w:lineRule="auto"/>
              <w:jc w:val="both"/>
              <w:rPr>
                <w:rFonts w:ascii="Book Antiqua" w:hAnsi="Book Antiqua" w:cs="Arial"/>
              </w:rPr>
            </w:pPr>
          </w:p>
          <w:p w:rsidR="00DA2D2E" w:rsidRPr="00F87607" w:rsidRDefault="00DA2D2E" w:rsidP="004C3F73">
            <w:pPr>
              <w:spacing w:after="0" w:line="240" w:lineRule="auto"/>
              <w:jc w:val="both"/>
              <w:rPr>
                <w:rFonts w:ascii="Book Antiqua" w:hAnsi="Book Antiqua" w:cs="Arial"/>
              </w:rPr>
            </w:pPr>
          </w:p>
          <w:p w:rsidR="00DA2D2E" w:rsidRDefault="00DA2D2E" w:rsidP="004C3F73">
            <w:pPr>
              <w:spacing w:after="0" w:line="240" w:lineRule="auto"/>
              <w:jc w:val="both"/>
              <w:rPr>
                <w:rFonts w:ascii="Book Antiqua" w:hAnsi="Book Antiqua"/>
                <w:lang w:eastAsia="ja-JP"/>
              </w:rPr>
            </w:pPr>
            <w:r w:rsidRPr="00F87607">
              <w:rPr>
                <w:rFonts w:ascii="Book Antiqua" w:hAnsi="Book Antiqua" w:cs="Arial"/>
              </w:rPr>
              <w:t xml:space="preserve">19. Personeli i institutit e ka për detyrë që të verifikoj së sistemi është në rregull, stabilimentet dhe pajisjet janë mirë të mirëmbajtura, janë mirë të përforcuara, pajisjet që janë të montuara kanë brenda afatit kohor. Pas verifikimit e nënshkruan procesverbalin duke e konfirmuar se automjeti i plotëson kushtet </w:t>
            </w:r>
            <w:r w:rsidRPr="00F87607">
              <w:rPr>
                <w:rFonts w:ascii="Book Antiqua" w:hAnsi="Book Antiqua"/>
                <w:lang w:eastAsia="ja-JP"/>
              </w:rPr>
              <w:t>për ngasje të sigurt në trafik.</w:t>
            </w:r>
          </w:p>
          <w:p w:rsidR="00DA2D2E" w:rsidRPr="00F87607" w:rsidRDefault="00DA2D2E" w:rsidP="004C3F73">
            <w:pPr>
              <w:spacing w:after="0" w:line="240" w:lineRule="auto"/>
              <w:jc w:val="both"/>
              <w:rPr>
                <w:rFonts w:ascii="Book Antiqua" w:hAnsi="Book Antiqua"/>
                <w:lang w:eastAsia="ja-JP"/>
              </w:rPr>
            </w:pPr>
          </w:p>
          <w:p w:rsidR="00DA2D2E" w:rsidRDefault="00DA2D2E" w:rsidP="004C3F73">
            <w:pPr>
              <w:spacing w:after="0" w:line="240" w:lineRule="auto"/>
              <w:jc w:val="both"/>
              <w:rPr>
                <w:rFonts w:ascii="Book Antiqua" w:hAnsi="Book Antiqua" w:cs="Arial"/>
              </w:rPr>
            </w:pPr>
            <w:r w:rsidRPr="00F87607">
              <w:rPr>
                <w:rFonts w:ascii="Book Antiqua" w:hAnsi="Book Antiqua"/>
                <w:lang w:eastAsia="ja-JP"/>
              </w:rPr>
              <w:t xml:space="preserve">20.Më rastin e vazhdimit të çeritifikatës palës i lëshohet përsëri 1 (një) </w:t>
            </w:r>
            <w:r w:rsidRPr="00F87607">
              <w:rPr>
                <w:rFonts w:ascii="Book Antiqua" w:hAnsi="Book Antiqua" w:cs="Arial"/>
              </w:rPr>
              <w:t>çertifikatë  mbi plotësimin e kushteve  të stabilimenteve  dhe pajisjeve për ngasje të automjetit me gaz, e cila çertifikatë i vlen vetëm për Qendrën e Kontrollimit Teknik të Automjeteve, si parakusht që automjetit ti kryhet kontrollimit teknik i rregullt.</w:t>
            </w:r>
          </w:p>
          <w:p w:rsidR="00DA2D2E" w:rsidRPr="00F87607" w:rsidRDefault="00DA2D2E" w:rsidP="004C3F73">
            <w:pPr>
              <w:spacing w:after="0" w:line="240" w:lineRule="auto"/>
              <w:jc w:val="both"/>
              <w:rPr>
                <w:rFonts w:ascii="Book Antiqua" w:hAnsi="Book Antiqua" w:cs="Arial"/>
              </w:rPr>
            </w:pPr>
          </w:p>
          <w:p w:rsidR="00DA2D2E" w:rsidRPr="00F87607" w:rsidRDefault="00DA2D2E" w:rsidP="004C3F73">
            <w:pPr>
              <w:spacing w:after="0" w:line="240" w:lineRule="auto"/>
              <w:jc w:val="both"/>
              <w:rPr>
                <w:rFonts w:ascii="Book Antiqua" w:hAnsi="Book Antiqua" w:cs="Arial"/>
              </w:rPr>
            </w:pPr>
            <w:r w:rsidRPr="00F87607">
              <w:rPr>
                <w:rFonts w:ascii="Book Antiqua" w:hAnsi="Book Antiqua" w:cs="Arial"/>
              </w:rPr>
              <w:t xml:space="preserve">21.Vazhdimin e çertifikatës mbi plotësimin e kushteve  të stabilimenteve dhe pajisjeve për ngasje të automjetit me gaz, mund të bëjnë edhe Qendrat e Kontrollimit Teknik të Automjeteve të cilat e kanë marrë autorizimin nga Ministria, pasi që kanë plotësuar kushtet sa i përket pajisjeve dhe persnelit të trajnuar dhe kanë ofruar dëshmi se personeli ka kompetencë profesionale për të kryer një shërbim të tillë. </w:t>
            </w:r>
          </w:p>
          <w:p w:rsidR="00DA2D2E" w:rsidRDefault="00DA2D2E" w:rsidP="004C3F73">
            <w:pPr>
              <w:autoSpaceDE w:val="0"/>
              <w:autoSpaceDN w:val="0"/>
              <w:adjustRightInd w:val="0"/>
              <w:spacing w:after="0"/>
              <w:jc w:val="center"/>
              <w:rPr>
                <w:rFonts w:ascii="Book Antiqua" w:eastAsia="MS Mincho" w:hAnsi="Book Antiqua" w:cs="Times New Roman"/>
                <w:b/>
              </w:rPr>
            </w:pPr>
          </w:p>
          <w:p w:rsidR="00DA2D2E" w:rsidRDefault="00DA2D2E" w:rsidP="004C3F73">
            <w:pPr>
              <w:autoSpaceDE w:val="0"/>
              <w:autoSpaceDN w:val="0"/>
              <w:adjustRightInd w:val="0"/>
              <w:spacing w:after="0"/>
              <w:jc w:val="center"/>
              <w:rPr>
                <w:rFonts w:ascii="Book Antiqua" w:eastAsia="MS Mincho" w:hAnsi="Book Antiqua" w:cs="Times New Roman"/>
                <w:b/>
              </w:rPr>
            </w:pPr>
          </w:p>
          <w:p w:rsidR="00DA2D2E" w:rsidRDefault="00DA2D2E" w:rsidP="004C3F73">
            <w:pPr>
              <w:autoSpaceDE w:val="0"/>
              <w:autoSpaceDN w:val="0"/>
              <w:adjustRightInd w:val="0"/>
              <w:spacing w:after="0"/>
              <w:jc w:val="center"/>
              <w:rPr>
                <w:rFonts w:ascii="Book Antiqua" w:eastAsia="MS Mincho" w:hAnsi="Book Antiqua" w:cs="Times New Roman"/>
                <w:b/>
              </w:rPr>
            </w:pPr>
          </w:p>
          <w:p w:rsidR="00DA2D2E" w:rsidRDefault="00DA2D2E" w:rsidP="004C3F73">
            <w:pPr>
              <w:autoSpaceDE w:val="0"/>
              <w:autoSpaceDN w:val="0"/>
              <w:adjustRightInd w:val="0"/>
              <w:spacing w:after="0"/>
              <w:jc w:val="center"/>
              <w:rPr>
                <w:rFonts w:ascii="Book Antiqua" w:eastAsia="MS Mincho" w:hAnsi="Book Antiqua" w:cs="Times New Roman"/>
                <w:b/>
              </w:rPr>
            </w:pPr>
          </w:p>
          <w:p w:rsidR="00DA2D2E" w:rsidRPr="00F87607" w:rsidRDefault="00DA2D2E" w:rsidP="004C3F73">
            <w:pPr>
              <w:autoSpaceDE w:val="0"/>
              <w:autoSpaceDN w:val="0"/>
              <w:adjustRightInd w:val="0"/>
              <w:spacing w:after="0"/>
              <w:jc w:val="center"/>
              <w:rPr>
                <w:rFonts w:ascii="Book Antiqua" w:eastAsia="MS Mincho" w:hAnsi="Book Antiqua" w:cs="Times New Roman"/>
                <w:b/>
              </w:rPr>
            </w:pPr>
            <w:r w:rsidRPr="00F87607">
              <w:rPr>
                <w:rFonts w:ascii="Book Antiqua" w:eastAsia="MS Mincho" w:hAnsi="Book Antiqua" w:cs="Times New Roman"/>
                <w:b/>
              </w:rPr>
              <w:lastRenderedPageBreak/>
              <w:t>Neni 28</w:t>
            </w:r>
          </w:p>
          <w:p w:rsidR="00DA2D2E" w:rsidRPr="00F87607" w:rsidRDefault="00DA2D2E" w:rsidP="004C3F73">
            <w:pPr>
              <w:autoSpaceDE w:val="0"/>
              <w:autoSpaceDN w:val="0"/>
              <w:adjustRightInd w:val="0"/>
              <w:spacing w:after="0"/>
              <w:jc w:val="center"/>
              <w:rPr>
                <w:rFonts w:ascii="Book Antiqua" w:hAnsi="Book Antiqua" w:cs="Arial"/>
                <w:b/>
              </w:rPr>
            </w:pPr>
            <w:r w:rsidRPr="00F87607">
              <w:rPr>
                <w:rFonts w:ascii="Book Antiqua" w:hAnsi="Book Antiqua" w:cs="Arial"/>
                <w:b/>
              </w:rPr>
              <w:t>Detyrat e institucioneve të autorizuara për verifikimin dhe certifikimin e automjeteve me gaz</w:t>
            </w:r>
          </w:p>
          <w:p w:rsidR="00DA2D2E"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1.Institucioni i autorizuar për lëshimin e certifikatave të automjeteve me gaz, sipas nenit 3 të këtij udhëzimi konsiderohet, institucioni i cili ka për detyrë që të bëj verifikimin:</w:t>
            </w:r>
          </w:p>
          <w:p w:rsidR="00DA2D2E" w:rsidRDefault="00DA2D2E" w:rsidP="004C3F73">
            <w:pPr>
              <w:spacing w:before="120" w:after="120" w:line="240" w:lineRule="auto"/>
              <w:jc w:val="both"/>
              <w:rPr>
                <w:rFonts w:ascii="Book Antiqua" w:hAnsi="Book Antiqua"/>
                <w:lang w:eastAsia="ja-JP"/>
              </w:rPr>
            </w:pPr>
          </w:p>
          <w:p w:rsidR="00DA2D2E" w:rsidRPr="00F87607" w:rsidRDefault="00DA2D2E" w:rsidP="004C3F73">
            <w:pPr>
              <w:spacing w:before="120" w:after="120" w:line="240" w:lineRule="auto"/>
              <w:jc w:val="both"/>
              <w:rPr>
                <w:rFonts w:ascii="Book Antiqua" w:hAnsi="Book Antiqua"/>
                <w:lang w:eastAsia="ja-JP"/>
              </w:rPr>
            </w:pP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lang w:eastAsia="ja-JP"/>
              </w:rPr>
              <w:t>1.1.Dokumentacionit të lëshuar nga punëtoria e instalimit.</w:t>
            </w: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lang w:eastAsia="ja-JP"/>
              </w:rPr>
              <w:t>1.2.Rregullsisë së instalimit të stabilimenteve dhe pajisjeve.</w:t>
            </w: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lang w:eastAsia="ja-JP"/>
              </w:rPr>
              <w:t>1.3.Plotësimit të kushteve për stabilimentet dhe pajisjet, të parapara me këtë udhëzim.</w:t>
            </w: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lang w:eastAsia="ja-JP"/>
              </w:rPr>
              <w:t>1.4.Aplikimit të masave për ngasje të sigurt në trafik.</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2.Institucioni i autorizuar pas plotësimit të detyrave të parapara nëparagrafin 1, nënparagrafët 1.1, 1.2, 1.3 dhe 1.4, të këtij neni, lëshon certifikatën mbi plotësimin e kushteve të stabilimenteve dhe pajisjeve për ngasje të automjeteve me gaz sipas këtij udhëzimi.</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 xml:space="preserve">3.Çertifikata mbi plotësimin e kushteve të stabilimenteve dhe pajisjeve për ngasje të automjeteve me gaz, lëshohet në 2 (dy) kopje origjinale. Pronari i automjetit e merrë 1 (një) kopje për QRA (Qendrën e Regjistrimit të Automjeteve) dhe 1 (një) kopje i mbetet arkivit </w:t>
            </w:r>
            <w:r w:rsidRPr="00F87607">
              <w:rPr>
                <w:rFonts w:ascii="Book Antiqua" w:hAnsi="Book Antiqua" w:cs="Arial"/>
              </w:rPr>
              <w:lastRenderedPageBreak/>
              <w:t>të institucionit.</w:t>
            </w:r>
          </w:p>
          <w:p w:rsidR="00DA2D2E" w:rsidRDefault="00DA2D2E" w:rsidP="004C3F73">
            <w:pPr>
              <w:spacing w:after="120" w:line="240" w:lineRule="auto"/>
              <w:jc w:val="both"/>
              <w:rPr>
                <w:rFonts w:ascii="Book Antiqua" w:hAnsi="Book Antiqua" w:cs="Arial"/>
              </w:rPr>
            </w:pPr>
            <w:r w:rsidRPr="00F87607">
              <w:rPr>
                <w:rFonts w:ascii="Book Antiqua" w:hAnsi="Book Antiqua" w:cs="Arial"/>
              </w:rPr>
              <w:t>4.Çertifikata mbi plotësimin e kushteve të stabilimenteve dhe pajisjeve për ngasje të automjeteve me gaz duhet të përmbajë këto shënime:</w:t>
            </w:r>
          </w:p>
          <w:p w:rsidR="00DA2D2E" w:rsidRDefault="00DA2D2E" w:rsidP="004C3F73">
            <w:pPr>
              <w:spacing w:after="120" w:line="240" w:lineRule="auto"/>
              <w:jc w:val="both"/>
              <w:rPr>
                <w:rFonts w:ascii="Book Antiqua" w:hAnsi="Book Antiqua" w:cs="Arial"/>
              </w:rPr>
            </w:pPr>
          </w:p>
          <w:p w:rsidR="00DA2D2E" w:rsidRDefault="00DA2D2E" w:rsidP="004C3F73">
            <w:pPr>
              <w:spacing w:after="120" w:line="240" w:lineRule="auto"/>
              <w:jc w:val="both"/>
              <w:rPr>
                <w:rFonts w:ascii="Book Antiqua" w:hAnsi="Book Antiqua" w:cs="Arial"/>
              </w:rPr>
            </w:pPr>
          </w:p>
          <w:p w:rsidR="00DA2D2E" w:rsidRPr="00F87607" w:rsidRDefault="00DA2D2E" w:rsidP="004C3F73">
            <w:pPr>
              <w:spacing w:after="120" w:line="240" w:lineRule="auto"/>
              <w:jc w:val="both"/>
              <w:rPr>
                <w:rFonts w:ascii="Book Antiqua" w:hAnsi="Book Antiqua" w:cs="Arial"/>
              </w:rPr>
            </w:pP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4.1. Logon e Ministrisë nga ana e majtë dhe logon Institutit nga ana e djathtë,</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4.2. Numrin rendor të evidencës, të shënuar në bazë të librit amëz,</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4.3. Legjislacionin në bazë të cilit lëshohet çertifikata,</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4.4. Të dhënat teknike të automjetit, siç janë:</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4.5. Prodhuesi,</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4.6. Modeli/Përshkrimi Komercial,</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4.7. Ngjyra,</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4.8. Kategoria ECE,</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4.9. Numri i shasisë/VIN numri,</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4.10. Ndërtimi,</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4.11. Viti i prodhimit,</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4.12. Numri i ulëseve,</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4.13. Vendet për qëndrim,</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lastRenderedPageBreak/>
              <w:t>4.14. Tabelat,</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4.15. Masa e lejuar bartëse (kg),</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4.16. Masa pa ngarkesë (kg),</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4.17. Masa maksimale e lejuar (kg),</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4.18. Vëllimi i motorrit në cm³,</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4.19. Lënda djegëse,</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4.20. Datën, muajin, vitin kaledarik të lëshimit të çetifikatës,</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4.21. Selia e Institucionit,</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 xml:space="preserve">4.22. Vula e Institucionit, </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4.23. Konfirmimin mbi plotësimin e kushteve të stabilimenteve dhe pajisjeve për ngasje të automjeteve me gaz PO ose JO dhe</w:t>
            </w:r>
          </w:p>
          <w:p w:rsidR="00DA2D2E" w:rsidRPr="00F87607" w:rsidRDefault="00DA2D2E" w:rsidP="004C3F73">
            <w:pPr>
              <w:spacing w:after="120" w:line="240" w:lineRule="auto"/>
              <w:jc w:val="both"/>
              <w:rPr>
                <w:rFonts w:ascii="Book Antiqua" w:hAnsi="Book Antiqua" w:cs="Arial"/>
              </w:rPr>
            </w:pPr>
            <w:r w:rsidRPr="00F87607">
              <w:rPr>
                <w:rFonts w:ascii="Book Antiqua" w:hAnsi="Book Antiqua" w:cs="Arial"/>
              </w:rPr>
              <w:t>4.26. Nënshkrimin e personit përgjegjës të Institucionit.</w:t>
            </w:r>
          </w:p>
          <w:p w:rsidR="00DA2D2E" w:rsidRPr="00F87607" w:rsidRDefault="00DA2D2E" w:rsidP="004C3F73">
            <w:pPr>
              <w:spacing w:after="120" w:line="240" w:lineRule="auto"/>
              <w:jc w:val="both"/>
              <w:rPr>
                <w:rFonts w:ascii="Book Antiqua" w:hAnsi="Book Antiqua"/>
              </w:rPr>
            </w:pPr>
            <w:r w:rsidRPr="00F87607">
              <w:rPr>
                <w:rFonts w:ascii="Book Antiqua" w:hAnsi="Book Antiqua"/>
              </w:rPr>
              <w:t xml:space="preserve">5.Mjeti i cili nuk e kalon atestin lidhur më </w:t>
            </w:r>
            <w:r w:rsidRPr="00F87607">
              <w:rPr>
                <w:rFonts w:ascii="Book Antiqua" w:hAnsi="Book Antiqua" w:cs="Arial"/>
              </w:rPr>
              <w:t xml:space="preserve">plotësimin e kushteve të stabilimenteve dhe pajisjeve për ngasje të automjeteve motorike me gaz, </w:t>
            </w:r>
            <w:r w:rsidRPr="00F87607">
              <w:rPr>
                <w:rFonts w:ascii="Book Antiqua" w:hAnsi="Book Antiqua"/>
              </w:rPr>
              <w:t xml:space="preserve">i nënshtrohet përsëri verifikimit brenda afatit kohor prej 30 (tridhjetë) ditësh kalendarike. </w:t>
            </w:r>
          </w:p>
          <w:p w:rsidR="00DA2D2E" w:rsidRPr="00F87607" w:rsidRDefault="00DA2D2E" w:rsidP="004C3F73">
            <w:pPr>
              <w:spacing w:after="120" w:line="240" w:lineRule="auto"/>
              <w:jc w:val="both"/>
              <w:rPr>
                <w:rFonts w:ascii="Book Antiqua" w:hAnsi="Book Antiqua"/>
              </w:rPr>
            </w:pPr>
            <w:r w:rsidRPr="00F87607">
              <w:rPr>
                <w:rFonts w:ascii="Book Antiqua" w:hAnsi="Book Antiqua"/>
              </w:rPr>
              <w:t>7.Pronari i mjetit i cili e shfrytëzon afatin kohor prej 30 (tridhjetë) ditësh kalendarike, nuk paguan për riverfikimin e mjetit asgjë në institut për shërbimin e kryer.</w:t>
            </w:r>
          </w:p>
          <w:p w:rsidR="00DA2D2E" w:rsidRPr="00F87607" w:rsidRDefault="00DA2D2E" w:rsidP="004C3F73">
            <w:pPr>
              <w:spacing w:after="120" w:line="240" w:lineRule="auto"/>
              <w:jc w:val="both"/>
              <w:rPr>
                <w:rFonts w:ascii="Sylfaen" w:hAnsi="Sylfaen" w:cs="Arial"/>
              </w:rPr>
            </w:pPr>
            <w:r w:rsidRPr="00F87607">
              <w:rPr>
                <w:rFonts w:ascii="Book Antiqua" w:hAnsi="Book Antiqua"/>
              </w:rPr>
              <w:t xml:space="preserve">8. Nëse pronari i automjetit nuk e rregullon automjetin në afatin kohor prej 15 </w:t>
            </w:r>
            <w:r w:rsidRPr="00F87607">
              <w:rPr>
                <w:rFonts w:ascii="Book Antiqua" w:hAnsi="Book Antiqua"/>
              </w:rPr>
              <w:lastRenderedPageBreak/>
              <w:t>(pesmbëdhjetë) ditësh kalendarike, në këto raste pronari i mjetit e bënë pagesën e re, dhe në librin e evidencës ky mjet regjistrohet përsëri me numër të ri të lëndës.</w:t>
            </w:r>
          </w:p>
          <w:p w:rsidR="00DA2D2E" w:rsidRPr="00F87607" w:rsidRDefault="00DA2D2E" w:rsidP="004C3F73">
            <w:pPr>
              <w:spacing w:before="120" w:after="0"/>
              <w:jc w:val="center"/>
              <w:rPr>
                <w:rFonts w:ascii="Book Antiqua" w:hAnsi="Book Antiqua" w:cs="Times New Roman"/>
                <w:b/>
              </w:rPr>
            </w:pPr>
            <w:r w:rsidRPr="00F87607">
              <w:rPr>
                <w:rFonts w:ascii="Book Antiqua" w:hAnsi="Book Antiqua" w:cs="Times New Roman"/>
                <w:b/>
              </w:rPr>
              <w:t>Neni 29</w:t>
            </w:r>
          </w:p>
          <w:p w:rsidR="00DA2D2E" w:rsidRPr="00F87607" w:rsidRDefault="00DA2D2E" w:rsidP="004C3F73">
            <w:pPr>
              <w:ind w:firstLine="720"/>
              <w:jc w:val="center"/>
              <w:rPr>
                <w:rFonts w:ascii="Book Antiqua" w:hAnsi="Book Antiqua"/>
                <w:b/>
                <w:lang w:eastAsia="ja-JP"/>
              </w:rPr>
            </w:pPr>
            <w:r w:rsidRPr="00F87607">
              <w:rPr>
                <w:rFonts w:ascii="Book Antiqua" w:hAnsi="Book Antiqua"/>
                <w:b/>
                <w:lang w:eastAsia="ja-JP"/>
              </w:rPr>
              <w:t>Hapësira e punëtorisëpër instalim</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1.Punëtoria për instalim duhet të ketë:</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1.1.Hapësirën e punëtorisë jo më të vogël se 6m x 3m për pranimin e automjeteve motorike të kategorisë L, M1 ose N1, respektivisht hapësirën e punëtorisë me sipërfaqe jo më të vogël se 14 m x 4.5 m për pranimin e automjeteve të kategorisë M2, M3, N2 dhe N3,</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1.2.Së paku një teknik për montim,</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rPr>
              <w:t>1.3.Posedon pajisje e cila mundëson punë në automjet nga ana e poshtme, varësisht nga lloji i automjetit dhe lloji i gazit i cili montohet, me qëllim të pengimit të formimit të grumbujve të koncentrimeve të rrezikshme të gazit,</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1.4.Veglat për punë mekanike, elektrike dhe të limarisë për realizimin e punëve të montimit, si dhe veglat e veçanta të cilat i parasheh prodhuesi i stabilimenteve dhe pajisjeve për ngasje të automjeteve motorike me gaz,</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rPr>
              <w:t>1.5.Detektorin për konstatimin e pranisë së gazit,</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rPr>
              <w:t xml:space="preserve">1.6.Kontratën me përfaqësuesin e autorizuar për stabilimente dhe pajisje nga neni 3, pika 2 deri </w:t>
            </w:r>
            <w:r w:rsidRPr="00F87607">
              <w:rPr>
                <w:rFonts w:ascii="Book Antiqua" w:hAnsi="Book Antiqua"/>
              </w:rPr>
              <w:lastRenderedPageBreak/>
              <w:t xml:space="preserve">në 7 dhe 13 deri në 17 të këtij Udhëzimi Administrativ. </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rPr>
              <w:t>1.7.Deklaratën e furnizuesit mbi përshtatjen e gypave, prej të cilëve janë punuar stabilimentet dhe pajisjet për ngasjen e automjeteve me gaz nga neni 3, pika 9 e 10 e këtij Udhëzimi nga neni 4 dhe neni 5 paragrafi 1 dhe 4 të këtij Udhëzimi.</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2.Përpos kushteve të përcaktuara në paragrafin 1 të këtij neni punëtoria për instalim, duhet ti plotësoj edhe kushtet e përcaktuara me aktet e veçanta nga lëmia e mbrojtjes në punë dhe mbrojtja nga zjarri dhe eksplodimi.</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3.Punëtoria për instalim, është e obliguar të ruajë për 5 (pesë) vite:</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3.1. Librin e evidencës,i cili libër përmban të dhënat e pronarit dhe të dhënat teknike të automjetit,</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 xml:space="preserve">3.2.Raportine punës, lidhur me instalimin e stabilimenteve dhe pajisjeve për ngasje të automjeteve me gaz, duke i shënuar në raport numrat serikë të pajisjeve të montuara në automjet. </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3.3. Raportii punës së puntorisë lëshohet në 2 (dy) kopje: 1 (një) kopje për Institutin dhe 1 (një) kopje për arkivin e punëtorisë.</w:t>
            </w:r>
          </w:p>
          <w:p w:rsidR="00DA2D2E" w:rsidRPr="00F87607" w:rsidRDefault="00DA2D2E" w:rsidP="004C3F73">
            <w:pPr>
              <w:spacing w:before="120" w:after="120" w:line="240" w:lineRule="auto"/>
              <w:rPr>
                <w:rFonts w:ascii="Book Antiqua" w:hAnsi="Book Antiqua" w:cs="Arial"/>
              </w:rPr>
            </w:pPr>
            <w:r w:rsidRPr="00F87607">
              <w:rPr>
                <w:rFonts w:ascii="Book Antiqua" w:hAnsi="Book Antiqua" w:cs="Arial"/>
              </w:rPr>
              <w:t>3.4. Të ruaj një kopje të çertifikatës/librezës së regjistrimit të automjetit (CRA).</w:t>
            </w:r>
          </w:p>
          <w:p w:rsidR="00DA2D2E" w:rsidRPr="00F87607" w:rsidRDefault="00DA2D2E" w:rsidP="004C3F73">
            <w:pPr>
              <w:pStyle w:val="BodyText"/>
              <w:tabs>
                <w:tab w:val="left" w:pos="1530"/>
              </w:tabs>
              <w:spacing w:after="0"/>
              <w:ind w:right="7"/>
              <w:jc w:val="center"/>
              <w:rPr>
                <w:rFonts w:ascii="Book Antiqua" w:hAnsi="Book Antiqua" w:cs="Times New Roman"/>
                <w:b/>
              </w:rPr>
            </w:pPr>
            <w:r w:rsidRPr="00F87607">
              <w:rPr>
                <w:rFonts w:ascii="Book Antiqua" w:hAnsi="Book Antiqua" w:cs="Times New Roman"/>
                <w:b/>
              </w:rPr>
              <w:t>Neni 30</w:t>
            </w:r>
          </w:p>
          <w:p w:rsidR="00DA2D2E" w:rsidRPr="00F87607" w:rsidRDefault="00DA2D2E" w:rsidP="004C3F73">
            <w:pPr>
              <w:spacing w:before="120"/>
              <w:ind w:left="357"/>
              <w:jc w:val="center"/>
              <w:rPr>
                <w:rFonts w:ascii="Book Antiqua" w:hAnsi="Book Antiqua" w:cs="Arial"/>
                <w:b/>
                <w:color w:val="000000"/>
              </w:rPr>
            </w:pPr>
            <w:r w:rsidRPr="00F87607">
              <w:rPr>
                <w:rFonts w:ascii="Book Antiqua" w:hAnsi="Book Antiqua" w:cs="Arial"/>
                <w:b/>
                <w:color w:val="000000"/>
              </w:rPr>
              <w:lastRenderedPageBreak/>
              <w:t>Përmbajtja dhe lëshimi i autorizimit për punë të punëtorisë për instalim</w:t>
            </w:r>
          </w:p>
          <w:p w:rsidR="00DA2D2E" w:rsidRPr="00F87607" w:rsidRDefault="00DA2D2E" w:rsidP="004C3F73">
            <w:pPr>
              <w:spacing w:after="0" w:line="240" w:lineRule="auto"/>
              <w:jc w:val="both"/>
              <w:rPr>
                <w:rFonts w:ascii="Book Antiqua" w:hAnsi="Book Antiqua" w:cs="Arial"/>
                <w:color w:val="000000"/>
              </w:rPr>
            </w:pPr>
            <w:r w:rsidRPr="00F87607">
              <w:rPr>
                <w:rFonts w:ascii="Book Antiqua" w:hAnsi="Book Antiqua" w:cs="Arial"/>
                <w:color w:val="000000"/>
              </w:rPr>
              <w:t>1.Autorizimi për punë të punëtorisë për instalim,përmban:</w:t>
            </w:r>
          </w:p>
          <w:p w:rsidR="00DA2D2E" w:rsidRPr="00F87607" w:rsidRDefault="00DA2D2E" w:rsidP="004C3F73">
            <w:pPr>
              <w:spacing w:after="120" w:line="240" w:lineRule="auto"/>
              <w:rPr>
                <w:rFonts w:ascii="Book Antiqua" w:hAnsi="Book Antiqua" w:cs="Arial"/>
                <w:color w:val="000000"/>
              </w:rPr>
            </w:pPr>
            <w:r w:rsidRPr="00F87607">
              <w:rPr>
                <w:rFonts w:ascii="Book Antiqua" w:hAnsi="Book Antiqua" w:cs="Arial"/>
                <w:color w:val="000000"/>
              </w:rPr>
              <w:t>1.1. Titullin e plotë të Ministrisë, dispozitat ligjore në bazë të cilave lëshohet, numri i autorizimit, emërtimin e subjektit, numrin e çertifikatës së biznesit, numrin fiskal, adresën, komunën, datën e lëshimit dhe datën e skadmit të autorizimit, nënshkrimin e Drejtorit të Departamentit të Automjeteve.</w:t>
            </w:r>
          </w:p>
          <w:p w:rsidR="00DA2D2E" w:rsidRDefault="00DA2D2E" w:rsidP="004C3F73">
            <w:pPr>
              <w:pStyle w:val="BodyText"/>
              <w:tabs>
                <w:tab w:val="left" w:pos="1530"/>
              </w:tabs>
              <w:spacing w:after="0"/>
              <w:ind w:right="7"/>
              <w:jc w:val="center"/>
              <w:rPr>
                <w:rFonts w:ascii="Book Antiqua" w:hAnsi="Book Antiqua" w:cs="Times New Roman"/>
                <w:b/>
              </w:rPr>
            </w:pPr>
          </w:p>
          <w:p w:rsidR="00DA2D2E" w:rsidRDefault="00DA2D2E" w:rsidP="004C3F73">
            <w:pPr>
              <w:pStyle w:val="BodyText"/>
              <w:tabs>
                <w:tab w:val="left" w:pos="1530"/>
              </w:tabs>
              <w:spacing w:after="0"/>
              <w:ind w:right="7"/>
              <w:jc w:val="center"/>
              <w:rPr>
                <w:rFonts w:ascii="Book Antiqua" w:hAnsi="Book Antiqua" w:cs="Times New Roman"/>
                <w:b/>
              </w:rPr>
            </w:pPr>
          </w:p>
          <w:p w:rsidR="00DA2D2E" w:rsidRDefault="00DA2D2E" w:rsidP="004C3F73">
            <w:pPr>
              <w:pStyle w:val="BodyText"/>
              <w:tabs>
                <w:tab w:val="left" w:pos="1530"/>
              </w:tabs>
              <w:spacing w:after="0"/>
              <w:ind w:right="7"/>
              <w:jc w:val="center"/>
              <w:rPr>
                <w:rFonts w:ascii="Book Antiqua" w:hAnsi="Book Antiqua" w:cs="Times New Roman"/>
                <w:b/>
              </w:rPr>
            </w:pPr>
          </w:p>
          <w:p w:rsidR="00DA2D2E" w:rsidRDefault="00DA2D2E" w:rsidP="004C3F73">
            <w:pPr>
              <w:pStyle w:val="BodyText"/>
              <w:tabs>
                <w:tab w:val="left" w:pos="1530"/>
              </w:tabs>
              <w:spacing w:after="0"/>
              <w:ind w:right="7"/>
              <w:jc w:val="center"/>
              <w:rPr>
                <w:rFonts w:ascii="Book Antiqua" w:hAnsi="Book Antiqua" w:cs="Times New Roman"/>
                <w:b/>
              </w:rPr>
            </w:pPr>
          </w:p>
          <w:p w:rsidR="00DA2D2E" w:rsidRDefault="00DA2D2E" w:rsidP="004C3F73">
            <w:pPr>
              <w:pStyle w:val="BodyText"/>
              <w:tabs>
                <w:tab w:val="left" w:pos="1530"/>
              </w:tabs>
              <w:spacing w:after="0"/>
              <w:ind w:right="7"/>
              <w:jc w:val="center"/>
              <w:rPr>
                <w:rFonts w:ascii="Book Antiqua" w:hAnsi="Book Antiqua" w:cs="Times New Roman"/>
                <w:b/>
              </w:rPr>
            </w:pPr>
          </w:p>
          <w:p w:rsidR="00DA2D2E" w:rsidRDefault="00DA2D2E" w:rsidP="004C3F73">
            <w:pPr>
              <w:pStyle w:val="BodyText"/>
              <w:tabs>
                <w:tab w:val="left" w:pos="1530"/>
              </w:tabs>
              <w:spacing w:after="0"/>
              <w:ind w:right="7"/>
              <w:jc w:val="center"/>
              <w:rPr>
                <w:rFonts w:ascii="Book Antiqua" w:hAnsi="Book Antiqua" w:cs="Times New Roman"/>
                <w:b/>
              </w:rPr>
            </w:pPr>
          </w:p>
          <w:p w:rsidR="00DA2D2E" w:rsidRDefault="00DA2D2E" w:rsidP="004C3F73">
            <w:pPr>
              <w:pStyle w:val="BodyText"/>
              <w:tabs>
                <w:tab w:val="left" w:pos="1530"/>
              </w:tabs>
              <w:spacing w:after="0"/>
              <w:ind w:right="7"/>
              <w:jc w:val="center"/>
              <w:rPr>
                <w:rFonts w:ascii="Book Antiqua" w:hAnsi="Book Antiqua" w:cs="Times New Roman"/>
                <w:b/>
              </w:rPr>
            </w:pPr>
          </w:p>
          <w:p w:rsidR="00DA2D2E" w:rsidRDefault="00DA2D2E" w:rsidP="004C3F73">
            <w:pPr>
              <w:pStyle w:val="BodyText"/>
              <w:tabs>
                <w:tab w:val="left" w:pos="1530"/>
              </w:tabs>
              <w:spacing w:after="0"/>
              <w:ind w:right="7"/>
              <w:jc w:val="center"/>
              <w:rPr>
                <w:rFonts w:ascii="Book Antiqua" w:hAnsi="Book Antiqua" w:cs="Times New Roman"/>
                <w:b/>
              </w:rPr>
            </w:pPr>
          </w:p>
          <w:p w:rsidR="00DA2D2E" w:rsidRPr="00F87607" w:rsidRDefault="00DA2D2E" w:rsidP="004C3F73">
            <w:pPr>
              <w:pStyle w:val="BodyText"/>
              <w:tabs>
                <w:tab w:val="left" w:pos="1530"/>
              </w:tabs>
              <w:spacing w:after="0"/>
              <w:ind w:right="7"/>
              <w:jc w:val="center"/>
              <w:rPr>
                <w:rFonts w:ascii="Book Antiqua" w:hAnsi="Book Antiqua" w:cs="Times New Roman"/>
                <w:b/>
              </w:rPr>
            </w:pPr>
            <w:r w:rsidRPr="00F87607">
              <w:rPr>
                <w:rFonts w:ascii="Book Antiqua" w:hAnsi="Book Antiqua" w:cs="Times New Roman"/>
                <w:b/>
              </w:rPr>
              <w:t>Neni 31</w:t>
            </w:r>
          </w:p>
          <w:p w:rsidR="00DA2D2E" w:rsidRPr="00F87607" w:rsidRDefault="00DA2D2E" w:rsidP="004C3F73">
            <w:pPr>
              <w:spacing w:before="120"/>
              <w:ind w:left="357"/>
              <w:jc w:val="center"/>
              <w:rPr>
                <w:rFonts w:ascii="Book Antiqua" w:hAnsi="Book Antiqua" w:cs="Arial"/>
                <w:b/>
                <w:color w:val="000000"/>
              </w:rPr>
            </w:pPr>
            <w:r w:rsidRPr="00F87607">
              <w:rPr>
                <w:rFonts w:ascii="Book Antiqua" w:hAnsi="Book Antiqua" w:cs="Arial"/>
                <w:b/>
                <w:color w:val="000000"/>
              </w:rPr>
              <w:t>Përmbajtja e kërkesës për marrjen e autorizimit për punë të punëtorisë për instalim</w:t>
            </w:r>
          </w:p>
          <w:p w:rsidR="00DA2D2E" w:rsidRPr="00F87607" w:rsidRDefault="00DA2D2E" w:rsidP="004C3F73">
            <w:pPr>
              <w:spacing w:before="120" w:after="120" w:line="240" w:lineRule="auto"/>
              <w:jc w:val="both"/>
              <w:rPr>
                <w:rFonts w:ascii="Book Antiqua" w:hAnsi="Book Antiqua" w:cs="Arial"/>
              </w:rPr>
            </w:pPr>
            <w:r w:rsidRPr="00F87607">
              <w:rPr>
                <w:rFonts w:ascii="Book Antiqua" w:hAnsi="Book Antiqua" w:cs="Arial"/>
              </w:rPr>
              <w:t xml:space="preserve">1.Subjektijuridiki cili ështëi interesuar të marrëautorizimin për punë të puntorisë për </w:t>
            </w:r>
            <w:r w:rsidRPr="00F87607">
              <w:rPr>
                <w:rFonts w:ascii="Book Antiqua" w:hAnsi="Book Antiqua" w:cs="Arial"/>
                <w:color w:val="000000"/>
              </w:rPr>
              <w:t>instalim</w:t>
            </w:r>
            <w:r w:rsidRPr="00F87607">
              <w:rPr>
                <w:rFonts w:ascii="Book Antiqua" w:hAnsi="Book Antiqua" w:cs="Arial"/>
              </w:rPr>
              <w:t>, paraqet kërkesë me shkrim në arkivin e Ministrisë, drejtuar Departamentit të Automjeteve.</w:t>
            </w:r>
          </w:p>
          <w:p w:rsidR="00DA2D2E" w:rsidRDefault="00DA2D2E" w:rsidP="004C3F73">
            <w:pPr>
              <w:spacing w:before="120" w:after="120" w:line="240" w:lineRule="auto"/>
              <w:jc w:val="both"/>
              <w:rPr>
                <w:rFonts w:ascii="Book Antiqua" w:hAnsi="Book Antiqua" w:cs="Arial"/>
              </w:rPr>
            </w:pPr>
            <w:r w:rsidRPr="00F87607">
              <w:rPr>
                <w:rFonts w:ascii="Book Antiqua" w:hAnsi="Book Antiqua" w:cs="Arial"/>
              </w:rPr>
              <w:lastRenderedPageBreak/>
              <w:t>2.Kërkesës duhet ti bashkangjitet dëshmia e pagesës së aplikimit në shumën prej njëqind (100) eurove, ndërsa në rastet e ri aplikimit duhet të paguhet shuma prej pesëdhjetë (50) eurove.</w:t>
            </w:r>
          </w:p>
          <w:p w:rsidR="00DA2D2E" w:rsidRPr="00F87607" w:rsidRDefault="00DA2D2E" w:rsidP="004C3F73">
            <w:pPr>
              <w:spacing w:before="120" w:after="120" w:line="240" w:lineRule="auto"/>
              <w:jc w:val="both"/>
              <w:rPr>
                <w:rFonts w:ascii="Times New Roman" w:hAnsi="Times New Roman" w:cs="Times New Roman"/>
              </w:rPr>
            </w:pPr>
          </w:p>
          <w:p w:rsidR="00DA2D2E" w:rsidRPr="00F87607" w:rsidRDefault="00DA2D2E" w:rsidP="004C3F73">
            <w:pPr>
              <w:spacing w:before="120" w:after="120" w:line="240" w:lineRule="auto"/>
              <w:jc w:val="both"/>
              <w:rPr>
                <w:rFonts w:ascii="Book Antiqua" w:hAnsi="Book Antiqua" w:cs="Arial"/>
              </w:rPr>
            </w:pPr>
            <w:r w:rsidRPr="00F87607">
              <w:rPr>
                <w:rFonts w:ascii="Book Antiqua" w:hAnsi="Book Antiqua" w:cs="Arial"/>
              </w:rPr>
              <w:t xml:space="preserve">3.Kërkesa e bërë nga subjekti juridiki cili ështëiinteresuar për të marrë autorizimin e puntorisë për </w:t>
            </w:r>
            <w:r w:rsidRPr="00F87607">
              <w:rPr>
                <w:rFonts w:ascii="Book Antiqua" w:hAnsi="Book Antiqua" w:cs="Arial"/>
                <w:color w:val="000000"/>
              </w:rPr>
              <w:t>instalim</w:t>
            </w:r>
            <w:r w:rsidRPr="00F87607">
              <w:rPr>
                <w:rFonts w:ascii="Book Antiqua" w:hAnsi="Book Antiqua" w:cs="Arial"/>
              </w:rPr>
              <w:t>, duhet të përmbajë: emrin e mbiemrin e pronarit të subjektit, emërtimin e subjektit juridik, selia e subjektit, numrin e telefonit kontaktues dhe email adresën.</w:t>
            </w:r>
          </w:p>
          <w:p w:rsidR="00DA2D2E" w:rsidRPr="00F87607" w:rsidRDefault="00DA2D2E" w:rsidP="004C3F73">
            <w:pPr>
              <w:spacing w:before="120" w:after="120" w:line="240" w:lineRule="auto"/>
              <w:jc w:val="both"/>
              <w:rPr>
                <w:rFonts w:ascii="Book Antiqua" w:hAnsi="Book Antiqua" w:cs="Arial"/>
              </w:rPr>
            </w:pPr>
            <w:r w:rsidRPr="00F87607">
              <w:rPr>
                <w:rFonts w:ascii="Book Antiqua" w:hAnsi="Book Antiqua" w:cs="Arial"/>
              </w:rPr>
              <w:t>4.Subjekti juridik kërkesës duhet ti bashkëngjes dokumentacionin për regjistrimin e biznesit, të lëshuar nga Agjensioni për Regjistrimin e Bizneseve  në Kosovë - Ministria e Tregtisë dhe Industrisë, duke pasur si aktivitet kodin/shifrën përkatëse për instalim dhe mirëmbajtje të automjeteve.</w:t>
            </w:r>
          </w:p>
          <w:p w:rsidR="00DA2D2E" w:rsidRPr="00F87607" w:rsidRDefault="00DA2D2E" w:rsidP="004C3F73">
            <w:pPr>
              <w:pStyle w:val="BodyText"/>
              <w:tabs>
                <w:tab w:val="left" w:pos="1530"/>
              </w:tabs>
              <w:spacing w:after="0"/>
              <w:ind w:right="7"/>
              <w:jc w:val="center"/>
              <w:rPr>
                <w:rFonts w:ascii="Book Antiqua" w:hAnsi="Book Antiqua" w:cs="Times New Roman"/>
                <w:b/>
              </w:rPr>
            </w:pPr>
            <w:r w:rsidRPr="00F87607">
              <w:rPr>
                <w:rFonts w:ascii="Book Antiqua" w:hAnsi="Book Antiqua" w:cs="Times New Roman"/>
                <w:b/>
              </w:rPr>
              <w:t>Neni 32</w:t>
            </w:r>
          </w:p>
          <w:p w:rsidR="00DA2D2E" w:rsidRPr="00F87607" w:rsidRDefault="00DA2D2E" w:rsidP="004C3F73">
            <w:pPr>
              <w:spacing w:before="120"/>
              <w:ind w:left="357"/>
              <w:jc w:val="center"/>
              <w:rPr>
                <w:rFonts w:ascii="Book Antiqua" w:hAnsi="Book Antiqua" w:cs="Arial"/>
                <w:b/>
                <w:color w:val="000000"/>
              </w:rPr>
            </w:pPr>
            <w:r w:rsidRPr="00F87607">
              <w:rPr>
                <w:rFonts w:ascii="Book Antiqua" w:hAnsi="Book Antiqua" w:cs="Arial"/>
                <w:b/>
                <w:color w:val="000000"/>
              </w:rPr>
              <w:t>Shqyrtimi i kërkesave për marrjen e autorizimit për punë të punëtorisë për instalim</w:t>
            </w:r>
          </w:p>
          <w:p w:rsidR="00DA2D2E" w:rsidRPr="00F87607" w:rsidRDefault="00DA2D2E" w:rsidP="004C3F73">
            <w:pPr>
              <w:spacing w:before="120" w:after="120" w:line="240" w:lineRule="auto"/>
              <w:jc w:val="both"/>
              <w:rPr>
                <w:rFonts w:ascii="Book Antiqua" w:hAnsi="Book Antiqua" w:cs="Arial"/>
                <w:color w:val="000000"/>
              </w:rPr>
            </w:pPr>
            <w:r w:rsidRPr="00F87607">
              <w:rPr>
                <w:rFonts w:ascii="Book Antiqua" w:hAnsi="Book Antiqua" w:cs="Arial"/>
              </w:rPr>
              <w:t>1.Personat e autorizuar të Ministrisë bëjnë shqyrtimin e kërkesave për marrjen e autorizimit</w:t>
            </w:r>
            <w:r w:rsidRPr="00F87607">
              <w:rPr>
                <w:rFonts w:ascii="Book Antiqua" w:hAnsi="Book Antiqua" w:cs="Arial"/>
                <w:color w:val="000000"/>
              </w:rPr>
              <w:t>për punë të punëtorisë për instalim.</w:t>
            </w:r>
          </w:p>
          <w:p w:rsidR="00DA2D2E" w:rsidRPr="00F87607" w:rsidRDefault="00DA2D2E" w:rsidP="004C3F73">
            <w:pPr>
              <w:spacing w:before="120" w:after="120" w:line="240" w:lineRule="auto"/>
              <w:jc w:val="both"/>
              <w:rPr>
                <w:rFonts w:ascii="Book Antiqua" w:hAnsi="Book Antiqua" w:cs="Times New Roman"/>
              </w:rPr>
            </w:pPr>
            <w:r w:rsidRPr="00F87607">
              <w:rPr>
                <w:rFonts w:ascii="Book Antiqua" w:hAnsi="Book Antiqua" w:cs="Arial"/>
                <w:color w:val="000000"/>
              </w:rPr>
              <w:t>2.</w:t>
            </w:r>
            <w:r w:rsidRPr="00F87607">
              <w:rPr>
                <w:rFonts w:ascii="Book Antiqua" w:hAnsi="Book Antiqua" w:cs="Arial"/>
              </w:rPr>
              <w:t xml:space="preserve">Persionat e autorizuar të Ministrisëme rastin e daljës </w:t>
            </w:r>
            <w:r w:rsidRPr="00F87607">
              <w:rPr>
                <w:rFonts w:ascii="Book Antiqua" w:hAnsi="Book Antiqua" w:cs="Times New Roman"/>
              </w:rPr>
              <w:t xml:space="preserve">në teren në vendngjarje e kanë për obligim të përpilojnë procesverbal dhe të </w:t>
            </w:r>
            <w:r w:rsidRPr="00F87607">
              <w:rPr>
                <w:rFonts w:ascii="Book Antiqua" w:hAnsi="Book Antiqua" w:cs="Times New Roman"/>
              </w:rPr>
              <w:lastRenderedPageBreak/>
              <w:t>konstatojnë gjendjen faktike të subjektit juridik.</w:t>
            </w:r>
          </w:p>
          <w:p w:rsidR="00DA2D2E" w:rsidRPr="00F87607" w:rsidRDefault="00DA2D2E" w:rsidP="004C3F73">
            <w:pPr>
              <w:spacing w:before="120" w:after="120" w:line="240" w:lineRule="auto"/>
              <w:jc w:val="both"/>
              <w:rPr>
                <w:rFonts w:ascii="Book Antiqua" w:hAnsi="Book Antiqua" w:cs="Arial"/>
              </w:rPr>
            </w:pPr>
            <w:r w:rsidRPr="00F87607">
              <w:rPr>
                <w:rFonts w:ascii="Book Antiqua" w:hAnsi="Book Antiqua" w:cs="Times New Roman"/>
              </w:rPr>
              <w:t>3.Nëse subjekti juridik i cili ka bërë kërkesë për marrjen e autorizimit</w:t>
            </w:r>
            <w:r w:rsidRPr="00F87607">
              <w:rPr>
                <w:rFonts w:ascii="Book Antiqua" w:hAnsi="Book Antiqua" w:cs="Arial"/>
              </w:rPr>
              <w:t>të puntorisë për instalimin e automjeteve, nuk i ka plotësuar të gjitha kushtet e parapara për marrjen e autorizmit, me rastin e plotësimit të procesverbalit në vendngjarje personat e autorizuar të Ministrisë kanë të drejtë që ti japin një afat shtesë prej pesëmbëdhjetë (15) ditësh, për të përmbushur të gjitha kushtet.</w:t>
            </w:r>
          </w:p>
          <w:p w:rsidR="00DA2D2E" w:rsidRPr="00F87607" w:rsidRDefault="00DA2D2E" w:rsidP="004C3F73">
            <w:pPr>
              <w:spacing w:before="120" w:after="120" w:line="240" w:lineRule="auto"/>
              <w:jc w:val="both"/>
              <w:rPr>
                <w:rFonts w:ascii="Book Antiqua" w:hAnsi="Book Antiqua" w:cs="Arial"/>
              </w:rPr>
            </w:pPr>
            <w:r w:rsidRPr="00F87607">
              <w:rPr>
                <w:rFonts w:ascii="Book Antiqua" w:hAnsi="Book Antiqua" w:cs="Arial"/>
              </w:rPr>
              <w:t>3. Personat e autorizuar të Ministrisë gjatë shqyrtimit të kërkesave e kanë për obligim që në afatin kohor prej 30 (tridhjetë) ditësh kalendarike, të japin rekomadimin lidhur me plotësimin apo mos plotësimin e kushteve nga subjekti juridik.</w:t>
            </w:r>
          </w:p>
          <w:p w:rsidR="00DA2D2E" w:rsidRPr="00F87607" w:rsidRDefault="00DA2D2E" w:rsidP="004C3F73">
            <w:pPr>
              <w:spacing w:before="120" w:after="120" w:line="240" w:lineRule="auto"/>
              <w:jc w:val="both"/>
              <w:rPr>
                <w:rFonts w:ascii="Book Antiqua" w:hAnsi="Book Antiqua" w:cs="Arial"/>
              </w:rPr>
            </w:pPr>
            <w:r w:rsidRPr="00F87607">
              <w:rPr>
                <w:rFonts w:ascii="Book Antiqua" w:hAnsi="Book Antiqua" w:cs="Arial"/>
              </w:rPr>
              <w:t>3.1. Personat e autorizuar të Ministrisë i rekomandojnëDrejtorit të Departamentit të Automjeteve dhe ai është i obliguar që të nxjerrë vendim lidhur me aprovimin apo refuzimin e kërkesës së subjektit juridik.</w:t>
            </w:r>
          </w:p>
          <w:p w:rsidR="00DA2D2E" w:rsidRPr="00F87607" w:rsidRDefault="00DA2D2E" w:rsidP="004C3F73">
            <w:pPr>
              <w:spacing w:before="120" w:after="120" w:line="240" w:lineRule="auto"/>
              <w:jc w:val="both"/>
              <w:rPr>
                <w:rFonts w:ascii="Book Antiqua" w:hAnsi="Book Antiqua" w:cs="Arial"/>
              </w:rPr>
            </w:pPr>
            <w:r w:rsidRPr="00F87607">
              <w:rPr>
                <w:rFonts w:ascii="Book Antiqua" w:hAnsi="Book Antiqua" w:cs="Arial"/>
              </w:rPr>
              <w:t>3.2.Në rastet kur aporvohet kërkesa e subjektit juridik, Drejtori i Departamentit të Automjeteve së bashku me vendimin mbi aprovimin e kërkesës e nënshkruan licencën.</w:t>
            </w:r>
          </w:p>
          <w:p w:rsidR="00DA2D2E" w:rsidRPr="00F87607" w:rsidRDefault="00DA2D2E" w:rsidP="004C3F73">
            <w:pPr>
              <w:spacing w:before="120" w:after="120" w:line="240" w:lineRule="auto"/>
              <w:jc w:val="both"/>
              <w:rPr>
                <w:rFonts w:ascii="Book Antiqua" w:hAnsi="Book Antiqua" w:cs="Arial"/>
              </w:rPr>
            </w:pPr>
            <w:r w:rsidRPr="00F87607">
              <w:rPr>
                <w:rFonts w:ascii="Book Antiqua" w:hAnsi="Book Antiqua" w:cs="Arial"/>
              </w:rPr>
              <w:t xml:space="preserve">3.3. Në rastet kur subjekti juridik nuk pajtohet me konstatimet e personave të autorizuar të Ministrisë dhe kemi refuzim të kërkesës së tyre, subjekti juridik mund të paraqesë ankesë në Ministri. Në këto raste ankesa i drejtohet </w:t>
            </w:r>
            <w:r w:rsidRPr="00F87607">
              <w:rPr>
                <w:rFonts w:ascii="Book Antiqua" w:hAnsi="Book Antiqua" w:cs="Arial"/>
              </w:rPr>
              <w:lastRenderedPageBreak/>
              <w:t xml:space="preserve">Sekretarit. </w:t>
            </w:r>
          </w:p>
          <w:p w:rsidR="00DA2D2E" w:rsidRPr="00F87607" w:rsidRDefault="00DA2D2E" w:rsidP="004C3F73">
            <w:pPr>
              <w:spacing w:before="120" w:after="120" w:line="240" w:lineRule="auto"/>
              <w:jc w:val="both"/>
              <w:rPr>
                <w:rFonts w:ascii="Book Antiqua" w:hAnsi="Book Antiqua" w:cs="Arial"/>
              </w:rPr>
            </w:pPr>
            <w:r w:rsidRPr="00F87607">
              <w:rPr>
                <w:rFonts w:ascii="Book Antiqua" w:hAnsi="Book Antiqua" w:cs="Arial"/>
              </w:rPr>
              <w:t>4. Departamenti i Automjeteve - Divizioni për Kontrolla Teknike të Automjeteve dhe Homologim është i obliguar ta shtyp dhe ta ruaj nga një kopje për çdo autorizim të lëshuar.</w:t>
            </w:r>
          </w:p>
          <w:p w:rsidR="00DA2D2E" w:rsidRPr="00F87607" w:rsidRDefault="00DA2D2E" w:rsidP="004C3F73">
            <w:pPr>
              <w:pStyle w:val="BodyText"/>
              <w:tabs>
                <w:tab w:val="left" w:pos="1530"/>
              </w:tabs>
              <w:spacing w:after="0"/>
              <w:ind w:right="7"/>
              <w:jc w:val="center"/>
              <w:rPr>
                <w:rFonts w:ascii="Book Antiqua" w:hAnsi="Book Antiqua" w:cs="Times New Roman"/>
                <w:b/>
              </w:rPr>
            </w:pPr>
            <w:r w:rsidRPr="00F87607">
              <w:rPr>
                <w:rFonts w:ascii="Book Antiqua" w:hAnsi="Book Antiqua" w:cs="Times New Roman"/>
                <w:b/>
              </w:rPr>
              <w:t>Neni 33</w:t>
            </w:r>
          </w:p>
          <w:p w:rsidR="00DA2D2E" w:rsidRPr="00F87607" w:rsidRDefault="00DA2D2E" w:rsidP="004C3F73">
            <w:pPr>
              <w:spacing w:before="120"/>
              <w:ind w:left="357"/>
              <w:jc w:val="center"/>
              <w:rPr>
                <w:rFonts w:ascii="Book Antiqua" w:hAnsi="Book Antiqua" w:cs="Arial"/>
                <w:b/>
                <w:color w:val="000000"/>
              </w:rPr>
            </w:pPr>
            <w:r w:rsidRPr="00F87607">
              <w:rPr>
                <w:rFonts w:ascii="Book Antiqua" w:hAnsi="Book Antiqua" w:cs="Arial"/>
                <w:b/>
                <w:color w:val="000000"/>
              </w:rPr>
              <w:t>Kërkesa për vazhdimin/ripërtëritjen e autorizimit për punë të punëtorisë për instalim</w:t>
            </w:r>
          </w:p>
          <w:p w:rsidR="00DA2D2E" w:rsidRPr="00F87607" w:rsidRDefault="00DA2D2E" w:rsidP="004C3F73">
            <w:pPr>
              <w:spacing w:before="120" w:after="120" w:line="240" w:lineRule="auto"/>
              <w:jc w:val="both"/>
              <w:rPr>
                <w:rFonts w:ascii="Book Antiqua" w:hAnsi="Book Antiqua" w:cs="Arial"/>
              </w:rPr>
            </w:pPr>
            <w:r w:rsidRPr="00F87607">
              <w:rPr>
                <w:rFonts w:ascii="Book Antiqua" w:hAnsi="Book Antiqua" w:cs="Arial"/>
              </w:rPr>
              <w:t>1.Subjekti juridiki cili shpreh vullnetin e tij për të ripërtëritur autorizimin ështëi obliguar që të bëjnë kërkesë me shkrim në arkivin e Ministrisë 60 (gjashtëdhjetë), ditë përpara skadimit të autorizimit. Procedura për ripërtëritje të autorizimit është e njëjtë sikurse për marrjen e autorizimit për herë të parë.</w:t>
            </w:r>
          </w:p>
          <w:p w:rsidR="00DA2D2E" w:rsidRPr="00F87607" w:rsidRDefault="00DA2D2E" w:rsidP="004C3F73">
            <w:pPr>
              <w:autoSpaceDE w:val="0"/>
              <w:autoSpaceDN w:val="0"/>
              <w:adjustRightInd w:val="0"/>
              <w:spacing w:before="120" w:after="0"/>
              <w:jc w:val="both"/>
              <w:rPr>
                <w:rFonts w:ascii="Book Antiqua" w:hAnsi="Book Antiqua" w:cs="Times New Roman"/>
                <w:b/>
              </w:rPr>
            </w:pPr>
            <w:r w:rsidRPr="00F87607">
              <w:rPr>
                <w:rFonts w:ascii="Book Antiqua" w:hAnsi="Book Antiqua" w:cs="Times New Roman"/>
                <w:b/>
              </w:rPr>
              <w:t>Neni 34</w:t>
            </w:r>
          </w:p>
          <w:p w:rsidR="00DA2D2E" w:rsidRPr="00F87607" w:rsidRDefault="00DA2D2E" w:rsidP="004C3F73">
            <w:pPr>
              <w:jc w:val="center"/>
              <w:rPr>
                <w:rFonts w:ascii="Book Antiqua" w:eastAsia="Arial Unicode MS" w:hAnsi="Book Antiqua"/>
                <w:b/>
              </w:rPr>
            </w:pPr>
            <w:r w:rsidRPr="00F87607">
              <w:rPr>
                <w:rFonts w:ascii="Book Antiqua" w:eastAsia="Arial Unicode MS" w:hAnsi="Book Antiqua"/>
                <w:b/>
              </w:rPr>
              <w:t>Montimi dhe mirëmbajtja</w:t>
            </w:r>
          </w:p>
          <w:p w:rsidR="00DA2D2E" w:rsidRPr="00F87607" w:rsidRDefault="00DA2D2E" w:rsidP="004C3F73">
            <w:pPr>
              <w:spacing w:before="120" w:after="120" w:line="240" w:lineRule="auto"/>
              <w:jc w:val="both"/>
              <w:rPr>
                <w:rFonts w:ascii="Book Antiqua" w:eastAsia="Arial Unicode MS" w:hAnsi="Book Antiqua"/>
              </w:rPr>
            </w:pPr>
            <w:r w:rsidRPr="00F87607">
              <w:rPr>
                <w:rFonts w:ascii="Book Antiqua" w:eastAsia="Arial Unicode MS" w:hAnsi="Book Antiqua"/>
              </w:rPr>
              <w:t xml:space="preserve">1.Montimin dhe mirëmbajtjen e stabilimenteve dhe pajisjeve për ngasjen e automjeteve me gaz, e kryen punëtoria për instalim e cila ka </w:t>
            </w:r>
            <w:r w:rsidRPr="00F87607">
              <w:rPr>
                <w:rFonts w:ascii="Book Antiqua" w:hAnsi="Book Antiqua" w:cs="Arial"/>
              </w:rPr>
              <w:t>autorizim</w:t>
            </w:r>
            <w:r w:rsidRPr="00F87607">
              <w:rPr>
                <w:rFonts w:ascii="Book Antiqua" w:eastAsia="Arial Unicode MS" w:hAnsi="Book Antiqua"/>
              </w:rPr>
              <w:t xml:space="preserve">  nga neni 30 i këtij Udhëzimi.</w:t>
            </w:r>
          </w:p>
          <w:p w:rsidR="00DA2D2E" w:rsidRPr="00F87607" w:rsidRDefault="00DA2D2E" w:rsidP="004C3F73">
            <w:pPr>
              <w:spacing w:before="120" w:after="120" w:line="240" w:lineRule="auto"/>
              <w:jc w:val="both"/>
              <w:rPr>
                <w:rFonts w:ascii="Book Antiqua" w:eastAsia="Arial Unicode MS" w:hAnsi="Book Antiqua"/>
              </w:rPr>
            </w:pPr>
            <w:r w:rsidRPr="00F87607">
              <w:rPr>
                <w:rFonts w:ascii="Book Antiqua" w:eastAsia="Arial Unicode MS" w:hAnsi="Book Antiqua"/>
              </w:rPr>
              <w:t>2.Punëtoria për instalim e cila i monton stabilimentet dhe pajisjet për ngasje të automjeteve me gaz, menjëherë pas montimit jep deklaratën mbi kryerjen e montimit, përmbajtjen e të cilës e vërteton institucioni i autorizuar me pëlqimin e Ministrisë.</w:t>
            </w:r>
          </w:p>
          <w:p w:rsidR="00DA2D2E" w:rsidRPr="00F87607" w:rsidRDefault="00DA2D2E" w:rsidP="004C3F73">
            <w:pPr>
              <w:pStyle w:val="BodyText"/>
              <w:tabs>
                <w:tab w:val="left" w:pos="1970"/>
              </w:tabs>
              <w:spacing w:after="0"/>
              <w:ind w:right="7"/>
              <w:jc w:val="center"/>
              <w:rPr>
                <w:rFonts w:ascii="Book Antiqua" w:hAnsi="Book Antiqua" w:cs="Times New Roman"/>
                <w:b/>
              </w:rPr>
            </w:pPr>
            <w:r w:rsidRPr="00F87607">
              <w:rPr>
                <w:rFonts w:ascii="Book Antiqua" w:hAnsi="Book Antiqua" w:cs="Times New Roman"/>
                <w:b/>
              </w:rPr>
              <w:lastRenderedPageBreak/>
              <w:t>Neni 35</w:t>
            </w:r>
          </w:p>
          <w:p w:rsidR="00DA2D2E" w:rsidRPr="00F87607" w:rsidRDefault="00DA2D2E" w:rsidP="004C3F73">
            <w:pPr>
              <w:spacing w:before="120"/>
              <w:jc w:val="center"/>
              <w:rPr>
                <w:rFonts w:ascii="Book Antiqua" w:eastAsia="Arial Unicode MS" w:hAnsi="Book Antiqua"/>
                <w:b/>
              </w:rPr>
            </w:pPr>
            <w:r w:rsidRPr="00F87607">
              <w:rPr>
                <w:rFonts w:ascii="Book Antiqua" w:eastAsia="Arial Unicode MS" w:hAnsi="Book Antiqua"/>
                <w:b/>
              </w:rPr>
              <w:t>Montimi i pajisjeve me gaz</w:t>
            </w:r>
          </w:p>
          <w:p w:rsidR="00DA2D2E" w:rsidRPr="00F87607" w:rsidRDefault="00DA2D2E" w:rsidP="004C3F73">
            <w:pPr>
              <w:spacing w:before="120" w:after="120" w:line="240" w:lineRule="auto"/>
              <w:jc w:val="both"/>
              <w:rPr>
                <w:rFonts w:ascii="Book Antiqua" w:eastAsia="Arial Unicode MS" w:hAnsi="Book Antiqua"/>
              </w:rPr>
            </w:pPr>
            <w:r w:rsidRPr="00F87607">
              <w:rPr>
                <w:rFonts w:ascii="Book Antiqua" w:eastAsia="Arial Unicode MS" w:hAnsi="Book Antiqua"/>
              </w:rPr>
              <w:t>1.Stabilimentet dhe pajisjet për ngasjen e automjeteve motorike me gaz duhet të montohen në automjet ashtu që të gjinden në kufijtë e gabariteve të automjeteve në të cilët janë montuar, përveç nëpër lartësi e cila nuk guxon me qenë më e madhe se lartësia më e madhe e lejuar e automjetit.</w:t>
            </w:r>
          </w:p>
          <w:p w:rsidR="00DA2D2E" w:rsidRPr="00F87607" w:rsidRDefault="00DA2D2E" w:rsidP="004C3F73">
            <w:pPr>
              <w:spacing w:before="120" w:after="120" w:line="240" w:lineRule="auto"/>
              <w:jc w:val="both"/>
              <w:rPr>
                <w:rFonts w:ascii="Book Antiqua" w:eastAsia="Arial Unicode MS" w:hAnsi="Book Antiqua" w:cs="Arial Unicode MS"/>
              </w:rPr>
            </w:pPr>
            <w:r w:rsidRPr="00F87607">
              <w:rPr>
                <w:rFonts w:ascii="Book Antiqua" w:eastAsia="Arial Unicode MS" w:hAnsi="Book Antiqua"/>
              </w:rPr>
              <w:t>2.Nxehja e drejtë për drejtë e stabilimenteve dhe pajisjeve për ngasje të automjeteve motorike me gaz nuk është e lejuar.</w:t>
            </w:r>
          </w:p>
          <w:p w:rsidR="00DA2D2E" w:rsidRPr="00F87607" w:rsidRDefault="00DA2D2E" w:rsidP="004C3F73">
            <w:pPr>
              <w:spacing w:before="120" w:after="120" w:line="240" w:lineRule="auto"/>
              <w:jc w:val="both"/>
              <w:rPr>
                <w:rFonts w:ascii="Book Antiqua" w:eastAsia="Arial Unicode MS" w:hAnsi="Book Antiqua" w:cs="Arial Unicode MS"/>
              </w:rPr>
            </w:pPr>
            <w:r w:rsidRPr="00F87607">
              <w:rPr>
                <w:rFonts w:ascii="Book Antiqua" w:eastAsia="Arial Unicode MS" w:hAnsi="Book Antiqua"/>
              </w:rPr>
              <w:t xml:space="preserve">3.Stabilimentet dhe pajisjet për ngasje të automjeteve motorike me gaz montohen në distancë prej 100 mm nga pajisja (kolektori) e zbrazjes së gazrave. Distanca mundet me qenë edhe më e vogël nëse mes stabilimenteve dhe pajisjeve për ngasjen e automjeteve motorike me gaz dhe pajisjes së zbrasjes së gazrave montohet mbrojtja përkatëse nga nxehtësia. </w:t>
            </w:r>
          </w:p>
          <w:p w:rsidR="00DA2D2E" w:rsidRPr="00F87607" w:rsidRDefault="00DA2D2E" w:rsidP="004C3F73">
            <w:pPr>
              <w:spacing w:before="120" w:after="120" w:line="240" w:lineRule="auto"/>
              <w:jc w:val="both"/>
              <w:rPr>
                <w:rFonts w:ascii="Book Antiqua" w:eastAsia="Arial Unicode MS" w:hAnsi="Book Antiqua" w:cs="Arial Unicode MS"/>
              </w:rPr>
            </w:pPr>
            <w:r w:rsidRPr="00F87607">
              <w:rPr>
                <w:rFonts w:ascii="Book Antiqua" w:eastAsia="Arial Unicode MS" w:hAnsi="Book Antiqua"/>
              </w:rPr>
              <w:t xml:space="preserve">4.Rezervuari për gaz montohet në automjet ashtu që shenjat respektivisht të dhënat nga neni 6 i këtij udhëzimi të jenë lehtësisht të lexueshme. </w:t>
            </w:r>
          </w:p>
          <w:p w:rsidR="00DA2D2E" w:rsidRPr="00F87607" w:rsidRDefault="00DA2D2E" w:rsidP="004C3F73">
            <w:pPr>
              <w:spacing w:before="120" w:after="120" w:line="240" w:lineRule="auto"/>
              <w:jc w:val="both"/>
              <w:rPr>
                <w:rFonts w:ascii="Book Antiqua" w:eastAsia="Arial Unicode MS" w:hAnsi="Book Antiqua" w:cs="Arial Unicode MS"/>
              </w:rPr>
            </w:pPr>
            <w:r w:rsidRPr="00F87607">
              <w:rPr>
                <w:rFonts w:ascii="Book Antiqua" w:eastAsia="Arial Unicode MS" w:hAnsi="Book Antiqua"/>
              </w:rPr>
              <w:t xml:space="preserve">5.Stabilimentet dhe pajisjet për ngasjen e automjeteve motorike me gaz nga të cilët ekziston mundësia e rrjedhjes së gazit nuk guxojnë të jenë të montuar në afërsi të vrimave/gypave për ventilim/klimatizim të </w:t>
            </w:r>
            <w:r w:rsidRPr="00F87607">
              <w:rPr>
                <w:rFonts w:ascii="Book Antiqua" w:eastAsia="Arial Unicode MS" w:hAnsi="Book Antiqua"/>
              </w:rPr>
              <w:lastRenderedPageBreak/>
              <w:t>hapësirës për ngasësin dhe udhëtarët, duke përfshirë edhe bagazhin. Nëse vjen deri te rrjedhja në pjesët e stabilimenteve dhe pajisjeve për ngasje të automjeteve motorike me gaz, atëherë nuk guxon me ekzistuar mundësia që gazi që ka rrjedhë të vjen në hapësirë për vozitësin dhe udhëtarët, duke përfshirë edhe hapësirën për bagazh, p.sh. nëpër gypat e ajrit për ngrohje ose gypat e ajrit për pajisjet për klimatizim.</w:t>
            </w:r>
          </w:p>
          <w:p w:rsidR="00DA2D2E" w:rsidRPr="00F87607" w:rsidRDefault="00DA2D2E" w:rsidP="004C3F73">
            <w:pPr>
              <w:spacing w:before="120" w:after="120" w:line="240" w:lineRule="auto"/>
              <w:jc w:val="both"/>
              <w:rPr>
                <w:rFonts w:ascii="Book Antiqua" w:eastAsia="Arial Unicode MS" w:hAnsi="Book Antiqua" w:cs="Arial Unicode MS"/>
              </w:rPr>
            </w:pPr>
            <w:r w:rsidRPr="00F87607">
              <w:rPr>
                <w:rFonts w:ascii="Book Antiqua" w:eastAsia="Arial Unicode MS" w:hAnsi="Book Antiqua"/>
              </w:rPr>
              <w:t>6.Pjerrtësitë, përdredhjet dhe lëkundjet e automjeteve motorike nuk guxojnë me pas kurfarë ndikimi të pavolitshëm në pjesët e stabilimenteve dhe pajisjeve të automjeteve motorike me gaz si dhe pjesët e shtrëngimit të tyre.</w:t>
            </w:r>
          </w:p>
          <w:p w:rsidR="00DA2D2E" w:rsidRPr="00F87607" w:rsidRDefault="00DA2D2E" w:rsidP="004C3F73">
            <w:pPr>
              <w:spacing w:before="120" w:after="120" w:line="240" w:lineRule="auto"/>
              <w:jc w:val="both"/>
              <w:rPr>
                <w:rFonts w:ascii="Book Antiqua" w:eastAsia="Arial Unicode MS" w:hAnsi="Book Antiqua"/>
              </w:rPr>
            </w:pPr>
            <w:r w:rsidRPr="00F87607">
              <w:rPr>
                <w:rFonts w:ascii="Book Antiqua" w:eastAsia="Arial Unicode MS" w:hAnsi="Book Antiqua"/>
              </w:rPr>
              <w:t>7.Shtrëngimet nuk guxojnë të realizohen me tehe të ashpra dhe nuk guxojnë me qenë të tillë që mund të dëmtojnë pjesët e stabilimenteve dhe pajisjeve për ngasje të automjeteve motorike me gaz. Në rast të kontaktimit direkt të pjesëve metalike ekziston mundësia e korrodimit prandaj, duhet përdoren messhtresat për pengimin e korrodimit.</w:t>
            </w:r>
          </w:p>
          <w:p w:rsidR="00DA2D2E" w:rsidRPr="00F87607" w:rsidRDefault="00DA2D2E" w:rsidP="004C3F73">
            <w:pPr>
              <w:spacing w:before="120" w:after="120" w:line="240" w:lineRule="auto"/>
              <w:jc w:val="both"/>
              <w:rPr>
                <w:rFonts w:ascii="Book Antiqua" w:eastAsia="Arial Unicode MS" w:hAnsi="Book Antiqua"/>
              </w:rPr>
            </w:pPr>
            <w:r w:rsidRPr="00F87607">
              <w:rPr>
                <w:rFonts w:ascii="Book Antiqua" w:eastAsia="Arial Unicode MS" w:hAnsi="Book Antiqua"/>
              </w:rPr>
              <w:t>8.Rezervuari i gazit stabilimentet dhe pajisjet tjera për ngasje të automjeteve motorike me gaz duhet me qenë të montuara në automjet ashtu që të jenë të mbrojtura nga dëmtimet mekanike, korrodimi dhe izolimi.</w:t>
            </w:r>
          </w:p>
          <w:p w:rsidR="00DA2D2E" w:rsidRPr="00F87607" w:rsidRDefault="00DA2D2E" w:rsidP="004C3F73">
            <w:pPr>
              <w:spacing w:before="120" w:after="120" w:line="240" w:lineRule="auto"/>
              <w:jc w:val="both"/>
              <w:rPr>
                <w:rFonts w:ascii="Book Antiqua" w:eastAsia="Arial Unicode MS" w:hAnsi="Book Antiqua"/>
              </w:rPr>
            </w:pPr>
            <w:r w:rsidRPr="00F87607">
              <w:rPr>
                <w:rFonts w:ascii="Book Antiqua" w:hAnsi="Book Antiqua"/>
                <w:lang w:eastAsia="ja-JP"/>
              </w:rPr>
              <w:t xml:space="preserve">9.Përveç montimit, nuk lejohen të kryhen kurrfarë punë tjera në pajisjet siguruese të </w:t>
            </w:r>
            <w:r w:rsidRPr="00F87607">
              <w:rPr>
                <w:rFonts w:ascii="Book Antiqua" w:hAnsi="Book Antiqua"/>
                <w:lang w:eastAsia="ja-JP"/>
              </w:rPr>
              <w:lastRenderedPageBreak/>
              <w:t>rezervuarit për gaz.</w:t>
            </w:r>
          </w:p>
          <w:p w:rsidR="00DA2D2E" w:rsidRPr="00F87607" w:rsidRDefault="00DA2D2E" w:rsidP="004C3F73">
            <w:pPr>
              <w:spacing w:after="0"/>
              <w:jc w:val="center"/>
              <w:rPr>
                <w:rFonts w:ascii="Book Antiqua" w:hAnsi="Book Antiqua" w:cs="Times New Roman"/>
                <w:b/>
                <w:bCs/>
              </w:rPr>
            </w:pPr>
            <w:r w:rsidRPr="00F87607">
              <w:rPr>
                <w:rFonts w:ascii="Book Antiqua" w:hAnsi="Book Antiqua" w:cs="Times New Roman"/>
                <w:b/>
                <w:bCs/>
              </w:rPr>
              <w:t>Neni 36</w:t>
            </w:r>
          </w:p>
          <w:p w:rsidR="00DA2D2E" w:rsidRPr="00F87607" w:rsidRDefault="00DA2D2E" w:rsidP="004C3F73">
            <w:pPr>
              <w:spacing w:before="120"/>
              <w:jc w:val="center"/>
              <w:rPr>
                <w:rFonts w:ascii="Book Antiqua" w:hAnsi="Book Antiqua"/>
                <w:b/>
                <w:lang w:eastAsia="ja-JP"/>
              </w:rPr>
            </w:pPr>
            <w:r w:rsidRPr="00F87607">
              <w:rPr>
                <w:rFonts w:ascii="Book Antiqua" w:hAnsi="Book Antiqua"/>
                <w:b/>
                <w:lang w:eastAsia="ja-JP"/>
              </w:rPr>
              <w:t>Montimi i rezervuarit për gaz</w:t>
            </w:r>
          </w:p>
          <w:p w:rsidR="00DA2D2E" w:rsidRPr="00F87607" w:rsidRDefault="00DA2D2E" w:rsidP="004C3F73">
            <w:pPr>
              <w:spacing w:before="120" w:after="120" w:line="240" w:lineRule="auto"/>
              <w:rPr>
                <w:rFonts w:ascii="Book Antiqua" w:hAnsi="Book Antiqua"/>
                <w:lang w:eastAsia="ja-JP"/>
              </w:rPr>
            </w:pPr>
            <w:r w:rsidRPr="00F87607">
              <w:rPr>
                <w:rFonts w:ascii="Book Antiqua" w:hAnsi="Book Antiqua"/>
                <w:lang w:eastAsia="ja-JP"/>
              </w:rPr>
              <w:t>1.Montimi i rezervuarit për gaz nuk guxon me e penguar stabilitetin e automjetit, as ngarkesat e lejuara të akseve.</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2.Nëse janë montuar dy ose më tepër rezervuar të gazit për GNL, me valvola duhet të sigurohet mbushja individuale, respektivisht zbrazjen e rezervarit.</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3.Në shtëpizën e ngushtë mbrojtëse të gazit nuk guxojnë me qenë pajisjet elektrike përpos nëse janë realizuar me mbrojtje kundër eksplodimit.</w:t>
            </w:r>
          </w:p>
          <w:p w:rsidR="00DA2D2E" w:rsidRPr="00F87607" w:rsidRDefault="00DA2D2E" w:rsidP="004C3F73">
            <w:pPr>
              <w:tabs>
                <w:tab w:val="left" w:pos="1530"/>
              </w:tabs>
              <w:spacing w:before="10" w:after="0"/>
              <w:ind w:right="7"/>
              <w:jc w:val="center"/>
              <w:rPr>
                <w:rFonts w:ascii="Book Antiqua" w:hAnsi="Book Antiqua" w:cs="Times New Roman"/>
                <w:b/>
              </w:rPr>
            </w:pPr>
            <w:r w:rsidRPr="00F87607">
              <w:rPr>
                <w:rFonts w:ascii="Book Antiqua" w:hAnsi="Book Antiqua" w:cs="Times New Roman"/>
                <w:b/>
              </w:rPr>
              <w:t>Neni 37</w:t>
            </w:r>
          </w:p>
          <w:p w:rsidR="00DA2D2E" w:rsidRPr="00F87607" w:rsidRDefault="00DA2D2E" w:rsidP="004C3F73">
            <w:pPr>
              <w:spacing w:before="120"/>
              <w:jc w:val="center"/>
              <w:rPr>
                <w:rFonts w:ascii="Book Antiqua" w:hAnsi="Book Antiqua"/>
                <w:b/>
                <w:lang w:eastAsia="ja-JP"/>
              </w:rPr>
            </w:pPr>
            <w:r w:rsidRPr="00F87607">
              <w:rPr>
                <w:rFonts w:ascii="Book Antiqua" w:hAnsi="Book Antiqua"/>
                <w:b/>
                <w:lang w:eastAsia="ja-JP"/>
              </w:rPr>
              <w:t>Kufizimet dhe montimi i rezervuarit për gaz</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1.Rezervari i gazit nuk guxon të montohet në hapësirën e motorit si dhe para aksit të parëm të automjetit.</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2.Rezervari i gazit montohet në automjetin motorik ashtu që:</w:t>
            </w:r>
          </w:p>
          <w:p w:rsidR="00DA2D2E" w:rsidRPr="00F87607" w:rsidRDefault="00DA2D2E" w:rsidP="004C3F73">
            <w:pPr>
              <w:tabs>
                <w:tab w:val="num" w:pos="993"/>
              </w:tabs>
              <w:spacing w:before="120" w:after="120" w:line="240" w:lineRule="auto"/>
              <w:jc w:val="both"/>
              <w:rPr>
                <w:rFonts w:ascii="Book Antiqua" w:hAnsi="Book Antiqua"/>
                <w:lang w:eastAsia="ja-JP"/>
              </w:rPr>
            </w:pPr>
            <w:r w:rsidRPr="00F87607">
              <w:rPr>
                <w:rFonts w:ascii="Book Antiqua" w:hAnsi="Book Antiqua"/>
                <w:lang w:eastAsia="ja-JP"/>
              </w:rPr>
              <w:t>2.1.Gazrat dalëse mos të drejtohen kah rezervari direkt apo indirekt,</w:t>
            </w:r>
          </w:p>
          <w:p w:rsidR="00DA2D2E" w:rsidRPr="00F87607" w:rsidRDefault="00DA2D2E" w:rsidP="004C3F73">
            <w:pPr>
              <w:tabs>
                <w:tab w:val="num" w:pos="993"/>
              </w:tabs>
              <w:spacing w:before="120" w:after="120" w:line="240" w:lineRule="auto"/>
              <w:jc w:val="both"/>
              <w:rPr>
                <w:rFonts w:ascii="Book Antiqua" w:hAnsi="Book Antiqua"/>
                <w:lang w:eastAsia="ja-JP"/>
              </w:rPr>
            </w:pPr>
            <w:r w:rsidRPr="00F87607">
              <w:rPr>
                <w:rFonts w:ascii="Book Antiqua" w:hAnsi="Book Antiqua"/>
                <w:lang w:eastAsia="ja-JP"/>
              </w:rPr>
              <w:t xml:space="preserve">2.2.Gazi nga pajisja për sigurim kundër shtypjes së lartë ose nga lidhjet, as direkt e as indirekt, mos të jetë i drejtuar kah gypi dalës në hapësirën për vozitës dhe udhëtarë, duke përfshirë edhe bagazhin, në hapësirën për </w:t>
            </w:r>
            <w:r w:rsidRPr="00F87607">
              <w:rPr>
                <w:rFonts w:ascii="Book Antiqua" w:hAnsi="Book Antiqua"/>
                <w:lang w:eastAsia="ja-JP"/>
              </w:rPr>
              <w:lastRenderedPageBreak/>
              <w:t>motor, respektivisht në kah të burimit të mundshëm të shkëndijave (xixave) elektrike,</w:t>
            </w:r>
          </w:p>
          <w:p w:rsidR="00DA2D2E" w:rsidRPr="00F87607" w:rsidRDefault="00DA2D2E" w:rsidP="004C3F73">
            <w:pPr>
              <w:tabs>
                <w:tab w:val="num" w:pos="993"/>
              </w:tabs>
              <w:spacing w:before="120" w:after="120" w:line="240" w:lineRule="auto"/>
              <w:jc w:val="both"/>
              <w:rPr>
                <w:rFonts w:ascii="Book Antiqua" w:hAnsi="Book Antiqua"/>
                <w:lang w:eastAsia="ja-JP"/>
              </w:rPr>
            </w:pPr>
            <w:r w:rsidRPr="00F87607">
              <w:rPr>
                <w:rFonts w:ascii="Book Antiqua" w:hAnsi="Book Antiqua"/>
                <w:lang w:eastAsia="ja-JP"/>
              </w:rPr>
              <w:t>2.3.Të jetë i mbrojtur nga veprimi i drejtpërdrejtë i rrezeve të diellit,</w:t>
            </w:r>
          </w:p>
          <w:p w:rsidR="00DA2D2E" w:rsidRPr="00F87607" w:rsidRDefault="00DA2D2E" w:rsidP="004C3F73">
            <w:pPr>
              <w:tabs>
                <w:tab w:val="num" w:pos="993"/>
              </w:tabs>
              <w:spacing w:before="120" w:after="120" w:line="240" w:lineRule="auto"/>
              <w:jc w:val="both"/>
              <w:rPr>
                <w:rFonts w:ascii="Book Antiqua" w:hAnsi="Book Antiqua"/>
                <w:lang w:eastAsia="ja-JP"/>
              </w:rPr>
            </w:pPr>
            <w:r w:rsidRPr="00F87607">
              <w:rPr>
                <w:rFonts w:ascii="Book Antiqua" w:hAnsi="Book Antiqua"/>
                <w:lang w:eastAsia="ja-JP"/>
              </w:rPr>
              <w:t>2.4.Gazi nga rezervari i gazit për GNL mund të dalë vetëm në gjendje të lëngët,</w:t>
            </w:r>
          </w:p>
          <w:p w:rsidR="00DA2D2E" w:rsidRPr="00F87607" w:rsidRDefault="00DA2D2E" w:rsidP="004C3F73">
            <w:pPr>
              <w:tabs>
                <w:tab w:val="num" w:pos="993"/>
              </w:tabs>
              <w:spacing w:before="120" w:after="120" w:line="240" w:lineRule="auto"/>
              <w:jc w:val="both"/>
              <w:rPr>
                <w:rFonts w:ascii="Book Antiqua" w:hAnsi="Book Antiqua"/>
                <w:lang w:eastAsia="ja-JP"/>
              </w:rPr>
            </w:pPr>
            <w:r w:rsidRPr="00F87607">
              <w:rPr>
                <w:rFonts w:ascii="Book Antiqua" w:hAnsi="Book Antiqua"/>
                <w:lang w:eastAsia="ja-JP"/>
              </w:rPr>
              <w:t>2.5.Pika më e ulët e rezervuarit (me mbrojtës mekanik) gjatë ngarkimit të plotë të automjetit nuk është e larguar më pak se 150 mm nga bazamenti.</w:t>
            </w:r>
          </w:p>
          <w:p w:rsidR="00DA2D2E" w:rsidRPr="00F87607" w:rsidRDefault="00DA2D2E" w:rsidP="004C3F73">
            <w:pPr>
              <w:tabs>
                <w:tab w:val="num" w:pos="993"/>
              </w:tabs>
              <w:spacing w:before="120" w:after="120" w:line="240" w:lineRule="auto"/>
              <w:jc w:val="both"/>
              <w:rPr>
                <w:rFonts w:ascii="Book Antiqua" w:hAnsi="Book Antiqua"/>
                <w:lang w:eastAsia="ja-JP"/>
              </w:rPr>
            </w:pPr>
            <w:r w:rsidRPr="00F87607">
              <w:rPr>
                <w:rFonts w:ascii="Book Antiqua" w:hAnsi="Book Antiqua"/>
                <w:lang w:eastAsia="ja-JP"/>
              </w:rPr>
              <w:t>2.6. Është i mbrojtur me mbrojtës mekanik, i cili është vendosur jo më pak se 10 mm nga rezervuari.</w:t>
            </w:r>
          </w:p>
          <w:p w:rsidR="00DA2D2E" w:rsidRPr="00F87607" w:rsidRDefault="00DA2D2E" w:rsidP="004C3F73">
            <w:pPr>
              <w:spacing w:after="0"/>
              <w:jc w:val="center"/>
              <w:rPr>
                <w:rFonts w:ascii="Book Antiqua" w:hAnsi="Book Antiqua" w:cs="Times New Roman"/>
                <w:b/>
                <w:bCs/>
              </w:rPr>
            </w:pPr>
            <w:r w:rsidRPr="00F87607">
              <w:rPr>
                <w:rFonts w:ascii="Book Antiqua" w:hAnsi="Book Antiqua" w:cs="Times New Roman"/>
                <w:b/>
                <w:bCs/>
              </w:rPr>
              <w:t>Neni 38</w:t>
            </w:r>
          </w:p>
          <w:p w:rsidR="00DA2D2E" w:rsidRPr="00F87607" w:rsidRDefault="00DA2D2E" w:rsidP="004C3F73">
            <w:pPr>
              <w:jc w:val="center"/>
              <w:rPr>
                <w:rFonts w:ascii="Book Antiqua" w:hAnsi="Book Antiqua"/>
                <w:b/>
                <w:lang w:eastAsia="ja-JP"/>
              </w:rPr>
            </w:pPr>
            <w:r w:rsidRPr="00F87607">
              <w:rPr>
                <w:rFonts w:ascii="Book Antiqua" w:hAnsi="Book Antiqua"/>
                <w:b/>
                <w:lang w:eastAsia="ja-JP"/>
              </w:rPr>
              <w:t>Përforcimi i rezervuarit për gaz</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1.Rezervari i gazit duhet me qenë i shtrënguar  me së paku dy mbajtës, ashtu që të mbajnë ngarkesën e rezervuarit të mbushur gjatë nxitimit prej 50 m/s</w:t>
            </w:r>
            <w:r w:rsidRPr="00F87607">
              <w:rPr>
                <w:rFonts w:ascii="Book Antiqua" w:hAnsi="Book Antiqua"/>
                <w:vertAlign w:val="superscript"/>
                <w:lang w:eastAsia="ja-JP"/>
              </w:rPr>
              <w:t>2</w:t>
            </w:r>
            <w:r w:rsidRPr="00F87607">
              <w:rPr>
                <w:rFonts w:ascii="Book Antiqua" w:hAnsi="Book Antiqua"/>
                <w:lang w:eastAsia="ja-JP"/>
              </w:rPr>
              <w:t xml:space="preserve"> në kahe të vozitjes, në kahe të kundërt dhe normal të lëvizjes në rrafshin horizontal, ndërsa në kahet tjera 25 m/s</w:t>
            </w:r>
            <w:r w:rsidRPr="00F87607">
              <w:rPr>
                <w:rFonts w:ascii="Book Antiqua" w:hAnsi="Book Antiqua"/>
                <w:vertAlign w:val="superscript"/>
                <w:lang w:eastAsia="ja-JP"/>
              </w:rPr>
              <w:t>2</w:t>
            </w:r>
            <w:r w:rsidRPr="00F87607">
              <w:rPr>
                <w:rFonts w:ascii="Book Antiqua" w:hAnsi="Book Antiqua"/>
                <w:lang w:eastAsia="ja-JP"/>
              </w:rPr>
              <w:t xml:space="preserve">. </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 xml:space="preserve">2.Shtrënguesit nga paragrafi 1, i këtij neni nuk guxojnë ta dëmtojnë rezervarin e gazit mekanikisht e as në tërësi me të ta korrodojnë, ndërsa në mes të rezervarit dhe shtrënguesve duhet të vendoset materiali elastik i cili nuk e thith lagështinë. </w:t>
            </w:r>
          </w:p>
          <w:p w:rsidR="00DA2D2E" w:rsidRPr="00F87607" w:rsidRDefault="00DA2D2E" w:rsidP="004C3F73">
            <w:pPr>
              <w:spacing w:before="360" w:after="0"/>
              <w:jc w:val="center"/>
              <w:rPr>
                <w:rFonts w:ascii="Book Antiqua" w:hAnsi="Book Antiqua" w:cs="Times New Roman"/>
                <w:b/>
                <w:bCs/>
              </w:rPr>
            </w:pPr>
            <w:r w:rsidRPr="00F87607">
              <w:rPr>
                <w:rFonts w:ascii="Book Antiqua" w:hAnsi="Book Antiqua" w:cs="Times New Roman"/>
                <w:b/>
                <w:bCs/>
              </w:rPr>
              <w:lastRenderedPageBreak/>
              <w:t>Neni 39</w:t>
            </w:r>
          </w:p>
          <w:p w:rsidR="00DA2D2E" w:rsidRPr="00F87607" w:rsidRDefault="00DA2D2E" w:rsidP="004C3F73">
            <w:pPr>
              <w:spacing w:before="120"/>
              <w:jc w:val="center"/>
              <w:rPr>
                <w:rFonts w:ascii="Book Antiqua" w:hAnsi="Book Antiqua"/>
                <w:b/>
                <w:lang w:eastAsia="ja-JP"/>
              </w:rPr>
            </w:pPr>
            <w:r w:rsidRPr="00F87607">
              <w:rPr>
                <w:rFonts w:ascii="Book Antiqua" w:hAnsi="Book Antiqua"/>
                <w:b/>
                <w:lang w:eastAsia="ja-JP"/>
              </w:rPr>
              <w:t>Vendosja e rezervarit për gaz</w:t>
            </w:r>
          </w:p>
          <w:p w:rsidR="00DA2D2E" w:rsidRPr="00F87607" w:rsidRDefault="00DA2D2E" w:rsidP="004C3F73">
            <w:pPr>
              <w:tabs>
                <w:tab w:val="num" w:pos="426"/>
              </w:tabs>
              <w:spacing w:before="120" w:after="120" w:line="240" w:lineRule="auto"/>
              <w:jc w:val="both"/>
              <w:rPr>
                <w:rFonts w:ascii="Book Antiqua" w:hAnsi="Book Antiqua"/>
                <w:lang w:eastAsia="ja-JP"/>
              </w:rPr>
            </w:pPr>
            <w:r w:rsidRPr="00F87607">
              <w:rPr>
                <w:rFonts w:ascii="Book Antiqua" w:hAnsi="Book Antiqua"/>
                <w:lang w:eastAsia="ja-JP"/>
              </w:rPr>
              <w:t>1.Kur rezervari i gazit është vendosur në hapësirën për vozitës dhe udhëtarë, duke përfshirë edhe bagazhin, rezervari respektivisht pajisjet nga neni 9 paragrafi 1, të këtij Udhëzimi, të cilët gjinden në rezervar, duhet me u vendosur në shtëpizën e ngushtë të gazit, për pengimin e grumbullimit të gazit dhe krijimin e përzierjes eksplozive me ajrin në përputhje me paragrafët 4 dhe 7 të këtij neni.</w:t>
            </w:r>
          </w:p>
          <w:p w:rsidR="00DA2D2E" w:rsidRPr="00F87607" w:rsidRDefault="00DA2D2E" w:rsidP="004C3F73">
            <w:pPr>
              <w:tabs>
                <w:tab w:val="num" w:pos="426"/>
              </w:tabs>
              <w:spacing w:before="120" w:after="120" w:line="240" w:lineRule="auto"/>
              <w:jc w:val="both"/>
              <w:rPr>
                <w:rFonts w:ascii="Book Antiqua" w:hAnsi="Book Antiqua"/>
                <w:lang w:eastAsia="ja-JP"/>
              </w:rPr>
            </w:pPr>
            <w:r w:rsidRPr="00F87607">
              <w:rPr>
                <w:rFonts w:ascii="Book Antiqua" w:hAnsi="Book Antiqua"/>
                <w:lang w:eastAsia="ja-JP"/>
              </w:rPr>
              <w:t>2.Në mes të shtëpizës së ngushtë të gazit dhe rezervuarit të gazit dhe pajisjeve në te, nga paragrafi 1 i këtij neni duhet të sigurohet hapësirë e lirë në mes të rezervarit dhe shtëpizës me gjerësi (lartësi) jo më pak se 20 mm.</w:t>
            </w:r>
          </w:p>
          <w:p w:rsidR="00DA2D2E" w:rsidRPr="00F87607" w:rsidRDefault="00DA2D2E" w:rsidP="004C3F73">
            <w:pPr>
              <w:tabs>
                <w:tab w:val="num" w:pos="426"/>
              </w:tabs>
              <w:spacing w:before="120" w:after="120" w:line="240" w:lineRule="auto"/>
              <w:jc w:val="both"/>
              <w:rPr>
                <w:rFonts w:ascii="Book Antiqua" w:hAnsi="Book Antiqua"/>
                <w:lang w:eastAsia="ja-JP"/>
              </w:rPr>
            </w:pPr>
            <w:r w:rsidRPr="00F87607">
              <w:rPr>
                <w:rFonts w:ascii="Book Antiqua" w:hAnsi="Book Antiqua"/>
                <w:lang w:eastAsia="ja-JP"/>
              </w:rPr>
              <w:t>3.Me mbrojtës nga veprimi i drejtpërdrejtë i rrezeve të diellit nënkuptohet mbajtësi metalik, i cili mbulon së paku gjysmën e epërme të rezervarit (harku prej 180</w:t>
            </w:r>
            <w:r w:rsidRPr="00F87607">
              <w:rPr>
                <w:rFonts w:ascii="Book Antiqua" w:hAnsi="Book Antiqua"/>
                <w:lang w:eastAsia="ja-JP"/>
              </w:rPr>
              <w:sym w:font="Symbol" w:char="F0B0"/>
            </w:r>
            <w:r w:rsidRPr="00F87607">
              <w:rPr>
                <w:rFonts w:ascii="Book Antiqua" w:hAnsi="Book Antiqua"/>
                <w:lang w:eastAsia="ja-JP"/>
              </w:rPr>
              <w:t>) në distancë prej minimum 20 mm nga rezervari.</w:t>
            </w:r>
          </w:p>
          <w:p w:rsidR="00DA2D2E" w:rsidRPr="00F87607" w:rsidRDefault="00DA2D2E" w:rsidP="004C3F73">
            <w:pPr>
              <w:tabs>
                <w:tab w:val="num" w:pos="426"/>
              </w:tabs>
              <w:spacing w:before="120" w:after="120" w:line="240" w:lineRule="auto"/>
              <w:jc w:val="both"/>
              <w:rPr>
                <w:rFonts w:ascii="Book Antiqua" w:hAnsi="Book Antiqua"/>
                <w:lang w:eastAsia="ja-JP"/>
              </w:rPr>
            </w:pPr>
            <w:r w:rsidRPr="00F87607">
              <w:rPr>
                <w:rFonts w:ascii="Book Antiqua" w:hAnsi="Book Antiqua"/>
                <w:lang w:eastAsia="ja-JP"/>
              </w:rPr>
              <w:t>4.Me ajrim (ventilim) të shtëpizës së ngushtë për gaz nënkuptohet hyrja dhe dalja e ajrit nëpër gypa për ajrim, të lëmuar përbrenda, me diametër minimum 25 mm. Instalimet të cilat kalojnë nëpër gypa për ajrim nuk guxojnë ta zvogëlojnë prerjen e lirë të këtyre gypave më tepër se 20%.</w:t>
            </w:r>
          </w:p>
          <w:p w:rsidR="00DA2D2E" w:rsidRPr="00F87607" w:rsidRDefault="00DA2D2E" w:rsidP="004C3F73">
            <w:pPr>
              <w:tabs>
                <w:tab w:val="num" w:pos="426"/>
              </w:tabs>
              <w:spacing w:before="120" w:after="120" w:line="240" w:lineRule="auto"/>
              <w:jc w:val="both"/>
              <w:rPr>
                <w:rFonts w:ascii="Book Antiqua" w:hAnsi="Book Antiqua"/>
                <w:lang w:eastAsia="ja-JP"/>
              </w:rPr>
            </w:pPr>
            <w:r w:rsidRPr="00F87607">
              <w:rPr>
                <w:rFonts w:ascii="Book Antiqua" w:hAnsi="Book Antiqua"/>
                <w:lang w:eastAsia="ja-JP"/>
              </w:rPr>
              <w:lastRenderedPageBreak/>
              <w:t>5.Vrimat dalëse dhe hyrëse të gypave për ajrim/ventilim nga paragrafi 4, i këtij neni duhet me qenë ashtu të vendosura që mbyllja e tyre nga papastërtia gjatë vozitjes nuk është e mundur.</w:t>
            </w:r>
          </w:p>
          <w:p w:rsidR="00DA2D2E" w:rsidRPr="00F87607" w:rsidRDefault="00DA2D2E" w:rsidP="004C3F73">
            <w:pPr>
              <w:tabs>
                <w:tab w:val="num" w:pos="426"/>
              </w:tabs>
              <w:spacing w:before="120" w:after="120" w:line="240" w:lineRule="auto"/>
              <w:jc w:val="both"/>
              <w:rPr>
                <w:rFonts w:ascii="Book Antiqua" w:hAnsi="Book Antiqua"/>
                <w:lang w:eastAsia="ja-JP"/>
              </w:rPr>
            </w:pPr>
            <w:r w:rsidRPr="00F87607">
              <w:rPr>
                <w:rFonts w:ascii="Book Antiqua" w:hAnsi="Book Antiqua"/>
                <w:lang w:eastAsia="ja-JP"/>
              </w:rPr>
              <w:t>6.Vrimat për ajrim/ventilim nga paragrafi 5, i këtij neni duhet me qenë të larguara nga pajisja e gazrave dalëse jo më pak 100 mm. Në rastin kur kjo distancë është më e vogël se 100 mm duhet të vendosen drejtuesit që  pengojnë drejtimin direkt të ajrit për ajrim/ventilim në pajisjen e gazrave dalëse, ashtu që duhet me të vendosen sa më larg nga çdo burim i shkëndisë në automjet.</w:t>
            </w:r>
          </w:p>
          <w:p w:rsidR="00DA2D2E" w:rsidRPr="00F87607" w:rsidRDefault="00DA2D2E" w:rsidP="004C3F73">
            <w:pPr>
              <w:tabs>
                <w:tab w:val="num" w:pos="426"/>
              </w:tabs>
              <w:spacing w:before="120" w:after="120" w:line="240" w:lineRule="auto"/>
              <w:jc w:val="both"/>
              <w:rPr>
                <w:rFonts w:ascii="Book Antiqua" w:hAnsi="Book Antiqua"/>
                <w:lang w:eastAsia="ja-JP"/>
              </w:rPr>
            </w:pPr>
            <w:r w:rsidRPr="00F87607">
              <w:rPr>
                <w:rFonts w:ascii="Book Antiqua" w:hAnsi="Book Antiqua"/>
                <w:lang w:eastAsia="ja-JP"/>
              </w:rPr>
              <w:t>7.Vrimat dalëse për ajrim/ventilim nga paragrafi 1, i këtij neni për GNL duhet të vendosen sa më poshtë, ndërsa vrimat për metan sa më lartë. Në automjet në të cilin armatura e rezervuarit nuk gjendet në hapësirën për udhëtarë, bagazh ose nuk ka nevoj për ajrosje plotësuese.</w:t>
            </w:r>
          </w:p>
          <w:p w:rsidR="00DA2D2E" w:rsidRPr="00F87607" w:rsidRDefault="00DA2D2E" w:rsidP="004C3F73">
            <w:pPr>
              <w:tabs>
                <w:tab w:val="num" w:pos="426"/>
              </w:tabs>
              <w:spacing w:before="120" w:after="120" w:line="240" w:lineRule="auto"/>
              <w:jc w:val="both"/>
              <w:rPr>
                <w:rFonts w:ascii="Book Antiqua" w:hAnsi="Book Antiqua"/>
                <w:lang w:eastAsia="ja-JP"/>
              </w:rPr>
            </w:pPr>
            <w:r w:rsidRPr="00F87607">
              <w:rPr>
                <w:rFonts w:ascii="Book Antiqua" w:hAnsi="Book Antiqua"/>
                <w:lang w:eastAsia="ja-JP"/>
              </w:rPr>
              <w:t>8.Hapësira në të cilën është vendosur rezervari i gazit duhet me qenë në mënyrë përkatëse i ajrosur ashtu që të pengohet formimi eventual i mbi-shtypjes ndaj rrethinës.</w:t>
            </w:r>
          </w:p>
          <w:p w:rsidR="00DA2D2E" w:rsidRPr="00F87607" w:rsidRDefault="00DA2D2E" w:rsidP="004C3F73">
            <w:pPr>
              <w:spacing w:after="0"/>
              <w:jc w:val="center"/>
              <w:rPr>
                <w:rFonts w:ascii="Book Antiqua" w:hAnsi="Book Antiqua" w:cs="Times New Roman"/>
                <w:b/>
              </w:rPr>
            </w:pPr>
            <w:r w:rsidRPr="00F87607">
              <w:rPr>
                <w:rFonts w:ascii="Book Antiqua" w:hAnsi="Book Antiqua" w:cs="Times New Roman"/>
                <w:b/>
              </w:rPr>
              <w:t xml:space="preserve">Neni 40 </w:t>
            </w:r>
          </w:p>
          <w:p w:rsidR="00DA2D2E" w:rsidRPr="00F87607" w:rsidRDefault="00DA2D2E" w:rsidP="004C3F73">
            <w:pPr>
              <w:spacing w:before="120"/>
              <w:jc w:val="center"/>
              <w:rPr>
                <w:rFonts w:ascii="Book Antiqua" w:hAnsi="Book Antiqua"/>
                <w:b/>
                <w:lang w:eastAsia="ja-JP"/>
              </w:rPr>
            </w:pPr>
            <w:r w:rsidRPr="00F87607">
              <w:rPr>
                <w:rFonts w:ascii="Book Antiqua" w:hAnsi="Book Antiqua"/>
                <w:b/>
                <w:lang w:eastAsia="ja-JP"/>
              </w:rPr>
              <w:t>Funksionimi i pajisjeve siguruese</w:t>
            </w:r>
          </w:p>
          <w:p w:rsidR="00DA2D2E" w:rsidRPr="00F87607" w:rsidRDefault="00DA2D2E" w:rsidP="004C3F73">
            <w:pPr>
              <w:spacing w:before="120" w:after="120"/>
              <w:jc w:val="both"/>
              <w:rPr>
                <w:rFonts w:ascii="Book Antiqua" w:hAnsi="Book Antiqua"/>
                <w:lang w:eastAsia="ja-JP"/>
              </w:rPr>
            </w:pPr>
            <w:r w:rsidRPr="00F87607">
              <w:rPr>
                <w:rFonts w:ascii="Book Antiqua" w:hAnsi="Book Antiqua"/>
                <w:lang w:eastAsia="ja-JP"/>
              </w:rPr>
              <w:t xml:space="preserve">1. Pajisjet siguruese në rezervarin për gaz duhet plotësisht me vepruar edhe kur valvola e </w:t>
            </w:r>
            <w:r w:rsidRPr="00F87607">
              <w:rPr>
                <w:rFonts w:ascii="Book Antiqua" w:hAnsi="Book Antiqua"/>
                <w:lang w:eastAsia="ja-JP"/>
              </w:rPr>
              <w:lastRenderedPageBreak/>
              <w:t>rezervarit të gazit është e mbyllur.</w:t>
            </w:r>
          </w:p>
          <w:p w:rsidR="00DA2D2E" w:rsidRPr="00F87607" w:rsidRDefault="00DA2D2E" w:rsidP="004C3F73">
            <w:pPr>
              <w:spacing w:after="0"/>
              <w:jc w:val="center"/>
              <w:rPr>
                <w:rFonts w:ascii="Book Antiqua" w:hAnsi="Book Antiqua" w:cs="Times New Roman"/>
                <w:b/>
              </w:rPr>
            </w:pPr>
            <w:r w:rsidRPr="00F87607">
              <w:rPr>
                <w:rFonts w:ascii="Book Antiqua" w:hAnsi="Book Antiqua" w:cs="Times New Roman"/>
                <w:b/>
              </w:rPr>
              <w:t>Neni 41</w:t>
            </w:r>
          </w:p>
          <w:p w:rsidR="00DA2D2E" w:rsidRPr="00F87607" w:rsidRDefault="00DA2D2E" w:rsidP="004C3F73">
            <w:pPr>
              <w:spacing w:before="120"/>
              <w:jc w:val="center"/>
              <w:rPr>
                <w:rFonts w:ascii="Book Antiqua" w:hAnsi="Book Antiqua"/>
                <w:b/>
                <w:lang w:eastAsia="ja-JP"/>
              </w:rPr>
            </w:pPr>
            <w:r w:rsidRPr="00F87607">
              <w:rPr>
                <w:rFonts w:ascii="Book Antiqua" w:hAnsi="Book Antiqua"/>
                <w:b/>
                <w:lang w:eastAsia="ja-JP"/>
              </w:rPr>
              <w:t>Kyçësi për mbushje</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1.Kyçësi për mbushje duhet me konstruksionin e vet dhe realizimin të mundësojë që rezervari për gaz të mbushet vetëm me gaz të caktuar dhe me shtypjen e lejuar të mbushjes, të cilët i përgjigjen konstruksionit të rezervarit, dhe të pengojë rrymimin kthyes të gazit në mënyrë të palejuar.</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2.Kyçësi për mbushje është pjesë e rrjetit për gaz me shtypje të lartë dhe duhet të pajiset me kapak mbrojtës.</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 xml:space="preserve">3.Kyçësi për mbushje nuk guxon të jetë në hapësirën për vozitës dhe udhëtarë, duke përfshirë edhe bagazhin. </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4.Kyçësi për mbushje me GNL nuk guxon të jetë as në hapësirën e motorit.</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5.Hapësira në të cilën gjendet kyçësi për mbushje duhet me qenë e ajrosur mjaftueshëm.</w:t>
            </w:r>
          </w:p>
          <w:p w:rsidR="00DA2D2E" w:rsidRPr="00F87607" w:rsidRDefault="00DA2D2E" w:rsidP="004C3F73">
            <w:pPr>
              <w:tabs>
                <w:tab w:val="left" w:pos="1530"/>
              </w:tabs>
              <w:spacing w:after="0"/>
              <w:ind w:right="7"/>
              <w:jc w:val="center"/>
              <w:rPr>
                <w:rFonts w:ascii="Book Antiqua" w:hAnsi="Book Antiqua" w:cs="Times New Roman"/>
                <w:b/>
              </w:rPr>
            </w:pPr>
            <w:r w:rsidRPr="00F87607">
              <w:rPr>
                <w:rFonts w:ascii="Book Antiqua" w:hAnsi="Book Antiqua" w:cs="Times New Roman"/>
                <w:b/>
              </w:rPr>
              <w:t>Neni 42</w:t>
            </w:r>
          </w:p>
          <w:p w:rsidR="00DA2D2E" w:rsidRPr="00F87607" w:rsidRDefault="00DA2D2E" w:rsidP="004C3F73">
            <w:pPr>
              <w:spacing w:before="120"/>
              <w:jc w:val="center"/>
              <w:rPr>
                <w:rFonts w:ascii="Book Antiqua" w:hAnsi="Book Antiqua"/>
                <w:b/>
                <w:lang w:eastAsia="ja-JP"/>
              </w:rPr>
            </w:pPr>
            <w:r w:rsidRPr="00F87607">
              <w:rPr>
                <w:rFonts w:ascii="Book Antiqua" w:hAnsi="Book Antiqua"/>
                <w:b/>
                <w:lang w:eastAsia="ja-JP"/>
              </w:rPr>
              <w:t>Kyçësi për zbrazje</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 xml:space="preserve">1.Kyçësi për zbrazje montohet pas valvolës së rezervarit të gazit (metanit), me qëllim të mundësisë së zbrazjes të rrjetës dhe pajisjeve pas valvolës së rezervarit të gazit. Zbrazja e gazit në atmosferë nuk është e lejuar. Gazi i </w:t>
            </w:r>
            <w:r w:rsidRPr="00F87607">
              <w:rPr>
                <w:rFonts w:ascii="Book Antiqua" w:hAnsi="Book Antiqua"/>
                <w:lang w:eastAsia="ja-JP"/>
              </w:rPr>
              <w:lastRenderedPageBreak/>
              <w:t>shkarkuar duhet të ruhet në rezervuarin përkatës.</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2.Montimi i kyçësit për zbrazje të gazit duhet të jetë i shënuar ashtu që të mos vij deri te zëvendësimi i këtij kyçësi me kyçësin për mbushje.</w:t>
            </w:r>
          </w:p>
          <w:p w:rsidR="00DA2D2E" w:rsidRPr="00F87607" w:rsidRDefault="00DA2D2E" w:rsidP="004C3F73">
            <w:pPr>
              <w:spacing w:after="120"/>
              <w:jc w:val="center"/>
              <w:rPr>
                <w:rFonts w:ascii="Book Antiqua" w:hAnsi="Book Antiqua"/>
                <w:b/>
                <w:lang w:eastAsia="ja-JP"/>
              </w:rPr>
            </w:pPr>
            <w:r w:rsidRPr="00F87607">
              <w:rPr>
                <w:rFonts w:ascii="Book Antiqua" w:hAnsi="Book Antiqua"/>
                <w:b/>
                <w:lang w:eastAsia="ja-JP"/>
              </w:rPr>
              <w:t>Neni 43</w:t>
            </w:r>
          </w:p>
          <w:p w:rsidR="00DA2D2E" w:rsidRPr="00F87607" w:rsidRDefault="00DA2D2E" w:rsidP="004C3F73">
            <w:pPr>
              <w:spacing w:before="120"/>
              <w:jc w:val="center"/>
              <w:rPr>
                <w:rFonts w:ascii="Book Antiqua" w:hAnsi="Book Antiqua"/>
                <w:b/>
                <w:lang w:eastAsia="ja-JP"/>
              </w:rPr>
            </w:pPr>
            <w:r w:rsidRPr="00F87607">
              <w:rPr>
                <w:rFonts w:ascii="Book Antiqua" w:hAnsi="Book Antiqua"/>
                <w:b/>
                <w:lang w:eastAsia="ja-JP"/>
              </w:rPr>
              <w:t>Montimi i valvolavo jokthyese</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1.Valvolat jokthyese duhet me qenë të montuara në mes të kyçësit për mbushje dhe rezervarit për gaz.</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2.Në mes të kyçjes për mbushje dhe rezervuarit të gazit duhet të montohen 2 valvola të pavarura ose një valvolë jokthyese dhe një valvolë me mbyllje manuale.</w:t>
            </w:r>
          </w:p>
          <w:p w:rsidR="00DA2D2E" w:rsidRPr="00F87607" w:rsidRDefault="00DA2D2E" w:rsidP="004C3F73">
            <w:pPr>
              <w:jc w:val="center"/>
              <w:rPr>
                <w:rFonts w:ascii="Book Antiqua" w:hAnsi="Book Antiqua"/>
                <w:b/>
                <w:lang w:eastAsia="ja-JP"/>
              </w:rPr>
            </w:pPr>
            <w:bookmarkStart w:id="1" w:name="OLE_LINK1"/>
            <w:bookmarkStart w:id="2" w:name="OLE_LINK2"/>
            <w:r w:rsidRPr="00F87607">
              <w:rPr>
                <w:rFonts w:ascii="Book Antiqua" w:hAnsi="Book Antiqua"/>
                <w:b/>
                <w:lang w:eastAsia="ja-JP"/>
              </w:rPr>
              <w:t xml:space="preserve">Neni 44 </w:t>
            </w:r>
            <w:r w:rsidRPr="00F87607">
              <w:rPr>
                <w:rFonts w:ascii="Book Antiqua" w:hAnsi="Book Antiqua"/>
                <w:b/>
                <w:highlight w:val="yellow"/>
                <w:lang w:eastAsia="ja-JP"/>
              </w:rPr>
              <w:t>Agim</w:t>
            </w:r>
          </w:p>
          <w:p w:rsidR="00DA2D2E" w:rsidRPr="00F87607" w:rsidRDefault="00DA2D2E" w:rsidP="004C3F73">
            <w:pPr>
              <w:jc w:val="center"/>
              <w:rPr>
                <w:rFonts w:ascii="Book Antiqua" w:hAnsi="Book Antiqua"/>
                <w:b/>
                <w:lang w:eastAsia="ja-JP"/>
              </w:rPr>
            </w:pPr>
            <w:r w:rsidRPr="00F87607">
              <w:rPr>
                <w:rFonts w:ascii="Book Antiqua" w:hAnsi="Book Antiqua"/>
                <w:b/>
                <w:lang w:eastAsia="ja-JP"/>
              </w:rPr>
              <w:t xml:space="preserve">Valvola shumëkahëshe </w:t>
            </w:r>
          </w:p>
          <w:bookmarkEnd w:id="1"/>
          <w:bookmarkEnd w:id="2"/>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1.Valvola shumëkahëshe është valvolë e cila vendoset në mes të kyçësit për mbushje dhe rezervuarit të gazit, ndërsa realizohet si valvulë individuale ose si më shumë valvola të cilat sigurojnë veprim nga neni 15 i këtij Udhëzimi.</w:t>
            </w:r>
          </w:p>
          <w:p w:rsidR="00DA2D2E" w:rsidRPr="00F87607" w:rsidRDefault="00DA2D2E" w:rsidP="004C3F73">
            <w:pPr>
              <w:ind w:left="357"/>
              <w:jc w:val="center"/>
              <w:rPr>
                <w:rFonts w:ascii="Book Antiqua" w:hAnsi="Book Antiqua"/>
                <w:b/>
                <w:lang w:eastAsia="ja-JP"/>
              </w:rPr>
            </w:pPr>
            <w:r w:rsidRPr="00F87607">
              <w:rPr>
                <w:rFonts w:ascii="Book Antiqua" w:hAnsi="Book Antiqua"/>
                <w:b/>
                <w:lang w:eastAsia="ja-JP"/>
              </w:rPr>
              <w:t>Neni 45</w:t>
            </w:r>
          </w:p>
          <w:p w:rsidR="00DA2D2E" w:rsidRPr="00F87607" w:rsidRDefault="00DA2D2E" w:rsidP="004C3F73">
            <w:pPr>
              <w:ind w:left="357"/>
              <w:jc w:val="center"/>
              <w:rPr>
                <w:rFonts w:ascii="Book Antiqua" w:hAnsi="Book Antiqua"/>
                <w:b/>
                <w:lang w:eastAsia="ja-JP"/>
              </w:rPr>
            </w:pPr>
            <w:r w:rsidRPr="00F87607">
              <w:rPr>
                <w:rFonts w:ascii="Book Antiqua" w:hAnsi="Book Antiqua"/>
                <w:b/>
                <w:lang w:eastAsia="ja-JP"/>
              </w:rPr>
              <w:t>Matësi i shtypjes për metan</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 xml:space="preserve">1.Matësi i shtypjes për metan duhet të vendoset </w:t>
            </w:r>
            <w:r w:rsidRPr="00F87607">
              <w:rPr>
                <w:rFonts w:ascii="Book Antiqua" w:hAnsi="Book Antiqua"/>
                <w:lang w:eastAsia="ja-JP"/>
              </w:rPr>
              <w:lastRenderedPageBreak/>
              <w:t>në afërsi të kyçësit për mbushje edhe në kabinë, në fushën e dukshme të ngasësit. Në vend të matësit të shtypjes në kabinë mund të montohet çfarëdo instrumenti i cili tregon sasinë e gazit në rezervuar.</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2.Bartja e sinjalit në matësin e shtypjes, respektivisht në instrument nga paragrafi 1 i këtij neni duhet me qenë e tillë që në rast të thyerjes së tij nuk mund të vij deri te rrjedhja e gazit.</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3.Treguesi i sasisë së gazit për GNL duhet të pengoj mbushjen e mëtutjeshme me gaz atëherë kur të mbushet 80% nga vëllimi i rezervuarit.</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 xml:space="preserve">4.Nëse treguesi i sasisë së gazit për GNL gjendet në rezervuar të gazit, leximi i tij duhet me qenë i mundshëm pa heqjen e shtëpizës së mbrojtëse. </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46</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Pastruesi i gazit i shtypjes së lartë</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1.Pastruesi i gazit i shtypjes së lartë vendoset në gyp në mes rezervuarit të gazit dhe valvolës së gazit dhe përforcohet në karroceri ose në kornizën e automjetit.</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2.Pastruesi i gazit i shtypjes së ulët vendoset në gyp në mes të rregullatorit të shtypjes dhe stabilimentit i cili mundëson prurjen e gazit në motor.</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47</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lastRenderedPageBreak/>
              <w:t>Avulluesi i gazit për GNL</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1.Avulluesi i gazit për GNL përforcohet në anën e brendshme të karrocerisë të automjetit jashtë hapësirës së vozitësit dhe udhëtarëve, duke përfshirë edhe bagazhin.</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2.Avulluesi i gazit nuk guxon të përforcohet në asnjë pjesë të automjetit e cila është në temperaturë të lartë kur është në gjendje pune.</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48</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Rregullatori i shtypjes</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1.Rregullatori i shtypjes, i realizuar individualisht ose së bashku me avulluesin e gazit, montohet në hapësirën në të cilën është vendosur motori, dhe atë sa më afër pajisjes (karburatorit) e cila e futë gazin si lëndë djegëse në motor, ndërsa përforcohet në karroceri ose kornizë të automjetit. Rregullatori i shtypjes nuk guxon të përforcohet për motorin e automjetit.</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49</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Montimi i valvolës së gazit</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1.Valvola e gazit montohet në gyp të gazit të shtypjes së lartë në mes pastruesit të gazit dhe avulluesit të gazit respektivisht rregullatorit të shtypjes, ndërsa montohet në kornizë të automjetit.</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2.Ndërprerësi për kyçje dhe ç</w:t>
            </w:r>
            <w:r w:rsidRPr="00F87607">
              <w:rPr>
                <w:rFonts w:ascii="Book Antiqua" w:hAnsi="Book Antiqua"/>
                <w:vertAlign w:val="superscript"/>
                <w:lang w:eastAsia="ja-JP"/>
              </w:rPr>
              <w:t>,</w:t>
            </w:r>
            <w:r w:rsidRPr="00F87607">
              <w:rPr>
                <w:rFonts w:ascii="Book Antiqua" w:hAnsi="Book Antiqua"/>
                <w:lang w:eastAsia="ja-JP"/>
              </w:rPr>
              <w:t xml:space="preserve">kyçje të gazit </w:t>
            </w:r>
            <w:r w:rsidRPr="00F87607">
              <w:rPr>
                <w:rFonts w:ascii="Book Antiqua" w:hAnsi="Book Antiqua"/>
                <w:lang w:eastAsia="ja-JP"/>
              </w:rPr>
              <w:lastRenderedPageBreak/>
              <w:t>duhet të jetë për ngasësin më afër dorës.</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3.Valvola e gazit mundet me qenë e montuar në shtëpizën e ngushtë të njëjtë për gaz me pastruesin e gazit dhe montohet njësoj si valvolë e gazit pa pastrues.</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4.Valvola e gazit mundet me qenë e montuar në shtëpizën e ngushtë të njëjtë për gaz me avulluesin e gazit respektivisht rregullatorin e gazit dhe montohet njësoj si edhe avulluesi i gazit, respektivisht rregullatori i gazit.</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50</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Gypat për gaz të shtypjes së lartë</w:t>
            </w:r>
          </w:p>
          <w:p w:rsidR="00DA2D2E" w:rsidRPr="00F87607" w:rsidRDefault="00DA2D2E" w:rsidP="004C3F73">
            <w:pPr>
              <w:spacing w:before="60" w:after="60" w:line="240" w:lineRule="auto"/>
              <w:jc w:val="both"/>
              <w:rPr>
                <w:rFonts w:ascii="Book Antiqua" w:hAnsi="Book Antiqua"/>
                <w:lang w:eastAsia="ja-JP"/>
              </w:rPr>
            </w:pPr>
            <w:r w:rsidRPr="00F87607">
              <w:rPr>
                <w:rFonts w:ascii="Book Antiqua" w:hAnsi="Book Antiqua"/>
                <w:lang w:eastAsia="ja-JP"/>
              </w:rPr>
              <w:t>1.Gypat për gaz të shtypjes së lartë, të punuar nga gypat prej bakrit, nuk guxojnë të ngjiten e as të saldohen por mund të lidhen me pjesët për lidhje të punuar nga bronzi ose çeliku.</w:t>
            </w:r>
          </w:p>
          <w:p w:rsidR="00DA2D2E" w:rsidRPr="00F87607" w:rsidRDefault="00DA2D2E" w:rsidP="004C3F73">
            <w:pPr>
              <w:spacing w:before="60" w:after="60" w:line="240" w:lineRule="auto"/>
              <w:jc w:val="both"/>
              <w:rPr>
                <w:rFonts w:ascii="Book Antiqua" w:hAnsi="Book Antiqua"/>
                <w:lang w:eastAsia="ja-JP"/>
              </w:rPr>
            </w:pPr>
            <w:r w:rsidRPr="00F87607">
              <w:rPr>
                <w:rFonts w:ascii="Book Antiqua" w:hAnsi="Book Antiqua"/>
                <w:lang w:eastAsia="ja-JP"/>
              </w:rPr>
              <w:t>2.Gypat për gaz të shtypjes së lartë, të punuar nga gypat prej çelikut, bashkohen me saldim ose me lidhëset ndarëse për gypa. Lidhjet me bulona lejohen vetëm nëse prodhuesi vërteton me prova nën shtypje të cilat i përgjigjen këtij përdorimi.</w:t>
            </w:r>
          </w:p>
          <w:p w:rsidR="00DA2D2E" w:rsidRPr="00F87607" w:rsidRDefault="00DA2D2E" w:rsidP="004C3F73">
            <w:pPr>
              <w:spacing w:before="60" w:after="60" w:line="240" w:lineRule="auto"/>
              <w:jc w:val="both"/>
              <w:rPr>
                <w:rFonts w:ascii="Book Antiqua" w:hAnsi="Book Antiqua"/>
                <w:lang w:eastAsia="ja-JP"/>
              </w:rPr>
            </w:pPr>
            <w:r w:rsidRPr="00F87607">
              <w:rPr>
                <w:rFonts w:ascii="Book Antiqua" w:hAnsi="Book Antiqua"/>
                <w:lang w:eastAsia="ja-JP"/>
              </w:rPr>
              <w:t xml:space="preserve">3.Gypat për gaz të shtypjes së lartë, të punuar nga materialet kompozite, bashkohen me pjesë të veçanta të gypave për lidhje. </w:t>
            </w:r>
          </w:p>
          <w:p w:rsidR="00DA2D2E" w:rsidRPr="00F87607" w:rsidRDefault="00DA2D2E" w:rsidP="004C3F73">
            <w:pPr>
              <w:spacing w:before="60" w:after="60" w:line="240" w:lineRule="auto"/>
              <w:jc w:val="both"/>
              <w:rPr>
                <w:rFonts w:ascii="Book Antiqua" w:hAnsi="Book Antiqua"/>
                <w:lang w:eastAsia="ja-JP"/>
              </w:rPr>
            </w:pPr>
            <w:r w:rsidRPr="00F87607">
              <w:rPr>
                <w:rFonts w:ascii="Book Antiqua" w:hAnsi="Book Antiqua"/>
                <w:lang w:eastAsia="ja-JP"/>
              </w:rPr>
              <w:t xml:space="preserve">4.Gypat për gaz të shtypje së lartë duhet të jenë ashtu të shtrira që të mos vij deri te lëkundjet vetjake dhe të mos ketë kontaktim mes veti të pjesëve, veçanërisht në vendet e tërheqjes së </w:t>
            </w:r>
            <w:r w:rsidRPr="00F87607">
              <w:rPr>
                <w:rFonts w:ascii="Book Antiqua" w:hAnsi="Book Antiqua"/>
                <w:lang w:eastAsia="ja-JP"/>
              </w:rPr>
              <w:lastRenderedPageBreak/>
              <w:t>gypave nëpër vrima. Distanca në mes të dy vendeve përforcuese, për gypat e shtypjes së lartë në automjet, guxojnë me qenë më së tepërmi 600 mm, ndërsa rrezet e lakesës së gypave duhet me iu përshtat materialit dhe dimensioneve të gypave. Gypat mund të jenë të përforcuar me lidhëse nga plastika.</w:t>
            </w:r>
          </w:p>
          <w:p w:rsidR="00DA2D2E" w:rsidRPr="00F87607" w:rsidRDefault="00DA2D2E" w:rsidP="004C3F73">
            <w:pPr>
              <w:spacing w:before="60" w:after="60" w:line="240" w:lineRule="auto"/>
              <w:jc w:val="both"/>
              <w:rPr>
                <w:rFonts w:ascii="Book Antiqua" w:hAnsi="Book Antiqua"/>
                <w:lang w:eastAsia="ja-JP"/>
              </w:rPr>
            </w:pPr>
            <w:r w:rsidRPr="00F87607">
              <w:rPr>
                <w:rFonts w:ascii="Book Antiqua" w:hAnsi="Book Antiqua"/>
                <w:lang w:eastAsia="ja-JP"/>
              </w:rPr>
              <w:t>5.Në hapësirën për vozitës dhe udhëtarë, duke përfshirë edhe bagazhin, rrjetat gypore për gaz montohen vetëm nëse janë të mbrojtura posaçërisht (gypi në gyp dhe ngjashëm), ashtu që ajo mbrojtje duhet me qenë rezistente ndaj dëmtimeve mekanike ndërsa vrimat e saj duhet me qenë në anën e jashtme të automjetit.</w:t>
            </w:r>
          </w:p>
          <w:p w:rsidR="00DA2D2E" w:rsidRPr="00F87607" w:rsidRDefault="00DA2D2E" w:rsidP="004C3F73">
            <w:pPr>
              <w:spacing w:before="60" w:after="60" w:line="240" w:lineRule="auto"/>
              <w:jc w:val="both"/>
              <w:rPr>
                <w:rFonts w:ascii="Book Antiqua" w:hAnsi="Book Antiqua"/>
                <w:lang w:eastAsia="ja-JP"/>
              </w:rPr>
            </w:pPr>
            <w:r w:rsidRPr="00F87607">
              <w:rPr>
                <w:rFonts w:ascii="Book Antiqua" w:hAnsi="Book Antiqua"/>
                <w:lang w:eastAsia="ja-JP"/>
              </w:rPr>
              <w:t>6.Para lidhjes me pajisjet (ventilin e gazit, avulluesin, pastruesin dhe ngjashëm) rrjetat për gaz duhet me pas dadon kompenzuese e cila mundëson lirimin.</w:t>
            </w:r>
          </w:p>
          <w:p w:rsidR="00DA2D2E" w:rsidRPr="00F87607" w:rsidRDefault="00DA2D2E" w:rsidP="004C3F73">
            <w:pPr>
              <w:spacing w:before="60" w:after="60" w:line="240" w:lineRule="auto"/>
              <w:jc w:val="both"/>
              <w:rPr>
                <w:rFonts w:ascii="Book Antiqua" w:hAnsi="Book Antiqua"/>
                <w:lang w:eastAsia="ja-JP"/>
              </w:rPr>
            </w:pPr>
            <w:r w:rsidRPr="00F87607">
              <w:rPr>
                <w:rFonts w:ascii="Book Antiqua" w:hAnsi="Book Antiqua"/>
                <w:lang w:eastAsia="ja-JP"/>
              </w:rPr>
              <w:t>Në gypat për gaz të shtypjes së lartë, nuk lejohet të ketë dëmtime të dukshme, ndërsa rrjetat e korroduara, të plasaritur ose në ndonjë mënyrë tjetër të dëmtuara duhet pasi të vërehen dëmtimet patjetër të zëvendësohen.</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51</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Gypat për gaz të shtypjes së ultë</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 xml:space="preserve">1.Gypat për gaz të shtypjes së ultë të cilat lidhin avulluesin, respektivisht rregullatorin e shtypjes me pajisjet në të cilin formohet përzierja e lëndës djegëse dhe ajrit për ngasjen e motorit nuk guxojnë me qenë në kontakt me pajisjen për </w:t>
            </w:r>
            <w:r w:rsidRPr="00F87607">
              <w:rPr>
                <w:rFonts w:ascii="Book Antiqua" w:hAnsi="Book Antiqua"/>
                <w:lang w:eastAsia="ja-JP"/>
              </w:rPr>
              <w:lastRenderedPageBreak/>
              <w:t xml:space="preserve">lëshim (kolektorët e zbrazjes së gazrave), respektivisht motorin, përveç me stabilimentin për furnizimin e motorit me lëndë djegëse. </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2.Rrjetat për gaz të shtypjes së ulët lidhen me fileto ose me dado. Lidhjet duhet me qenë hermetike. Dadot duhet të jenë vetë frenuese që të mos vijë deri te lëshimi i pakontrolluar.</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3.Në gypat për gaz të shtypjes së ultë nuk guxon të ketë dëmtime të dukshme, ndërsa rrjetat e korroduara, të plasaritura ose në mënyrë tjetër të dëmtuara duhet të zëvendësohen.</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52</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Gypat për prurjen e mediumit për ngrohje deri te avulluesi i gazit</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1.Gypat për prurjen e mediumit për ngrohje deri te avulluesi i gazit, respektivisht rregullatori i shtypjes realizohen si gypa përkulës të cilët duhet me qenë rezistues në ndikimet kimike të fluidit punues i cili nëpër ta rrjedhë dhe duhet të përballojnë shtypjen punuese dhe temperaturën e fluidit punues.</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2.Gypat nga paragrafi 1 i këtij neni, vendosen ashtu që në rrugën më të shkurtër, pa kënde të ngushta, lidhin burimin e nxehtësisë me avulluesin, respektivisht rregullatorin e shtypjes. Lidhjet e këtyre rrjetave sigurohen me dado.</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 xml:space="preserve">3.Në gypat për prurje të fluidit për ngrohje nuk </w:t>
            </w:r>
            <w:r w:rsidRPr="00F87607">
              <w:rPr>
                <w:rFonts w:ascii="Book Antiqua" w:hAnsi="Book Antiqua"/>
                <w:lang w:eastAsia="ja-JP"/>
              </w:rPr>
              <w:lastRenderedPageBreak/>
              <w:t>guxon me pas dëmtime të dukshme, ndërsa gypat e korroduara, të plasaritura ose ndonjë mënyrë tjetër të dëmtuar duhet të zëvendësohen.</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53</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 xml:space="preserve">Montimi i valvolës së lëndës djegëse të lëngët </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1.Valvola e lëndës djegëse të lëngët montohen në rrjetën e lëndës djegëse (benzinës, dieselit), në mes të pompës së lëndës djegëse dhe stabilimentit për furnizim të motorit me lëndë djegëse.</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2.Valvola e lëndës djegëse të lëngët nga paragrafi 1 i këtij neni nuk montohet nëse me zgjedhjen e gazit si lëndë djegëse, njëherit ç’kyçet nga furnizimi prurja e lëndës djegëse të lëngët në pajisjen për furnizim të motorit me lëndë djegëse.</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54</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Rrjetat e instalimeve elektrike</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1.Rjetat e instalimeve elektrike duhet me qenë të dimensionuara dhe vendosura ashtu që mos të krijojnë fërkim me bazë në të cilën shtrihen. Lidhjet e skajeve elektrike duhet me qenë të realizuara ashtu që të mos shkaktojnë shkëndija,</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2.Instalimi elektrik duhet me qenë e siguruar me siguresë shkrirëse.</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lastRenderedPageBreak/>
              <w:t>Neni 55</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Senzoret e shtypjes dhe te temperaturës</w:t>
            </w:r>
          </w:p>
          <w:p w:rsidR="00DA2D2E" w:rsidRPr="00F87607" w:rsidRDefault="00DA2D2E" w:rsidP="004C3F73">
            <w:pPr>
              <w:spacing w:before="120" w:after="120"/>
              <w:jc w:val="both"/>
              <w:rPr>
                <w:rFonts w:ascii="Book Antiqua" w:hAnsi="Book Antiqua"/>
                <w:lang w:eastAsia="ja-JP"/>
              </w:rPr>
            </w:pPr>
            <w:r w:rsidRPr="00F87607">
              <w:rPr>
                <w:rFonts w:ascii="Book Antiqua" w:hAnsi="Book Antiqua"/>
                <w:lang w:eastAsia="ja-JP"/>
              </w:rPr>
              <w:t>1.Senzoret e shtypjes dhe te temperaturës, montohen si pjesë të stabilimenteve dhe pajisjeve për ngasje të automjeteve motorike me gaz me qëllim të dërgimit të informatave dhe punës precize të njësisë kontrolluese elektronike. Senzorët e shtypjës dhe të temperaturës mund të realizohen në tërësi me ndonjë tjetër stabiliment.</w:t>
            </w:r>
          </w:p>
          <w:p w:rsidR="00DA2D2E" w:rsidRPr="00F87607" w:rsidRDefault="00DA2D2E" w:rsidP="004C3F73">
            <w:pPr>
              <w:jc w:val="center"/>
              <w:rPr>
                <w:rFonts w:ascii="Book Antiqua" w:hAnsi="Book Antiqua"/>
                <w:b/>
                <w:lang w:eastAsia="ja-JP"/>
              </w:rPr>
            </w:pPr>
            <w:r w:rsidRPr="00F87607">
              <w:rPr>
                <w:rFonts w:ascii="Book Antiqua" w:hAnsi="Book Antiqua"/>
                <w:b/>
                <w:lang w:eastAsia="ja-JP"/>
              </w:rPr>
              <w:t>Neni 56</w:t>
            </w:r>
          </w:p>
          <w:p w:rsidR="00DA2D2E" w:rsidRPr="00F87607" w:rsidRDefault="00DA2D2E" w:rsidP="004C3F73">
            <w:pPr>
              <w:jc w:val="center"/>
              <w:rPr>
                <w:rFonts w:ascii="Book Antiqua" w:hAnsi="Book Antiqua"/>
                <w:b/>
                <w:lang w:eastAsia="ja-JP"/>
              </w:rPr>
            </w:pPr>
            <w:r w:rsidRPr="00F87607">
              <w:rPr>
                <w:rFonts w:ascii="Book Antiqua" w:hAnsi="Book Antiqua"/>
                <w:b/>
                <w:lang w:eastAsia="ja-JP"/>
              </w:rPr>
              <w:t>Stabilimenti për injektim të gazit</w:t>
            </w:r>
          </w:p>
          <w:p w:rsidR="00DA2D2E" w:rsidRPr="00F87607" w:rsidRDefault="00DA2D2E" w:rsidP="004C3F73">
            <w:pPr>
              <w:spacing w:before="120" w:after="120"/>
              <w:jc w:val="both"/>
              <w:rPr>
                <w:rFonts w:ascii="Book Antiqua" w:hAnsi="Book Antiqua"/>
                <w:lang w:eastAsia="ja-JP"/>
              </w:rPr>
            </w:pPr>
            <w:r w:rsidRPr="00F87607">
              <w:rPr>
                <w:rFonts w:ascii="Book Antiqua" w:hAnsi="Book Antiqua"/>
                <w:lang w:eastAsia="ja-JP"/>
              </w:rPr>
              <w:t>1.Stabilimenti për injektim të gazit montohet në hapësirën e motorit në vendin më të afërt të formimit të përzierjes para hyrjes në cilindër.</w:t>
            </w:r>
          </w:p>
          <w:p w:rsidR="00DA2D2E" w:rsidRPr="00F87607" w:rsidRDefault="00DA2D2E" w:rsidP="004C3F73">
            <w:pPr>
              <w:jc w:val="center"/>
              <w:rPr>
                <w:rFonts w:ascii="Book Antiqua" w:hAnsi="Book Antiqua"/>
                <w:b/>
                <w:lang w:eastAsia="ja-JP"/>
              </w:rPr>
            </w:pPr>
            <w:r w:rsidRPr="00F87607">
              <w:rPr>
                <w:rFonts w:ascii="Book Antiqua" w:hAnsi="Book Antiqua"/>
                <w:b/>
                <w:lang w:eastAsia="ja-JP"/>
              </w:rPr>
              <w:t>Neni 57</w:t>
            </w:r>
          </w:p>
          <w:p w:rsidR="00DA2D2E" w:rsidRPr="00F87607" w:rsidRDefault="00DA2D2E" w:rsidP="004C3F73">
            <w:pPr>
              <w:jc w:val="center"/>
              <w:rPr>
                <w:rFonts w:ascii="Book Antiqua" w:hAnsi="Book Antiqua"/>
                <w:b/>
                <w:lang w:eastAsia="ja-JP"/>
              </w:rPr>
            </w:pPr>
            <w:r w:rsidRPr="00F87607">
              <w:rPr>
                <w:rFonts w:ascii="Book Antiqua" w:hAnsi="Book Antiqua"/>
                <w:b/>
                <w:lang w:eastAsia="ja-JP"/>
              </w:rPr>
              <w:t>Shpërndarësi – distributori</w:t>
            </w:r>
          </w:p>
          <w:p w:rsidR="00DA2D2E" w:rsidRPr="00F87607" w:rsidRDefault="00DA2D2E" w:rsidP="004C3F73">
            <w:pPr>
              <w:spacing w:before="120" w:after="120"/>
              <w:jc w:val="both"/>
              <w:rPr>
                <w:rFonts w:ascii="Book Antiqua" w:hAnsi="Book Antiqua"/>
                <w:lang w:eastAsia="ja-JP"/>
              </w:rPr>
            </w:pPr>
            <w:r w:rsidRPr="00F87607">
              <w:rPr>
                <w:rFonts w:ascii="Book Antiqua" w:hAnsi="Book Antiqua"/>
                <w:lang w:eastAsia="ja-JP"/>
              </w:rPr>
              <w:t>1.Shpërndarësi – distributori montohet në hapësirën e motorit në vendin më të afërt të formimit të përzierjes para hyrjes në cilindër.</w:t>
            </w:r>
          </w:p>
          <w:p w:rsidR="00DA2D2E" w:rsidRPr="00F87607" w:rsidRDefault="00DA2D2E" w:rsidP="004C3F73">
            <w:pPr>
              <w:jc w:val="center"/>
              <w:rPr>
                <w:rFonts w:ascii="Book Antiqua" w:hAnsi="Book Antiqua"/>
                <w:b/>
                <w:lang w:eastAsia="ja-JP"/>
              </w:rPr>
            </w:pPr>
            <w:r w:rsidRPr="00F87607">
              <w:rPr>
                <w:rFonts w:ascii="Book Antiqua" w:hAnsi="Book Antiqua"/>
                <w:b/>
                <w:lang w:eastAsia="ja-JP"/>
              </w:rPr>
              <w:t>Neni 58</w:t>
            </w:r>
          </w:p>
          <w:p w:rsidR="00DA2D2E" w:rsidRPr="00F87607" w:rsidRDefault="00DA2D2E" w:rsidP="004C3F73">
            <w:pPr>
              <w:jc w:val="center"/>
              <w:rPr>
                <w:rFonts w:ascii="Book Antiqua" w:hAnsi="Book Antiqua"/>
                <w:b/>
                <w:lang w:eastAsia="ja-JP"/>
              </w:rPr>
            </w:pPr>
            <w:r w:rsidRPr="00F87607">
              <w:rPr>
                <w:rFonts w:ascii="Book Antiqua" w:hAnsi="Book Antiqua"/>
                <w:b/>
                <w:lang w:eastAsia="ja-JP"/>
              </w:rPr>
              <w:t>Njësia kontrolluese elektronike</w:t>
            </w:r>
          </w:p>
          <w:p w:rsidR="00DA2D2E" w:rsidRPr="00F87607" w:rsidRDefault="00DA2D2E" w:rsidP="004C3F73">
            <w:pPr>
              <w:spacing w:before="120" w:after="120"/>
              <w:jc w:val="both"/>
              <w:rPr>
                <w:rFonts w:ascii="Book Antiqua" w:hAnsi="Book Antiqua"/>
                <w:lang w:eastAsia="ja-JP"/>
              </w:rPr>
            </w:pPr>
            <w:r w:rsidRPr="00F87607">
              <w:rPr>
                <w:rFonts w:ascii="Book Antiqua" w:hAnsi="Book Antiqua"/>
                <w:lang w:eastAsia="ja-JP"/>
              </w:rPr>
              <w:lastRenderedPageBreak/>
              <w:t>1.Njësia kontrolluese elektronike duhet të jetë e përforcuar në karroseri ose në kornizë të automjetit dhe e mbrojtur nga ndikimet e jashtme.</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59</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Pompa e shtypjes së lartë</w:t>
            </w:r>
          </w:p>
          <w:p w:rsidR="00DA2D2E" w:rsidRPr="00F87607" w:rsidRDefault="00DA2D2E" w:rsidP="004C3F73">
            <w:pPr>
              <w:spacing w:before="120" w:after="120"/>
              <w:ind w:left="360" w:hanging="360"/>
              <w:jc w:val="both"/>
              <w:rPr>
                <w:rFonts w:ascii="Book Antiqua" w:hAnsi="Book Antiqua"/>
                <w:lang w:eastAsia="ja-JP"/>
              </w:rPr>
            </w:pPr>
            <w:r w:rsidRPr="00F87607">
              <w:rPr>
                <w:rFonts w:ascii="Book Antiqua" w:hAnsi="Book Antiqua"/>
                <w:lang w:eastAsia="ja-JP"/>
              </w:rPr>
              <w:t>1.Pompa e shtypjes së lartë montohet brenda ose</w:t>
            </w:r>
          </w:p>
          <w:p w:rsidR="00DA2D2E" w:rsidRPr="00F87607" w:rsidRDefault="00DA2D2E" w:rsidP="004C3F73">
            <w:pPr>
              <w:spacing w:before="120" w:after="120"/>
              <w:ind w:left="360" w:hanging="360"/>
              <w:jc w:val="both"/>
              <w:rPr>
                <w:rFonts w:ascii="Book Antiqua" w:hAnsi="Book Antiqua"/>
                <w:lang w:eastAsia="ja-JP"/>
              </w:rPr>
            </w:pPr>
            <w:r w:rsidRPr="00F87607">
              <w:rPr>
                <w:rFonts w:ascii="Book Antiqua" w:hAnsi="Book Antiqua"/>
                <w:lang w:eastAsia="ja-JP"/>
              </w:rPr>
              <w:t>jashtë rezervuarit të gazit.</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60</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Etiketa me simbolin e gazit të përdorur si lëndë djegëse</w:t>
            </w:r>
          </w:p>
          <w:p w:rsidR="00DA2D2E" w:rsidRPr="00F87607" w:rsidRDefault="00DA2D2E" w:rsidP="004C3F73">
            <w:pPr>
              <w:spacing w:before="120" w:after="120"/>
              <w:jc w:val="both"/>
              <w:rPr>
                <w:rFonts w:ascii="Book Antiqua" w:hAnsi="Book Antiqua"/>
                <w:lang w:eastAsia="ja-JP"/>
              </w:rPr>
            </w:pPr>
            <w:r w:rsidRPr="00F87607">
              <w:rPr>
                <w:rFonts w:ascii="Book Antiqua" w:hAnsi="Book Antiqua"/>
                <w:lang w:eastAsia="ja-JP"/>
              </w:rPr>
              <w:t>1.Në mbrojtësin e erës respektivisht në qelqin e prapmë të kabinës së automjetit me ngasje me gaz duhet të gjendet etiketa me simbolin e gazit të përdorur si lëndë djegëse. Përmbajtja, forma dhe dimensionet e etiketës janë paraqitur në skicën 1 (shtojca 1), i cili është shtypur së bashku me këtë Udhëzim edhe është pjesë përbërëse e tij.</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61</w:t>
            </w:r>
          </w:p>
          <w:p w:rsidR="00DA2D2E" w:rsidRPr="00F87607" w:rsidRDefault="00DA2D2E" w:rsidP="004C3F73">
            <w:pPr>
              <w:spacing w:before="120" w:after="120"/>
              <w:jc w:val="center"/>
              <w:rPr>
                <w:rFonts w:ascii="Book Antiqua" w:hAnsi="Book Antiqua"/>
                <w:b/>
                <w:lang w:eastAsia="ja-JP"/>
              </w:rPr>
            </w:pPr>
            <w:r w:rsidRPr="00F87607">
              <w:rPr>
                <w:rFonts w:ascii="Book Antiqua" w:hAnsi="Book Antiqua"/>
                <w:b/>
                <w:lang w:eastAsia="ja-JP"/>
              </w:rPr>
              <w:t>Mbajtja e evidencës/arkivimi i dokumentacionit së Institutit</w:t>
            </w:r>
          </w:p>
          <w:p w:rsidR="00DA2D2E" w:rsidRPr="00F87607" w:rsidRDefault="00DA2D2E" w:rsidP="004C3F73">
            <w:pPr>
              <w:spacing w:before="120" w:after="120"/>
              <w:rPr>
                <w:rFonts w:ascii="Book Antiqua" w:hAnsi="Book Antiqua"/>
                <w:lang w:eastAsia="ja-JP"/>
              </w:rPr>
            </w:pPr>
            <w:r w:rsidRPr="00F87607">
              <w:rPr>
                <w:rFonts w:ascii="Book Antiqua" w:hAnsi="Book Antiqua"/>
                <w:lang w:eastAsia="ja-JP"/>
              </w:rPr>
              <w:t xml:space="preserve">1.Institucioni i autorizuar për atestim dhe </w:t>
            </w:r>
            <w:r w:rsidRPr="00F87607">
              <w:rPr>
                <w:rFonts w:ascii="Book Antiqua" w:hAnsi="Book Antiqua"/>
                <w:lang w:eastAsia="ja-JP"/>
              </w:rPr>
              <w:lastRenderedPageBreak/>
              <w:t>çertifikimin e automjeteve motorike me gaz, është i obliguar që të ruaj këto shënime në dosjen fizike për secilën lëndë veç e veç siç janë: formulari i inspektimit, raportin e punës së puntorisë e cila e ka bërë montimin e pajisjeve, 3 (tri) fotografitë e automjetit dhe kopjen e çertifikatës për 5 (pesë) vite, ndërsa librin amëz/evidencës duhet të ruhet për 10 (dhjetë) vite.</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62</w:t>
            </w:r>
          </w:p>
          <w:p w:rsidR="00DA2D2E" w:rsidRPr="00F87607" w:rsidRDefault="00DA2D2E" w:rsidP="004C3F73">
            <w:pPr>
              <w:spacing w:before="120" w:after="120"/>
              <w:jc w:val="center"/>
              <w:rPr>
                <w:rFonts w:ascii="Book Antiqua" w:hAnsi="Book Antiqua"/>
                <w:b/>
                <w:lang w:eastAsia="ja-JP"/>
              </w:rPr>
            </w:pPr>
            <w:r w:rsidRPr="00F87607">
              <w:rPr>
                <w:rFonts w:ascii="Book Antiqua" w:hAnsi="Book Antiqua"/>
                <w:b/>
                <w:lang w:eastAsia="ja-JP"/>
              </w:rPr>
              <w:t>Përmbajtja e librit amëz/evidencës së Institutit</w:t>
            </w:r>
          </w:p>
          <w:p w:rsidR="00DA2D2E" w:rsidRPr="00F87607" w:rsidRDefault="00DA2D2E" w:rsidP="004C3F73">
            <w:pPr>
              <w:spacing w:before="120" w:after="120"/>
              <w:rPr>
                <w:rFonts w:ascii="Book Antiqua" w:hAnsi="Book Antiqua"/>
                <w:lang w:eastAsia="ja-JP"/>
              </w:rPr>
            </w:pPr>
            <w:r w:rsidRPr="00F87607">
              <w:rPr>
                <w:rFonts w:ascii="Book Antiqua" w:hAnsi="Book Antiqua"/>
                <w:lang w:eastAsia="ja-JP"/>
              </w:rPr>
              <w:t>1.Libri amëz/evidencës së institutit duhet të përmbajë:</w:t>
            </w:r>
          </w:p>
          <w:p w:rsidR="00DA2D2E" w:rsidRPr="00F87607" w:rsidRDefault="00DA2D2E" w:rsidP="004C3F73">
            <w:pPr>
              <w:spacing w:before="120" w:after="120"/>
              <w:rPr>
                <w:rFonts w:ascii="Book Antiqua" w:hAnsi="Book Antiqua"/>
                <w:lang w:eastAsia="ja-JP"/>
              </w:rPr>
            </w:pPr>
            <w:r w:rsidRPr="00F87607">
              <w:rPr>
                <w:rFonts w:ascii="Book Antiqua" w:hAnsi="Book Antiqua"/>
                <w:lang w:eastAsia="ja-JP"/>
              </w:rPr>
              <w:t>1.1.Numrin rendor,</w:t>
            </w:r>
          </w:p>
          <w:p w:rsidR="00DA2D2E" w:rsidRPr="00F87607" w:rsidRDefault="00DA2D2E" w:rsidP="004C3F73">
            <w:pPr>
              <w:spacing w:before="120" w:after="120"/>
              <w:rPr>
                <w:rFonts w:ascii="Book Antiqua" w:hAnsi="Book Antiqua"/>
                <w:lang w:eastAsia="ja-JP"/>
              </w:rPr>
            </w:pPr>
            <w:r w:rsidRPr="00F87607">
              <w:rPr>
                <w:rFonts w:ascii="Book Antiqua" w:hAnsi="Book Antiqua"/>
                <w:lang w:eastAsia="ja-JP"/>
              </w:rPr>
              <w:t>1.2.Datën e kryerjës së atestit,</w:t>
            </w:r>
          </w:p>
          <w:p w:rsidR="00DA2D2E" w:rsidRPr="00F87607" w:rsidRDefault="00DA2D2E" w:rsidP="004C3F73">
            <w:pPr>
              <w:spacing w:before="120" w:after="120"/>
              <w:rPr>
                <w:rFonts w:ascii="Book Antiqua" w:hAnsi="Book Antiqua"/>
                <w:lang w:eastAsia="ja-JP"/>
              </w:rPr>
            </w:pPr>
            <w:r w:rsidRPr="00F87607">
              <w:rPr>
                <w:rFonts w:ascii="Book Antiqua" w:hAnsi="Book Antiqua"/>
                <w:lang w:eastAsia="ja-JP"/>
              </w:rPr>
              <w:t>1.3.Të dhënat personale të pronarit/es,</w:t>
            </w:r>
          </w:p>
          <w:p w:rsidR="00DA2D2E" w:rsidRPr="00F87607" w:rsidRDefault="00DA2D2E" w:rsidP="004C3F73">
            <w:pPr>
              <w:spacing w:before="120" w:after="120"/>
              <w:rPr>
                <w:rFonts w:ascii="Book Antiqua" w:hAnsi="Book Antiqua"/>
                <w:lang w:eastAsia="ja-JP"/>
              </w:rPr>
            </w:pPr>
            <w:r w:rsidRPr="00F87607">
              <w:rPr>
                <w:rFonts w:ascii="Book Antiqua" w:hAnsi="Book Antiqua"/>
                <w:lang w:eastAsia="ja-JP"/>
              </w:rPr>
              <w:t>1.4.Numrin e tabelave të regjistrimit të automjetit (nëse automjeti është i regjistruar),</w:t>
            </w:r>
          </w:p>
          <w:p w:rsidR="00DA2D2E" w:rsidRPr="00F87607" w:rsidRDefault="00DA2D2E" w:rsidP="004C3F73">
            <w:pPr>
              <w:spacing w:before="120" w:after="120"/>
              <w:rPr>
                <w:rFonts w:ascii="Book Antiqua" w:hAnsi="Book Antiqua"/>
                <w:lang w:eastAsia="ja-JP"/>
              </w:rPr>
            </w:pPr>
            <w:r w:rsidRPr="00F87607">
              <w:rPr>
                <w:rFonts w:ascii="Book Antiqua" w:hAnsi="Book Antiqua"/>
                <w:lang w:eastAsia="ja-JP"/>
              </w:rPr>
              <w:t>1.5.Marka dhe modeli i automjetit,</w:t>
            </w:r>
          </w:p>
          <w:p w:rsidR="00DA2D2E" w:rsidRPr="00F87607" w:rsidRDefault="00DA2D2E" w:rsidP="004C3F73">
            <w:pPr>
              <w:spacing w:before="120" w:after="120"/>
              <w:rPr>
                <w:rFonts w:ascii="Book Antiqua" w:hAnsi="Book Antiqua"/>
                <w:lang w:eastAsia="ja-JP"/>
              </w:rPr>
            </w:pPr>
            <w:r w:rsidRPr="00F87607">
              <w:rPr>
                <w:rFonts w:ascii="Book Antiqua" w:hAnsi="Book Antiqua"/>
                <w:lang w:eastAsia="ja-JP"/>
              </w:rPr>
              <w:t>1.6.Viti i prodhimit,</w:t>
            </w:r>
          </w:p>
          <w:p w:rsidR="00DA2D2E" w:rsidRPr="00F87607" w:rsidRDefault="00DA2D2E" w:rsidP="004C3F73">
            <w:pPr>
              <w:spacing w:before="120" w:after="120"/>
              <w:rPr>
                <w:rFonts w:ascii="Book Antiqua" w:hAnsi="Book Antiqua"/>
                <w:lang w:eastAsia="ja-JP"/>
              </w:rPr>
            </w:pPr>
            <w:r w:rsidRPr="00F87607">
              <w:rPr>
                <w:rFonts w:ascii="Book Antiqua" w:hAnsi="Book Antiqua"/>
                <w:lang w:eastAsia="ja-JP"/>
              </w:rPr>
              <w:t>1.7.Numrin e shasisë (VIN-numri),</w:t>
            </w:r>
          </w:p>
          <w:p w:rsidR="00DA2D2E" w:rsidRPr="00F87607" w:rsidRDefault="00DA2D2E" w:rsidP="004C3F73">
            <w:pPr>
              <w:spacing w:before="120" w:after="120"/>
              <w:rPr>
                <w:rFonts w:ascii="Book Antiqua" w:hAnsi="Book Antiqua"/>
                <w:lang w:eastAsia="ja-JP"/>
              </w:rPr>
            </w:pPr>
            <w:r w:rsidRPr="00F87607">
              <w:rPr>
                <w:rFonts w:ascii="Book Antiqua" w:hAnsi="Book Antiqua"/>
                <w:lang w:eastAsia="ja-JP"/>
              </w:rPr>
              <w:t>1.8.Konfirmimin mbi montimin e pajisjeve në automjet (pozitive dhe negative,</w:t>
            </w:r>
          </w:p>
          <w:p w:rsidR="00DA2D2E" w:rsidRPr="00F87607" w:rsidRDefault="00DA2D2E" w:rsidP="004C3F73">
            <w:pPr>
              <w:spacing w:before="120" w:after="120"/>
              <w:rPr>
                <w:rFonts w:ascii="Book Antiqua" w:hAnsi="Book Antiqua"/>
                <w:lang w:eastAsia="ja-JP"/>
              </w:rPr>
            </w:pPr>
            <w:r w:rsidRPr="00F87607">
              <w:rPr>
                <w:rFonts w:ascii="Book Antiqua" w:hAnsi="Book Antiqua"/>
                <w:lang w:eastAsia="ja-JP"/>
              </w:rPr>
              <w:lastRenderedPageBreak/>
              <w:t>1.9. Hapësirën për vër vërejtje.</w:t>
            </w:r>
          </w:p>
          <w:p w:rsidR="00DA2D2E" w:rsidRPr="00F87607" w:rsidRDefault="00DA2D2E" w:rsidP="004C3F73">
            <w:pPr>
              <w:spacing w:before="120" w:after="120"/>
              <w:rPr>
                <w:rFonts w:ascii="Book Antiqua" w:hAnsi="Book Antiqua"/>
                <w:lang w:eastAsia="ja-JP"/>
              </w:rPr>
            </w:pPr>
            <w:r w:rsidRPr="00F87607">
              <w:rPr>
                <w:rFonts w:ascii="Book Antiqua" w:hAnsi="Book Antiqua"/>
                <w:lang w:eastAsia="ja-JP"/>
              </w:rPr>
              <w:t>2.Obligohet Instituti që çdo herë në fund të vitit kalendarik të mbyllë librin e evidencës.</w:t>
            </w:r>
          </w:p>
          <w:p w:rsidR="00DA2D2E" w:rsidRPr="00F87607" w:rsidRDefault="00DA2D2E" w:rsidP="004C3F73">
            <w:pPr>
              <w:spacing w:before="120" w:after="120"/>
              <w:rPr>
                <w:rFonts w:ascii="Book Antiqua" w:hAnsi="Book Antiqua"/>
                <w:lang w:eastAsia="ja-JP"/>
              </w:rPr>
            </w:pPr>
            <w:r w:rsidRPr="00F87607">
              <w:rPr>
                <w:rFonts w:ascii="Book Antiqua" w:hAnsi="Book Antiqua"/>
                <w:lang w:eastAsia="ja-JP"/>
              </w:rPr>
              <w:t>3.Fillimi i vitit të ri kalendarik sa i përket mbushjes së librit të evidencës, lëshimit të çertifikatës dhe procesverbalit bëhet duke e filluar me numrin rendor të evidencës fraksinon vitin kalendarik p.sh. (01/2018).</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63</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Orari i punës së Institutit</w:t>
            </w:r>
          </w:p>
          <w:p w:rsidR="00DA2D2E" w:rsidRPr="00F87607" w:rsidRDefault="00DA2D2E" w:rsidP="004C3F73">
            <w:pPr>
              <w:ind w:left="357" w:hanging="357"/>
              <w:rPr>
                <w:rFonts w:ascii="Book Antiqua" w:hAnsi="Book Antiqua"/>
                <w:lang w:eastAsia="ja-JP"/>
              </w:rPr>
            </w:pPr>
            <w:r w:rsidRPr="00F87607">
              <w:rPr>
                <w:rFonts w:ascii="Book Antiqua" w:hAnsi="Book Antiqua"/>
                <w:lang w:eastAsia="ja-JP"/>
              </w:rPr>
              <w:t>1.Instituti punon 5 ditë në javë, nga dita e hënë e premte.</w:t>
            </w:r>
          </w:p>
          <w:p w:rsidR="00DA2D2E" w:rsidRPr="00F87607" w:rsidRDefault="00DA2D2E" w:rsidP="004C3F73">
            <w:pPr>
              <w:ind w:left="357" w:hanging="357"/>
              <w:rPr>
                <w:rFonts w:ascii="Book Antiqua" w:hAnsi="Book Antiqua"/>
                <w:lang w:eastAsia="ja-JP"/>
              </w:rPr>
            </w:pPr>
            <w:r w:rsidRPr="00F87607">
              <w:rPr>
                <w:rFonts w:ascii="Book Antiqua" w:hAnsi="Book Antiqua"/>
                <w:lang w:eastAsia="ja-JP"/>
              </w:rPr>
              <w:t>2.Orari i punës fillon në ora 08:00 dhe mbaron në ora 16:00.</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64</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Ndërrimi i lokacionit apo pronarit të institutit</w:t>
            </w:r>
          </w:p>
          <w:p w:rsidR="00DA2D2E" w:rsidRPr="00F87607" w:rsidRDefault="00DA2D2E" w:rsidP="004C3F73">
            <w:pPr>
              <w:ind w:left="357" w:hanging="357"/>
              <w:rPr>
                <w:rFonts w:ascii="Book Antiqua" w:hAnsi="Book Antiqua"/>
                <w:lang w:eastAsia="ja-JP"/>
              </w:rPr>
            </w:pPr>
            <w:r w:rsidRPr="00F87607">
              <w:rPr>
                <w:rFonts w:ascii="Book Antiqua" w:hAnsi="Book Antiqua"/>
                <w:lang w:eastAsia="ja-JP"/>
              </w:rPr>
              <w:t>1.Lokacioni apo pronari i institutit mund të ndërrohet vetëm më pëlqimin e Ministrisë.</w:t>
            </w:r>
          </w:p>
          <w:p w:rsidR="00DA2D2E" w:rsidRPr="00F87607" w:rsidRDefault="00DA2D2E" w:rsidP="004C3F73">
            <w:pPr>
              <w:ind w:left="357" w:hanging="357"/>
              <w:rPr>
                <w:rFonts w:ascii="Book Antiqua" w:hAnsi="Book Antiqua"/>
                <w:lang w:eastAsia="ja-JP"/>
              </w:rPr>
            </w:pPr>
            <w:r w:rsidRPr="00F87607">
              <w:rPr>
                <w:rFonts w:ascii="Book Antiqua" w:hAnsi="Book Antiqua"/>
                <w:lang w:eastAsia="ja-JP"/>
              </w:rPr>
              <w:t>2.Kërkesa e ndërrimit të lokacionit duhet të bëhet me shkrim në arkvin e Ministrisë.</w:t>
            </w:r>
          </w:p>
          <w:p w:rsidR="00DA2D2E" w:rsidRPr="00F87607" w:rsidRDefault="00DA2D2E" w:rsidP="004C3F73">
            <w:pPr>
              <w:ind w:left="357" w:hanging="357"/>
              <w:rPr>
                <w:rFonts w:ascii="Book Antiqua" w:hAnsi="Book Antiqua"/>
                <w:lang w:eastAsia="ja-JP"/>
              </w:rPr>
            </w:pPr>
            <w:r w:rsidRPr="00F87607">
              <w:rPr>
                <w:rFonts w:ascii="Book Antiqua" w:hAnsi="Book Antiqua"/>
                <w:lang w:eastAsia="ja-JP"/>
              </w:rPr>
              <w:t xml:space="preserve">3.Nëse Ministria e miraton kërkesën e institutit për ndërrrimin e lokacionitapopronarit </w:t>
            </w:r>
            <w:r w:rsidRPr="00F87607">
              <w:rPr>
                <w:rFonts w:ascii="Book Antiqua" w:hAnsi="Book Antiqua"/>
                <w:lang w:eastAsia="ja-JP"/>
              </w:rPr>
              <w:lastRenderedPageBreak/>
              <w:t>atëherë institutiduhet të plotësojnë të gjitha kushtet siç janë të parapara me këtë udhëzim për marrjen e autorizimit.</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65</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Përgatitja e raporteve të punës së Institutit</w:t>
            </w:r>
          </w:p>
          <w:p w:rsidR="00DA2D2E" w:rsidRPr="00F87607" w:rsidRDefault="00DA2D2E" w:rsidP="004C3F73">
            <w:pPr>
              <w:rPr>
                <w:rFonts w:ascii="Book Antiqua" w:hAnsi="Book Antiqua"/>
                <w:lang w:eastAsia="ja-JP"/>
              </w:rPr>
            </w:pPr>
            <w:r w:rsidRPr="00F87607">
              <w:rPr>
                <w:rFonts w:ascii="Book Antiqua" w:hAnsi="Book Antiqua"/>
                <w:lang w:eastAsia="ja-JP"/>
              </w:rPr>
              <w:t>1.Instituti është i obliguar të përgatisë raportet e punës:mujore, tre (3) mujore, gjashtë (6)siç janë: TM1, TM2, TM3, TM4, sidhe raportin vjetor të punës.</w:t>
            </w:r>
          </w:p>
          <w:p w:rsidR="00DA2D2E" w:rsidRPr="00F87607" w:rsidRDefault="00DA2D2E" w:rsidP="004C3F73">
            <w:pPr>
              <w:rPr>
                <w:rFonts w:ascii="Book Antiqua" w:hAnsi="Book Antiqua"/>
                <w:lang w:eastAsia="ja-JP"/>
              </w:rPr>
            </w:pPr>
            <w:r w:rsidRPr="00F87607">
              <w:rPr>
                <w:rFonts w:ascii="Book Antiqua" w:hAnsi="Book Antiqua"/>
                <w:lang w:eastAsia="ja-JP"/>
              </w:rPr>
              <w:t>2.Raportet e punës duhet të përmbajnë: markën dhe modelin e automjetit, ngjyrën, vitin e prodhimit, tabelat e regjistrimit të automjetit, numrin e shasisë (VIN-numrin), numrin e kilometrave të kaluara të automjetit, llojin e motorrit/lënda djegëse dhe vëllimin e motorrit (cm³).</w:t>
            </w:r>
          </w:p>
          <w:p w:rsidR="00DA2D2E" w:rsidRPr="00F87607" w:rsidRDefault="00DA2D2E" w:rsidP="004C3F73">
            <w:pPr>
              <w:rPr>
                <w:rFonts w:ascii="Book Antiqua" w:hAnsi="Book Antiqua" w:cs="Book Antiqua"/>
              </w:rPr>
            </w:pPr>
            <w:r w:rsidRPr="00F87607">
              <w:rPr>
                <w:rFonts w:ascii="Book Antiqua" w:hAnsi="Book Antiqua"/>
                <w:lang w:eastAsia="ja-JP"/>
              </w:rPr>
              <w:t>3.Raportet e punës duhet të dërgohen në formë elektronike brenda pesë (5) ditëve pune të muajit vijues në</w:t>
            </w:r>
            <w:r w:rsidRPr="00F87607">
              <w:rPr>
                <w:rFonts w:ascii="Book Antiqua" w:hAnsi="Book Antiqua" w:cs="Book Antiqua"/>
              </w:rPr>
              <w:t>Divizionin e Kontrolleve Teknike dhe Homologimit (Departamenti i Automjeteve).</w:t>
            </w:r>
          </w:p>
          <w:p w:rsidR="00DA2D2E" w:rsidRPr="00F87607" w:rsidRDefault="00DA2D2E" w:rsidP="004C3F73">
            <w:pPr>
              <w:ind w:left="357" w:hanging="357"/>
              <w:jc w:val="center"/>
              <w:rPr>
                <w:rFonts w:ascii="Book Antiqua" w:hAnsi="Book Antiqua" w:cs="Book Antiqua"/>
                <w:b/>
              </w:rPr>
            </w:pPr>
            <w:r w:rsidRPr="00F87607">
              <w:rPr>
                <w:rFonts w:ascii="Book Antiqua" w:hAnsi="Book Antiqua" w:cs="Book Antiqua"/>
                <w:b/>
              </w:rPr>
              <w:t>Neni 66</w:t>
            </w:r>
          </w:p>
          <w:p w:rsidR="00DA2D2E" w:rsidRPr="00F87607" w:rsidRDefault="00DA2D2E" w:rsidP="004C3F73">
            <w:pPr>
              <w:ind w:left="357" w:hanging="357"/>
              <w:jc w:val="center"/>
              <w:rPr>
                <w:rFonts w:ascii="Book Antiqua" w:hAnsi="Book Antiqua" w:cs="Book Antiqua"/>
                <w:b/>
              </w:rPr>
            </w:pPr>
            <w:r w:rsidRPr="00F87607">
              <w:rPr>
                <w:rFonts w:ascii="Book Antiqua" w:hAnsi="Book Antiqua" w:cs="Book Antiqua"/>
                <w:b/>
              </w:rPr>
              <w:t>Fotografitë e automjetit të verifikuar</w:t>
            </w: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cs="Book Antiqua"/>
              </w:rPr>
              <w:lastRenderedPageBreak/>
              <w:t>1.Instituti është i obliguar që me rastin e verifikimit të automjeteve dosjes fizike të automjetit ti bashkangjes edhe tri (3) fotografi të automjetit, të cilat do të bëhen brenda objektit të institutit,</w:t>
            </w:r>
            <w:r w:rsidRPr="00F87607">
              <w:rPr>
                <w:rFonts w:ascii="Book Antiqua" w:hAnsi="Book Antiqua"/>
                <w:lang w:eastAsia="ja-JP"/>
              </w:rPr>
              <w:t xml:space="preserve">për secilin automjet veç e veç. </w:t>
            </w:r>
          </w:p>
          <w:p w:rsidR="00DA2D2E" w:rsidRPr="00F87607" w:rsidRDefault="00DA2D2E" w:rsidP="004C3F73">
            <w:pPr>
              <w:spacing w:after="0" w:line="240" w:lineRule="auto"/>
              <w:jc w:val="both"/>
              <w:rPr>
                <w:rFonts w:ascii="Book Antiqua" w:hAnsi="Book Antiqua" w:cs="Book Antiqua"/>
              </w:rPr>
            </w:pPr>
            <w:r w:rsidRPr="00F87607">
              <w:rPr>
                <w:rFonts w:ascii="Book Antiqua" w:hAnsi="Book Antiqua"/>
                <w:lang w:eastAsia="ja-JP"/>
              </w:rPr>
              <w:t xml:space="preserve">1.1.Fotografia e parë i bëhet automjetit </w:t>
            </w:r>
            <w:r w:rsidRPr="00F87607">
              <w:rPr>
                <w:rFonts w:ascii="Book Antiqua" w:eastAsia="MS Mincho" w:hAnsi="Book Antiqua"/>
              </w:rPr>
              <w:t>pasi të jetë hapur hauba (kapaku) i motorit. Fo</w:t>
            </w:r>
            <w:r w:rsidRPr="00F87607">
              <w:rPr>
                <w:rFonts w:ascii="Book Antiqua" w:hAnsi="Book Antiqua" w:cs="Book Antiqua"/>
              </w:rPr>
              <w:t xml:space="preserve">tografimi bëhet në mënyrën e cila përfshin komplet pjesën e përparme (mbrojtësin përpara së bashku me tabelë) dhe dy anët e mjetit (koshat). Në rastet kur mjetet e kanë të vendosur motorin në pjesën e prapme të karoserisë nga prodhuesi, atëherë duhet të bëhet fotografimi nga pjesa e prapme, mirëpo duhet të ju merret mjeteve edhe (mbrojtësi prapa së bashku me tabelë). </w:t>
            </w: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cs="Book Antiqua"/>
              </w:rPr>
              <w:t>1.2.</w:t>
            </w:r>
            <w:r w:rsidRPr="00F87607">
              <w:rPr>
                <w:rFonts w:ascii="Book Antiqua" w:hAnsi="Book Antiqua"/>
                <w:lang w:eastAsia="ja-JP"/>
              </w:rPr>
              <w:t xml:space="preserve"> Fotografia e dytë i bëhet rezervarittë plinit i vendosur në kepek, apo në ndonjë vend tjetër të automjetit dhe</w:t>
            </w:r>
          </w:p>
          <w:p w:rsidR="00DA2D2E" w:rsidRPr="00F87607" w:rsidRDefault="00DA2D2E" w:rsidP="004C3F73">
            <w:pPr>
              <w:spacing w:after="0" w:line="240" w:lineRule="auto"/>
              <w:jc w:val="both"/>
              <w:rPr>
                <w:rFonts w:ascii="Book Antiqua" w:hAnsi="Book Antiqua"/>
                <w:lang w:eastAsia="ja-JP"/>
              </w:rPr>
            </w:pPr>
            <w:r w:rsidRPr="00F87607">
              <w:rPr>
                <w:rFonts w:ascii="Book Antiqua" w:hAnsi="Book Antiqua"/>
                <w:lang w:eastAsia="ja-JP"/>
              </w:rPr>
              <w:t>1.3. Fotografia e tretë i bëhet butonit (pulla) qe shërben për kthimin e sistemit të benzinës në plin dhe anasjelltas.</w:t>
            </w:r>
          </w:p>
          <w:p w:rsidR="00DA2D2E" w:rsidRPr="00F87607" w:rsidRDefault="00DA2D2E" w:rsidP="004C3F73">
            <w:pPr>
              <w:jc w:val="both"/>
              <w:rPr>
                <w:rFonts w:ascii="Book Antiqua" w:hAnsi="Book Antiqua" w:cs="Book Antiqua"/>
              </w:rPr>
            </w:pPr>
            <w:r w:rsidRPr="00F87607">
              <w:rPr>
                <w:rFonts w:ascii="Book Antiqua" w:hAnsi="Book Antiqua" w:cs="Book Antiqua"/>
              </w:rPr>
              <w:t>2.Përveç dosjes fizike të lëndëve këto tri (3) fotografi instituti obligohet ti ruaj edhe në kompjuterin e institutit.</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67</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 xml:space="preserve">Automjeti </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 xml:space="preserve">1.Para futjes së automjetit në hapësirën e punëtorisë për servisim, si dhe para kryerjes së punëve në automjetin me ngasje me gaz, tekniku për montim duhet të verifikoj se mos </w:t>
            </w:r>
            <w:r w:rsidRPr="00F87607">
              <w:rPr>
                <w:rFonts w:ascii="Book Antiqua" w:hAnsi="Book Antiqua"/>
                <w:lang w:eastAsia="ja-JP"/>
              </w:rPr>
              <w:lastRenderedPageBreak/>
              <w:t>rrjedhë gazi nga pajisja e gazit.</w:t>
            </w:r>
          </w:p>
          <w:p w:rsidR="00DA2D2E" w:rsidRPr="00F87607" w:rsidRDefault="00DA2D2E" w:rsidP="004C3F73">
            <w:pPr>
              <w:spacing w:before="120" w:after="120" w:line="240" w:lineRule="auto"/>
              <w:jc w:val="both"/>
              <w:rPr>
                <w:rFonts w:ascii="Book Antiqua" w:hAnsi="Book Antiqua" w:cs="Sylfaen"/>
                <w:lang w:eastAsia="ja-JP"/>
              </w:rPr>
            </w:pPr>
            <w:r w:rsidRPr="00F87607">
              <w:rPr>
                <w:rFonts w:ascii="Book Antiqua" w:hAnsi="Book Antiqua"/>
                <w:lang w:eastAsia="ja-JP"/>
              </w:rPr>
              <w:t>2.Nëse verifikon rrjedhjen e gazit nga stabilimentet dhe pajisjet për ngasje të automjeteve me gaz, tekniku për montim me mbylljen e rezervuarit të gazit do të evitoj rrezikun para fillimit të punëve të mëtutjeshme.</w:t>
            </w:r>
          </w:p>
          <w:p w:rsidR="00DA2D2E" w:rsidRPr="00F87607" w:rsidRDefault="00DA2D2E" w:rsidP="004C3F73">
            <w:pPr>
              <w:spacing w:before="120" w:after="120" w:line="240" w:lineRule="auto"/>
              <w:jc w:val="both"/>
              <w:rPr>
                <w:rFonts w:ascii="Book Antiqua" w:hAnsi="Book Antiqua" w:cs="Sylfaen"/>
                <w:lang w:eastAsia="ja-JP"/>
              </w:rPr>
            </w:pPr>
            <w:r w:rsidRPr="00F87607">
              <w:rPr>
                <w:rFonts w:ascii="Book Antiqua" w:hAnsi="Book Antiqua"/>
                <w:lang w:eastAsia="ja-JP"/>
              </w:rPr>
              <w:t>3.Para fillimit të punëve në automjetin me ngasje me gaz tekniku për montim duhet të provoj përqendrimin e gazit në punëtori dhe sipas nevojës të kyçet ajrimi/ventilimi.</w:t>
            </w:r>
          </w:p>
          <w:p w:rsidR="00DA2D2E" w:rsidRPr="00F87607" w:rsidRDefault="00DA2D2E" w:rsidP="004C3F73">
            <w:pPr>
              <w:spacing w:before="120" w:after="120" w:line="240" w:lineRule="auto"/>
              <w:jc w:val="both"/>
              <w:rPr>
                <w:rFonts w:ascii="Book Antiqua" w:hAnsi="Book Antiqua" w:cs="Sylfaen"/>
                <w:lang w:eastAsia="ja-JP"/>
              </w:rPr>
            </w:pPr>
            <w:r w:rsidRPr="00F87607">
              <w:rPr>
                <w:rFonts w:ascii="Book Antiqua" w:hAnsi="Book Antiqua"/>
                <w:lang w:eastAsia="ja-JP"/>
              </w:rPr>
              <w:t>4.Përqendrimi i gazit në hapësirën e punëtorisë për servisim dhe në hapësirën e automjetit nuk guxon ta tejkaloj përqendrimin e rrezikshëm sipas nenit 2 pika 3 të këtij udhëzimi.</w:t>
            </w:r>
          </w:p>
          <w:p w:rsidR="00DA2D2E" w:rsidRPr="00F87607" w:rsidRDefault="00DA2D2E" w:rsidP="004C3F73">
            <w:pPr>
              <w:spacing w:before="120" w:after="120" w:line="240" w:lineRule="auto"/>
              <w:jc w:val="both"/>
              <w:rPr>
                <w:rFonts w:ascii="Book Antiqua" w:hAnsi="Book Antiqua" w:cs="Sylfaen"/>
                <w:lang w:eastAsia="ja-JP"/>
              </w:rPr>
            </w:pPr>
            <w:r w:rsidRPr="00F87607">
              <w:rPr>
                <w:rFonts w:ascii="Book Antiqua" w:hAnsi="Book Antiqua"/>
                <w:lang w:eastAsia="ja-JP"/>
              </w:rPr>
              <w:t>5.Kurrfarë punësh në rezervuar të gazit nuk janë të lejuara.</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Neni 68</w:t>
            </w:r>
          </w:p>
          <w:p w:rsidR="00DA2D2E" w:rsidRPr="00F87607" w:rsidRDefault="00DA2D2E" w:rsidP="004C3F73">
            <w:pPr>
              <w:ind w:left="357" w:hanging="357"/>
              <w:jc w:val="center"/>
              <w:rPr>
                <w:rFonts w:ascii="Book Antiqua" w:hAnsi="Book Antiqua"/>
                <w:b/>
                <w:lang w:eastAsia="ja-JP"/>
              </w:rPr>
            </w:pPr>
            <w:r w:rsidRPr="00F87607">
              <w:rPr>
                <w:rFonts w:ascii="Book Antiqua" w:hAnsi="Book Antiqua"/>
                <w:b/>
                <w:lang w:eastAsia="ja-JP"/>
              </w:rPr>
              <w:t>Ndryshimet në automjet</w:t>
            </w:r>
          </w:p>
          <w:p w:rsidR="00DA2D2E" w:rsidRPr="00F87607" w:rsidRDefault="00DA2D2E" w:rsidP="004C3F73">
            <w:pPr>
              <w:spacing w:before="120" w:after="120" w:line="240" w:lineRule="auto"/>
              <w:jc w:val="both"/>
              <w:rPr>
                <w:rFonts w:ascii="Book Antiqua" w:hAnsi="Book Antiqua"/>
                <w:lang w:eastAsia="ja-JP"/>
              </w:rPr>
            </w:pPr>
            <w:r w:rsidRPr="00F87607">
              <w:rPr>
                <w:rFonts w:ascii="Book Antiqua" w:hAnsi="Book Antiqua"/>
                <w:lang w:eastAsia="ja-JP"/>
              </w:rPr>
              <w:t>1.Instalimi i stabilimenteve dhe pajisjeve për ngasje të automjetit me gaz konsiderohet modifikim në automjet.</w:t>
            </w:r>
          </w:p>
          <w:p w:rsidR="00DA2D2E" w:rsidRPr="00F87607" w:rsidRDefault="00DA2D2E" w:rsidP="004C3F73">
            <w:pPr>
              <w:spacing w:before="120" w:after="120" w:line="240" w:lineRule="auto"/>
              <w:jc w:val="both"/>
              <w:rPr>
                <w:rFonts w:ascii="Book Antiqua" w:hAnsi="Book Antiqua" w:cs="Sylfaen"/>
                <w:lang w:eastAsia="ja-JP"/>
              </w:rPr>
            </w:pPr>
            <w:r w:rsidRPr="00F87607">
              <w:rPr>
                <w:rFonts w:ascii="Book Antiqua" w:hAnsi="Book Antiqua"/>
                <w:lang w:eastAsia="ja-JP"/>
              </w:rPr>
              <w:t>2.Pas montimit të stabilimenteve dhe pajisjeve për ngasje të automjeteve me gaz automjeti duhet të i nënshtrohet procedurës së verifikimit në institucioinin e autorizuar nga Ministria.</w:t>
            </w:r>
          </w:p>
          <w:p w:rsidR="00DA2D2E" w:rsidRPr="00F87607" w:rsidRDefault="00DA2D2E" w:rsidP="004C3F73">
            <w:pPr>
              <w:spacing w:before="120" w:after="120" w:line="240" w:lineRule="auto"/>
              <w:jc w:val="both"/>
              <w:rPr>
                <w:rFonts w:ascii="Book Antiqua" w:hAnsi="Book Antiqua" w:cs="Sylfaen"/>
                <w:lang w:eastAsia="ja-JP"/>
              </w:rPr>
            </w:pPr>
            <w:r w:rsidRPr="00F87607">
              <w:rPr>
                <w:rFonts w:ascii="Book Antiqua" w:hAnsi="Book Antiqua"/>
                <w:lang w:eastAsia="ja-JP"/>
              </w:rPr>
              <w:t xml:space="preserve">3.Rregulluesia e instalimit të stabilimenteve dhe pajisjeve për gaz, bëhet për të verifikuar jo-rrjedhshmërinë e të gjitha stabilimenteve dhe </w:t>
            </w:r>
            <w:r w:rsidRPr="00F87607">
              <w:rPr>
                <w:rFonts w:ascii="Book Antiqua" w:hAnsi="Book Antiqua"/>
                <w:lang w:eastAsia="ja-JP"/>
              </w:rPr>
              <w:lastRenderedPageBreak/>
              <w:t>lidhjeve të rrjetave gypor për gaz, në përputhje me rregullat e veçanta.</w:t>
            </w:r>
          </w:p>
          <w:p w:rsidR="00DA2D2E" w:rsidRPr="00F87607" w:rsidRDefault="00DA2D2E" w:rsidP="004C3F73">
            <w:pPr>
              <w:ind w:left="180"/>
              <w:jc w:val="center"/>
              <w:rPr>
                <w:rFonts w:ascii="Book Antiqua" w:hAnsi="Book Antiqua" w:cs="Sylfaen"/>
                <w:b/>
                <w:lang w:eastAsia="ja-JP"/>
              </w:rPr>
            </w:pPr>
            <w:r w:rsidRPr="00F87607">
              <w:rPr>
                <w:rFonts w:ascii="Book Antiqua" w:hAnsi="Book Antiqua" w:cs="Sylfaen"/>
                <w:b/>
                <w:lang w:eastAsia="ja-JP"/>
              </w:rPr>
              <w:t>Neni 69</w:t>
            </w:r>
          </w:p>
          <w:p w:rsidR="00DA2D2E" w:rsidRPr="00F87607" w:rsidRDefault="00DA2D2E" w:rsidP="004C3F73">
            <w:pPr>
              <w:spacing w:before="120" w:after="120"/>
              <w:jc w:val="both"/>
              <w:rPr>
                <w:rFonts w:ascii="Book Antiqua" w:hAnsi="Book Antiqua" w:cs="Sylfaen"/>
                <w:lang w:eastAsia="ja-JP"/>
              </w:rPr>
            </w:pPr>
            <w:r w:rsidRPr="00F87607">
              <w:rPr>
                <w:rFonts w:ascii="Book Antiqua" w:hAnsi="Book Antiqua" w:cs="Sylfaen"/>
                <w:lang w:eastAsia="ja-JP"/>
              </w:rPr>
              <w:t>1.Stabilimentet dhe pajisjet për ngasje të automjeteve me gaz, të cilat janë instaluar në automjete duhet të posedojnë miratimin adekuat sipas ECE rregulloreve për homologim, të cilat janë në fuqi në Republikën e Kosovës.</w:t>
            </w:r>
          </w:p>
          <w:p w:rsidR="00DA2D2E" w:rsidRPr="00F87607" w:rsidRDefault="00DA2D2E" w:rsidP="004C3F73">
            <w:pPr>
              <w:spacing w:after="0"/>
              <w:jc w:val="center"/>
              <w:rPr>
                <w:rFonts w:ascii="Book Antiqua" w:hAnsi="Book Antiqua"/>
                <w:b/>
              </w:rPr>
            </w:pPr>
            <w:r w:rsidRPr="00F87607">
              <w:rPr>
                <w:rFonts w:ascii="Book Antiqua" w:hAnsi="Book Antiqua"/>
                <w:b/>
              </w:rPr>
              <w:t>Neni 70</w:t>
            </w:r>
          </w:p>
          <w:p w:rsidR="00DA2D2E" w:rsidRPr="00F87607" w:rsidRDefault="00DA2D2E" w:rsidP="004C3F73">
            <w:pPr>
              <w:spacing w:after="0"/>
              <w:jc w:val="center"/>
              <w:rPr>
                <w:rFonts w:ascii="Book Antiqua" w:hAnsi="Book Antiqua"/>
                <w:b/>
              </w:rPr>
            </w:pPr>
            <w:r w:rsidRPr="00F87607">
              <w:rPr>
                <w:rFonts w:ascii="Book Antiqua" w:hAnsi="Book Antiqua"/>
                <w:b/>
              </w:rPr>
              <w:t>Mbikëqyrja</w:t>
            </w:r>
          </w:p>
          <w:p w:rsidR="00DA2D2E" w:rsidRPr="00F87607" w:rsidRDefault="00DA2D2E" w:rsidP="004C3F73">
            <w:pPr>
              <w:spacing w:after="0"/>
              <w:jc w:val="both"/>
              <w:rPr>
                <w:rFonts w:ascii="Book Antiqua" w:hAnsi="Book Antiqua"/>
              </w:rPr>
            </w:pPr>
            <w:r w:rsidRPr="00F87607">
              <w:rPr>
                <w:rFonts w:ascii="Book Antiqua" w:hAnsi="Book Antiqua"/>
              </w:rPr>
              <w:t>1.Mbikëqyrjen e institucioneve të autorizuara për verifikimindhe çertifikimin e automjeteve për ngasje me gazdhe punëtorive për instalim e bëjnë personat e autorizuar nga Ministria.</w:t>
            </w:r>
          </w:p>
          <w:p w:rsidR="00DA2D2E" w:rsidRPr="00F87607" w:rsidRDefault="00DA2D2E" w:rsidP="004C3F73">
            <w:pPr>
              <w:spacing w:after="0"/>
              <w:jc w:val="both"/>
              <w:rPr>
                <w:rFonts w:ascii="Book Antiqua" w:hAnsi="Book Antiqua"/>
              </w:rPr>
            </w:pPr>
          </w:p>
          <w:p w:rsidR="00DA2D2E" w:rsidRPr="00F87607" w:rsidRDefault="00DA2D2E" w:rsidP="004C3F73">
            <w:pPr>
              <w:spacing w:after="0"/>
              <w:jc w:val="center"/>
              <w:rPr>
                <w:rFonts w:ascii="Book Antiqua" w:hAnsi="Book Antiqua"/>
                <w:b/>
              </w:rPr>
            </w:pPr>
            <w:r w:rsidRPr="00F87607">
              <w:rPr>
                <w:rFonts w:ascii="Book Antiqua" w:hAnsi="Book Antiqua"/>
                <w:b/>
              </w:rPr>
              <w:t>Neni 71</w:t>
            </w:r>
          </w:p>
          <w:p w:rsidR="00DA2D2E" w:rsidRPr="00F87607" w:rsidRDefault="00DA2D2E" w:rsidP="004C3F73">
            <w:pPr>
              <w:spacing w:after="0"/>
              <w:jc w:val="center"/>
              <w:rPr>
                <w:rFonts w:ascii="Book Antiqua" w:hAnsi="Book Antiqua"/>
                <w:b/>
              </w:rPr>
            </w:pPr>
            <w:r w:rsidRPr="00F87607">
              <w:rPr>
                <w:rFonts w:ascii="Book Antiqua" w:hAnsi="Book Antiqua"/>
                <w:b/>
              </w:rPr>
              <w:t>Pezullimi  i autorizimit</w:t>
            </w:r>
          </w:p>
          <w:p w:rsidR="00DA2D2E" w:rsidRPr="00F87607" w:rsidRDefault="00DA2D2E" w:rsidP="004C3F73">
            <w:pPr>
              <w:spacing w:after="0"/>
              <w:jc w:val="both"/>
              <w:rPr>
                <w:rFonts w:ascii="Book Antiqua" w:hAnsi="Book Antiqua"/>
              </w:rPr>
            </w:pPr>
            <w:r w:rsidRPr="00F87607">
              <w:rPr>
                <w:rFonts w:ascii="Book Antiqua" w:hAnsi="Book Antiqua"/>
              </w:rPr>
              <w:t>1. Ministria e pezullon autorizimin e institutit për një periudhë kohore në këto raste:</w:t>
            </w:r>
          </w:p>
          <w:p w:rsidR="00DA2D2E" w:rsidRPr="00F87607" w:rsidRDefault="00DA2D2E" w:rsidP="004C3F73">
            <w:pPr>
              <w:spacing w:after="0"/>
              <w:jc w:val="both"/>
              <w:rPr>
                <w:rFonts w:ascii="Book Antiqua" w:hAnsi="Book Antiqua"/>
              </w:rPr>
            </w:pPr>
            <w:r w:rsidRPr="00F87607">
              <w:rPr>
                <w:rFonts w:ascii="Book Antiqua" w:hAnsi="Book Antiqua"/>
              </w:rPr>
              <w:t>1.1.Kërkohet me vendim të gjykatës, deri në marrjen e vendimit përfundimtar.</w:t>
            </w:r>
          </w:p>
          <w:p w:rsidR="00DA2D2E" w:rsidRPr="00F87607" w:rsidRDefault="00DA2D2E" w:rsidP="004C3F73">
            <w:pPr>
              <w:spacing w:after="0"/>
              <w:jc w:val="both"/>
              <w:rPr>
                <w:rFonts w:ascii="Book Antiqua" w:hAnsi="Book Antiqua"/>
              </w:rPr>
            </w:pPr>
            <w:r w:rsidRPr="00F87607">
              <w:rPr>
                <w:rFonts w:ascii="Book Antiqua" w:hAnsi="Book Antiqua"/>
              </w:rPr>
              <w:t>1.2. Bën verifikimin e automjeteve me pajisje të cilat nuk janë në rregull/defekt, pajisje të cilat nuk i plotësojnë kushtet e caktuara sipas standardeve.</w:t>
            </w:r>
          </w:p>
          <w:p w:rsidR="00DA2D2E" w:rsidRPr="00F87607" w:rsidRDefault="00DA2D2E" w:rsidP="004C3F73">
            <w:pPr>
              <w:spacing w:after="0"/>
              <w:jc w:val="both"/>
              <w:rPr>
                <w:rFonts w:ascii="Book Antiqua" w:hAnsi="Book Antiqua"/>
              </w:rPr>
            </w:pPr>
            <w:r w:rsidRPr="00F87607">
              <w:rPr>
                <w:rFonts w:ascii="Book Antiqua" w:hAnsi="Book Antiqua"/>
              </w:rPr>
              <w:t xml:space="preserve">1.3. Nuk mban në rregull dokumentacionin dhe evidencën, siç kërkohet me nenin 28 të këtij </w:t>
            </w:r>
            <w:r w:rsidRPr="00F87607">
              <w:rPr>
                <w:rFonts w:ascii="Book Antiqua" w:hAnsi="Book Antiqua"/>
              </w:rPr>
              <w:lastRenderedPageBreak/>
              <w:t>udhëzimi administrativ.</w:t>
            </w:r>
          </w:p>
          <w:p w:rsidR="00DA2D2E" w:rsidRPr="00F87607" w:rsidRDefault="00DA2D2E" w:rsidP="004C3F73">
            <w:pPr>
              <w:spacing w:after="0"/>
              <w:jc w:val="both"/>
              <w:rPr>
                <w:rFonts w:ascii="Book Antiqua" w:hAnsi="Book Antiqua"/>
              </w:rPr>
            </w:pPr>
            <w:r w:rsidRPr="00F87607">
              <w:rPr>
                <w:rFonts w:ascii="Book Antiqua" w:hAnsi="Book Antiqua"/>
              </w:rPr>
              <w:t xml:space="preserve">1.4.Instituti është i obliguar gjatë tërë kohës së ushtrimit të veprimtarisë në mënyrë të pandërprerë ti plotësoj të gjitha kushtet e përcaktuara me legjislacionin në fuqi që e rregullon këtë fushë. </w:t>
            </w:r>
          </w:p>
          <w:p w:rsidR="00DA2D2E" w:rsidRPr="00F87607" w:rsidRDefault="00DA2D2E" w:rsidP="004C3F73">
            <w:pPr>
              <w:spacing w:after="0"/>
              <w:jc w:val="both"/>
              <w:rPr>
                <w:rFonts w:ascii="Book Antiqua" w:hAnsi="Book Antiqua"/>
              </w:rPr>
            </w:pPr>
            <w:r w:rsidRPr="00F87607">
              <w:rPr>
                <w:rFonts w:ascii="Book Antiqua" w:hAnsi="Book Antiqua"/>
              </w:rPr>
              <w:t>1.5.Nuk e mban në rregull objektin sa i përket pastërtisë, pajisjet nuk i mirëmban rregullisht në gjendje të mirë për përdorim.</w:t>
            </w:r>
          </w:p>
          <w:p w:rsidR="00DA2D2E" w:rsidRPr="00F87607" w:rsidRDefault="00DA2D2E" w:rsidP="004C3F73">
            <w:pPr>
              <w:spacing w:after="0"/>
              <w:jc w:val="both"/>
              <w:rPr>
                <w:rFonts w:ascii="Book Antiqua" w:hAnsi="Book Antiqua"/>
              </w:rPr>
            </w:pPr>
            <w:r w:rsidRPr="00F87607">
              <w:rPr>
                <w:rFonts w:ascii="Book Antiqua" w:hAnsi="Book Antiqua"/>
              </w:rPr>
              <w:t>1.6.Nuk e respektor orarin e punës.</w:t>
            </w:r>
          </w:p>
          <w:p w:rsidR="00DA2D2E" w:rsidRPr="00F87607" w:rsidRDefault="00DA2D2E" w:rsidP="004C3F73">
            <w:pPr>
              <w:spacing w:after="0"/>
              <w:jc w:val="both"/>
              <w:rPr>
                <w:rFonts w:ascii="Book Antiqua" w:hAnsi="Book Antiqua"/>
              </w:rPr>
            </w:pPr>
            <w:r w:rsidRPr="00F87607">
              <w:rPr>
                <w:rFonts w:ascii="Book Antiqua" w:hAnsi="Book Antiqua"/>
              </w:rPr>
              <w:t>1.7.Nuk dorëzon raportet e punës në Ministri në periudhën e caktuar kohore 1 (një) mujore, tre mujore dhe vjetore.</w:t>
            </w:r>
          </w:p>
          <w:p w:rsidR="00DA2D2E" w:rsidRPr="00F87607" w:rsidRDefault="00DA2D2E" w:rsidP="004C3F73">
            <w:pPr>
              <w:spacing w:after="0"/>
              <w:jc w:val="both"/>
              <w:rPr>
                <w:rFonts w:ascii="Book Antiqua" w:hAnsi="Book Antiqua"/>
              </w:rPr>
            </w:pPr>
            <w:r w:rsidRPr="00F87607">
              <w:rPr>
                <w:rFonts w:ascii="Book Antiqua" w:hAnsi="Book Antiqua"/>
              </w:rPr>
              <w:t>1.8.Nuk e njofton Ministrinë me kohë për ndërrimin e personelit.</w:t>
            </w:r>
          </w:p>
          <w:p w:rsidR="00DA2D2E" w:rsidRPr="00F87607" w:rsidRDefault="00DA2D2E" w:rsidP="004C3F73">
            <w:pPr>
              <w:spacing w:after="0"/>
              <w:jc w:val="both"/>
              <w:rPr>
                <w:rFonts w:ascii="Book Antiqua" w:hAnsi="Book Antiqua"/>
              </w:rPr>
            </w:pPr>
            <w:r w:rsidRPr="00F87607">
              <w:rPr>
                <w:rFonts w:ascii="Book Antiqua" w:hAnsi="Book Antiqua"/>
              </w:rPr>
              <w:t>1.9.Nuk e respekton çmimorën e përcaktuar nga Ministria për shërbimet që kryen instituti.</w:t>
            </w:r>
          </w:p>
          <w:p w:rsidR="00DA2D2E" w:rsidRPr="00F87607" w:rsidRDefault="00DA2D2E" w:rsidP="004C3F73">
            <w:pPr>
              <w:spacing w:after="0"/>
              <w:jc w:val="both"/>
              <w:rPr>
                <w:rFonts w:ascii="Book Antiqua" w:hAnsi="Book Antiqua"/>
              </w:rPr>
            </w:pPr>
            <w:r w:rsidRPr="00F87607">
              <w:rPr>
                <w:rFonts w:ascii="Book Antiqua" w:hAnsi="Book Antiqua"/>
              </w:rPr>
              <w:t>1.10.Lëshon çertifikatën për automjetin i cili nuk i ka plotësuar të gjitha kushtet dhe standardet e parapara më këtë udhëzim administrativ për të pajisur me çertifikatë.</w:t>
            </w:r>
          </w:p>
          <w:p w:rsidR="00DA2D2E" w:rsidRPr="00F87607" w:rsidRDefault="00DA2D2E" w:rsidP="004C3F73">
            <w:pPr>
              <w:spacing w:after="0"/>
              <w:jc w:val="both"/>
              <w:rPr>
                <w:rFonts w:ascii="Book Antiqua" w:hAnsi="Book Antiqua"/>
              </w:rPr>
            </w:pPr>
            <w:r w:rsidRPr="00F87607">
              <w:rPr>
                <w:rFonts w:ascii="Book Antiqua" w:hAnsi="Book Antiqua"/>
              </w:rPr>
              <w:t>1.11.Konfirmohet se inxhinieri i institutit edhe pse nuk është prezent fare në institut ka nënshkruar çertifikata të zbrazëta parapraksiht, për të dëshmuar para zyrtarëve të Ministrisë, se kinse ai po qendron gjatë orarit të punës në institut.</w:t>
            </w:r>
          </w:p>
          <w:p w:rsidR="00DA2D2E" w:rsidRPr="00F87607" w:rsidRDefault="00DA2D2E" w:rsidP="004C3F73">
            <w:pPr>
              <w:spacing w:before="120" w:after="120" w:line="240" w:lineRule="auto"/>
              <w:jc w:val="both"/>
              <w:rPr>
                <w:rFonts w:ascii="Book Antiqua" w:hAnsi="Book Antiqua" w:cs="Arial"/>
              </w:rPr>
            </w:pPr>
            <w:r w:rsidRPr="00F87607">
              <w:rPr>
                <w:rFonts w:ascii="Book Antiqua" w:hAnsi="Book Antiqua"/>
              </w:rPr>
              <w:t xml:space="preserve">2.Kundër vendimit për pezullimin e autorizimit </w:t>
            </w:r>
            <w:r w:rsidRPr="00F87607">
              <w:rPr>
                <w:rFonts w:ascii="Book Antiqua" w:hAnsi="Book Antiqua" w:cs="Arial"/>
              </w:rPr>
              <w:lastRenderedPageBreak/>
              <w:t>subjektet juridike mund të paraqesin ankesë në Ministri. Ankesa i drejtohet në këto raste Ministrit, dhe ai obligohet të emëroj një komision i cili do të shyqrtoj këto ankesa.</w:t>
            </w:r>
          </w:p>
          <w:p w:rsidR="00DA2D2E" w:rsidRPr="00F87607" w:rsidRDefault="00DA2D2E" w:rsidP="004C3F73">
            <w:pPr>
              <w:spacing w:after="0"/>
              <w:jc w:val="center"/>
              <w:rPr>
                <w:rFonts w:ascii="Book Antiqua" w:hAnsi="Book Antiqua"/>
                <w:b/>
              </w:rPr>
            </w:pPr>
            <w:r w:rsidRPr="00F87607">
              <w:rPr>
                <w:rFonts w:ascii="Book Antiqua" w:hAnsi="Book Antiqua"/>
                <w:b/>
              </w:rPr>
              <w:t>Neni 72</w:t>
            </w:r>
          </w:p>
          <w:p w:rsidR="00DA2D2E" w:rsidRPr="00F87607" w:rsidRDefault="00DA2D2E" w:rsidP="004C3F73">
            <w:pPr>
              <w:spacing w:after="0"/>
              <w:jc w:val="center"/>
              <w:rPr>
                <w:rFonts w:ascii="Book Antiqua" w:hAnsi="Book Antiqua"/>
                <w:b/>
              </w:rPr>
            </w:pPr>
            <w:r w:rsidRPr="00F87607">
              <w:rPr>
                <w:rFonts w:ascii="Book Antiqua" w:hAnsi="Book Antiqua"/>
                <w:b/>
              </w:rPr>
              <w:t>Revokimi i autorizimit të institutit</w:t>
            </w:r>
          </w:p>
          <w:p w:rsidR="00DA2D2E" w:rsidRPr="00F87607" w:rsidRDefault="00DA2D2E" w:rsidP="004C3F73">
            <w:pPr>
              <w:spacing w:after="0"/>
              <w:rPr>
                <w:rFonts w:ascii="Book Antiqua" w:hAnsi="Book Antiqua"/>
              </w:rPr>
            </w:pPr>
            <w:r w:rsidRPr="00F87607">
              <w:rPr>
                <w:rFonts w:ascii="Book Antiqua" w:hAnsi="Book Antiqua"/>
              </w:rPr>
              <w:t>1.Autorizimi i institutit revokohet nga Ministri në këto raste:</w:t>
            </w:r>
          </w:p>
          <w:p w:rsidR="00DA2D2E" w:rsidRPr="00F87607" w:rsidRDefault="00DA2D2E" w:rsidP="004C3F73">
            <w:pPr>
              <w:spacing w:after="0"/>
              <w:rPr>
                <w:rFonts w:ascii="Book Antiqua" w:hAnsi="Book Antiqua"/>
              </w:rPr>
            </w:pPr>
            <w:r w:rsidRPr="00F87607">
              <w:rPr>
                <w:rFonts w:ascii="Book Antiqua" w:hAnsi="Book Antiqua"/>
              </w:rPr>
              <w:t>1.1.Lëshon çertifikatën për automjetin i cili fare nuk ka qenë prezent në selinë e objektit të institutit.</w:t>
            </w:r>
          </w:p>
          <w:p w:rsidR="00DA2D2E" w:rsidRPr="00F87607" w:rsidRDefault="00DA2D2E" w:rsidP="004C3F73">
            <w:pPr>
              <w:spacing w:after="0"/>
              <w:rPr>
                <w:rFonts w:ascii="Book Antiqua" w:hAnsi="Book Antiqua"/>
              </w:rPr>
            </w:pPr>
            <w:r w:rsidRPr="00F87607">
              <w:rPr>
                <w:rFonts w:ascii="Book Antiqua" w:hAnsi="Book Antiqua"/>
              </w:rPr>
              <w:t xml:space="preserve">1.2. Lëshon çertifikata jashtë selisë së institutit, në ndonjë zyre, lokal apo Qendër të Kontrollimit Teknik të Automjeteve, </w:t>
            </w:r>
          </w:p>
          <w:p w:rsidR="00DA2D2E" w:rsidRPr="00F87607" w:rsidRDefault="00DA2D2E" w:rsidP="004C3F73">
            <w:pPr>
              <w:spacing w:after="0"/>
              <w:rPr>
                <w:rFonts w:ascii="Book Antiqua" w:hAnsi="Book Antiqua"/>
              </w:rPr>
            </w:pPr>
            <w:r w:rsidRPr="00F87607">
              <w:rPr>
                <w:rFonts w:ascii="Book Antiqua" w:hAnsi="Book Antiqua"/>
              </w:rPr>
              <w:t>1.3.Lëshon çertifikata më autorizim të pezulluar nga Ministria.</w:t>
            </w:r>
          </w:p>
          <w:p w:rsidR="00DA2D2E" w:rsidRPr="00F87607" w:rsidRDefault="00DA2D2E" w:rsidP="004C3F73">
            <w:pPr>
              <w:spacing w:after="0"/>
              <w:rPr>
                <w:rFonts w:ascii="Book Antiqua" w:hAnsi="Book Antiqua"/>
              </w:rPr>
            </w:pPr>
            <w:r w:rsidRPr="00F87607">
              <w:rPr>
                <w:rFonts w:ascii="Book Antiqua" w:hAnsi="Book Antiqua"/>
              </w:rPr>
              <w:t>1.4.Lëshon çertifikata pa i evidentuar në librin e evidencës.</w:t>
            </w:r>
          </w:p>
          <w:p w:rsidR="00DA2D2E" w:rsidRPr="00F87607" w:rsidRDefault="00DA2D2E" w:rsidP="004C3F73">
            <w:pPr>
              <w:spacing w:after="0"/>
              <w:rPr>
                <w:rFonts w:ascii="Book Antiqua" w:hAnsi="Book Antiqua"/>
              </w:rPr>
            </w:pPr>
            <w:r w:rsidRPr="00F87607">
              <w:rPr>
                <w:rFonts w:ascii="Book Antiqua" w:hAnsi="Book Antiqua"/>
              </w:rPr>
              <w:t>1.5.Kundër institutit është ngriturë procedura e falimentimit apo likuidimit.</w:t>
            </w:r>
          </w:p>
          <w:p w:rsidR="00DA2D2E" w:rsidRPr="00F87607" w:rsidRDefault="00DA2D2E" w:rsidP="004C3F73">
            <w:pPr>
              <w:spacing w:after="0"/>
              <w:jc w:val="center"/>
              <w:rPr>
                <w:rFonts w:ascii="Book Antiqua" w:hAnsi="Book Antiqua"/>
                <w:b/>
              </w:rPr>
            </w:pPr>
            <w:r w:rsidRPr="00F87607">
              <w:rPr>
                <w:rFonts w:ascii="Book Antiqua" w:hAnsi="Book Antiqua"/>
                <w:b/>
              </w:rPr>
              <w:t>Neni 73</w:t>
            </w:r>
          </w:p>
          <w:p w:rsidR="00DA2D2E" w:rsidRPr="00F87607" w:rsidRDefault="00DA2D2E" w:rsidP="004C3F73">
            <w:pPr>
              <w:spacing w:after="0"/>
              <w:jc w:val="center"/>
              <w:rPr>
                <w:rFonts w:ascii="Book Antiqua" w:hAnsi="Book Antiqua"/>
                <w:b/>
              </w:rPr>
            </w:pPr>
            <w:r w:rsidRPr="00F87607">
              <w:rPr>
                <w:rFonts w:ascii="Book Antiqua" w:hAnsi="Book Antiqua"/>
                <w:b/>
              </w:rPr>
              <w:t>Pezullimi  i autorizimit të punëtorisë për instalim</w:t>
            </w:r>
          </w:p>
          <w:p w:rsidR="00DA2D2E" w:rsidRPr="00F87607" w:rsidRDefault="00DA2D2E" w:rsidP="004C3F73">
            <w:pPr>
              <w:spacing w:after="0"/>
              <w:jc w:val="center"/>
              <w:rPr>
                <w:rFonts w:ascii="Book Antiqua" w:hAnsi="Book Antiqua"/>
                <w:b/>
              </w:rPr>
            </w:pPr>
          </w:p>
          <w:p w:rsidR="00DA2D2E" w:rsidRPr="00F87607" w:rsidRDefault="00DA2D2E" w:rsidP="004C3F73">
            <w:pPr>
              <w:spacing w:after="0"/>
              <w:rPr>
                <w:rFonts w:ascii="Book Antiqua" w:hAnsi="Book Antiqua"/>
              </w:rPr>
            </w:pPr>
            <w:r w:rsidRPr="00F87607">
              <w:rPr>
                <w:rFonts w:ascii="Book Antiqua" w:hAnsi="Book Antiqua"/>
              </w:rPr>
              <w:t>1. Ministria e pezullon autorizimin e punëtorisë për instalimpër një periudhë kohore në këto raste:</w:t>
            </w:r>
          </w:p>
          <w:p w:rsidR="00DA2D2E" w:rsidRPr="00F87607" w:rsidRDefault="00DA2D2E" w:rsidP="004C3F73">
            <w:pPr>
              <w:spacing w:after="0"/>
              <w:rPr>
                <w:rFonts w:ascii="Book Antiqua" w:hAnsi="Book Antiqua"/>
              </w:rPr>
            </w:pPr>
            <w:r w:rsidRPr="00F87607">
              <w:rPr>
                <w:rFonts w:ascii="Book Antiqua" w:hAnsi="Book Antiqua"/>
              </w:rPr>
              <w:t xml:space="preserve">1.1. Në automjete bën montimin e pajisjeve dhe </w:t>
            </w:r>
            <w:r w:rsidRPr="00F87607">
              <w:rPr>
                <w:rFonts w:ascii="Book Antiqua" w:hAnsi="Book Antiqua"/>
              </w:rPr>
              <w:lastRenderedPageBreak/>
              <w:t>stabilimenteve të cilat nuk i plotësojnë kushtet e caktuara sipas standardeve.</w:t>
            </w:r>
          </w:p>
          <w:p w:rsidR="00DA2D2E" w:rsidRPr="00F87607" w:rsidRDefault="00DA2D2E" w:rsidP="004C3F73">
            <w:pPr>
              <w:spacing w:after="0"/>
              <w:rPr>
                <w:rFonts w:ascii="Book Antiqua" w:hAnsi="Book Antiqua"/>
              </w:rPr>
            </w:pPr>
            <w:r w:rsidRPr="00F87607">
              <w:rPr>
                <w:rFonts w:ascii="Book Antiqua" w:hAnsi="Book Antiqua"/>
              </w:rPr>
              <w:t>1.2. Nuk mban në rregull dokumentacionin dhe evidencën, siç kërkohet me këtë udhëzim administrativ.</w:t>
            </w:r>
          </w:p>
          <w:p w:rsidR="00DA2D2E" w:rsidRPr="00F87607" w:rsidRDefault="00DA2D2E" w:rsidP="004C3F73">
            <w:pPr>
              <w:spacing w:after="0"/>
              <w:jc w:val="both"/>
              <w:rPr>
                <w:rFonts w:ascii="Book Antiqua" w:hAnsi="Book Antiqua"/>
              </w:rPr>
            </w:pPr>
            <w:r w:rsidRPr="00F87607">
              <w:rPr>
                <w:rFonts w:ascii="Book Antiqua" w:hAnsi="Book Antiqua"/>
              </w:rPr>
              <w:t xml:space="preserve">1.3.Punëtoria është e obliguar gjatë tërë kohës së ushtrimit të veprimtarisë në mënyrë të pandërprerë ti plotësoj të gjitha kushtet e përcaktuara më këtë udhëzim administrativ. </w:t>
            </w:r>
          </w:p>
          <w:p w:rsidR="00DA2D2E" w:rsidRPr="00F87607" w:rsidRDefault="00DA2D2E" w:rsidP="004C3F73">
            <w:pPr>
              <w:spacing w:before="120" w:after="120" w:line="240" w:lineRule="auto"/>
              <w:jc w:val="both"/>
              <w:rPr>
                <w:rFonts w:ascii="Book Antiqua" w:hAnsi="Book Antiqua" w:cs="Arial"/>
              </w:rPr>
            </w:pPr>
            <w:r w:rsidRPr="00F87607">
              <w:rPr>
                <w:rFonts w:ascii="Book Antiqua" w:hAnsi="Book Antiqua"/>
              </w:rPr>
              <w:t>2. Kundër vendimit për pezullimin e autorizimit</w:t>
            </w:r>
            <w:r w:rsidRPr="00F87607">
              <w:rPr>
                <w:rFonts w:ascii="Book Antiqua" w:hAnsi="Book Antiqua" w:cs="Arial"/>
              </w:rPr>
              <w:t>subjektet juridike, mund të paraqesin ankesë në Ministri. Ankesa i drejtohet në këto raste Sekretarit, dhe ai obligohet të emëroj një komision i cili do të shyqrtoj këto ankesa.</w:t>
            </w:r>
          </w:p>
          <w:p w:rsidR="00DA2D2E" w:rsidRPr="00F87607" w:rsidRDefault="00DA2D2E" w:rsidP="004C3F73">
            <w:pPr>
              <w:spacing w:after="0"/>
              <w:jc w:val="center"/>
              <w:rPr>
                <w:rFonts w:ascii="Book Antiqua" w:hAnsi="Book Antiqua"/>
                <w:b/>
              </w:rPr>
            </w:pPr>
            <w:r w:rsidRPr="00F87607">
              <w:rPr>
                <w:rFonts w:ascii="Book Antiqua" w:hAnsi="Book Antiqua"/>
                <w:b/>
              </w:rPr>
              <w:t>Neni 74</w:t>
            </w:r>
          </w:p>
          <w:p w:rsidR="00DA2D2E" w:rsidRPr="00F87607" w:rsidRDefault="00DA2D2E" w:rsidP="004C3F73">
            <w:pPr>
              <w:spacing w:after="0"/>
              <w:jc w:val="center"/>
              <w:rPr>
                <w:rFonts w:ascii="Book Antiqua" w:hAnsi="Book Antiqua"/>
                <w:b/>
              </w:rPr>
            </w:pPr>
            <w:r w:rsidRPr="00F87607">
              <w:rPr>
                <w:rFonts w:ascii="Book Antiqua" w:hAnsi="Book Antiqua"/>
                <w:b/>
              </w:rPr>
              <w:t xml:space="preserve">Revokimi i autorizimit </w:t>
            </w:r>
          </w:p>
          <w:p w:rsidR="00DA2D2E" w:rsidRPr="00F87607" w:rsidRDefault="00DA2D2E" w:rsidP="004C3F73">
            <w:pPr>
              <w:spacing w:after="0"/>
              <w:jc w:val="center"/>
              <w:rPr>
                <w:rFonts w:ascii="Book Antiqua" w:hAnsi="Book Antiqua"/>
                <w:b/>
              </w:rPr>
            </w:pPr>
          </w:p>
          <w:p w:rsidR="00DA2D2E" w:rsidRPr="00F87607" w:rsidRDefault="00DA2D2E" w:rsidP="004C3F73">
            <w:pPr>
              <w:spacing w:after="0"/>
              <w:rPr>
                <w:rFonts w:ascii="Book Antiqua" w:hAnsi="Book Antiqua"/>
              </w:rPr>
            </w:pPr>
            <w:r w:rsidRPr="00F87607">
              <w:rPr>
                <w:rFonts w:ascii="Book Antiqua" w:hAnsi="Book Antiqua"/>
              </w:rPr>
              <w:t>1.Autorizimi ipunëtorisë për instalim revokohet nga Ministri në këto raste:</w:t>
            </w:r>
          </w:p>
          <w:p w:rsidR="00DA2D2E" w:rsidRPr="00F87607" w:rsidRDefault="00DA2D2E" w:rsidP="004C3F73">
            <w:pPr>
              <w:spacing w:after="0"/>
              <w:rPr>
                <w:rFonts w:ascii="Book Antiqua" w:hAnsi="Book Antiqua"/>
              </w:rPr>
            </w:pPr>
            <w:r w:rsidRPr="00F87607">
              <w:rPr>
                <w:rFonts w:ascii="Book Antiqua" w:hAnsi="Book Antiqua"/>
              </w:rPr>
              <w:t>1.1.Lëshon raporte të punës pa i evidentuar në librin e evidencës.</w:t>
            </w:r>
          </w:p>
          <w:p w:rsidR="00DA2D2E" w:rsidRPr="00F87607" w:rsidRDefault="00DA2D2E" w:rsidP="004C3F73">
            <w:pPr>
              <w:spacing w:after="0"/>
              <w:rPr>
                <w:rFonts w:ascii="Book Antiqua" w:hAnsi="Book Antiqua"/>
              </w:rPr>
            </w:pPr>
            <w:r w:rsidRPr="00F87607">
              <w:rPr>
                <w:rFonts w:ascii="Book Antiqua" w:hAnsi="Book Antiqua"/>
              </w:rPr>
              <w:t>1.2.I humb kushtet e përcaktuara me dispozitat e këtij udhëzimi.</w:t>
            </w:r>
          </w:p>
          <w:p w:rsidR="00DA2D2E" w:rsidRPr="00F87607" w:rsidRDefault="00DA2D2E" w:rsidP="004C3F73">
            <w:pPr>
              <w:spacing w:after="0"/>
              <w:rPr>
                <w:rFonts w:ascii="Book Antiqua" w:hAnsi="Book Antiqua"/>
              </w:rPr>
            </w:pPr>
            <w:r w:rsidRPr="00F87607">
              <w:rPr>
                <w:rFonts w:ascii="Book Antiqua" w:hAnsi="Book Antiqua"/>
              </w:rPr>
              <w:t>1.5.Kundër punëtorisë është ngriturë procedura e falimentimit apo likuidimit.</w:t>
            </w:r>
          </w:p>
          <w:p w:rsidR="00DA2D2E" w:rsidRPr="00F87607" w:rsidRDefault="00DA2D2E" w:rsidP="004C3F73">
            <w:pPr>
              <w:spacing w:after="0"/>
              <w:jc w:val="center"/>
              <w:rPr>
                <w:rFonts w:ascii="Book Antiqua" w:hAnsi="Book Antiqua"/>
                <w:b/>
              </w:rPr>
            </w:pPr>
            <w:r w:rsidRPr="00F87607">
              <w:rPr>
                <w:rFonts w:ascii="Book Antiqua" w:hAnsi="Book Antiqua"/>
                <w:b/>
              </w:rPr>
              <w:t>Neni 75</w:t>
            </w:r>
          </w:p>
          <w:p w:rsidR="00DA2D2E" w:rsidRPr="00F87607" w:rsidRDefault="00DA2D2E" w:rsidP="004C3F73">
            <w:pPr>
              <w:spacing w:after="0"/>
              <w:jc w:val="center"/>
              <w:rPr>
                <w:rFonts w:ascii="Book Antiqua" w:hAnsi="Book Antiqua"/>
                <w:b/>
              </w:rPr>
            </w:pPr>
            <w:r w:rsidRPr="00F87607">
              <w:rPr>
                <w:rFonts w:ascii="Book Antiqua" w:hAnsi="Book Antiqua"/>
                <w:b/>
              </w:rPr>
              <w:t>Dispozitat kalimtare</w:t>
            </w:r>
          </w:p>
          <w:p w:rsidR="00DA2D2E" w:rsidRPr="00F87607" w:rsidRDefault="00DA2D2E" w:rsidP="004C3F73">
            <w:pPr>
              <w:spacing w:after="0"/>
              <w:rPr>
                <w:rFonts w:ascii="Book Antiqua" w:hAnsi="Book Antiqua"/>
              </w:rPr>
            </w:pPr>
            <w:r w:rsidRPr="00F87607">
              <w:rPr>
                <w:rFonts w:ascii="Book Antiqua" w:hAnsi="Book Antiqua"/>
              </w:rPr>
              <w:t xml:space="preserve">1. Institucionit të autorizuar për atestimin dhe </w:t>
            </w:r>
            <w:r w:rsidRPr="00F87607">
              <w:rPr>
                <w:rFonts w:ascii="Book Antiqua" w:hAnsi="Book Antiqua"/>
              </w:rPr>
              <w:lastRenderedPageBreak/>
              <w:t xml:space="preserve">certifikimin e automjeteve me gaz, autorizimi do t’i vlejë deri në skadimin e afatit të vlefshmërisë. </w:t>
            </w:r>
          </w:p>
          <w:p w:rsidR="00DA2D2E" w:rsidRPr="00F87607" w:rsidRDefault="00DA2D2E" w:rsidP="004C3F73">
            <w:pPr>
              <w:spacing w:after="0"/>
              <w:jc w:val="center"/>
              <w:rPr>
                <w:rFonts w:ascii="Book Antiqua" w:hAnsi="Book Antiqua"/>
                <w:b/>
              </w:rPr>
            </w:pPr>
            <w:r w:rsidRPr="00F87607">
              <w:rPr>
                <w:rFonts w:ascii="Book Antiqua" w:hAnsi="Book Antiqua"/>
                <w:b/>
              </w:rPr>
              <w:t>Neni 76</w:t>
            </w:r>
          </w:p>
          <w:p w:rsidR="00DA2D2E" w:rsidRPr="00F87607" w:rsidRDefault="00DA2D2E" w:rsidP="004C3F73">
            <w:pPr>
              <w:tabs>
                <w:tab w:val="left" w:pos="1530"/>
              </w:tabs>
              <w:spacing w:after="0"/>
              <w:ind w:right="7"/>
              <w:jc w:val="center"/>
              <w:rPr>
                <w:rFonts w:ascii="Book Antiqua" w:hAnsi="Book Antiqua" w:cs="Times New Roman"/>
                <w:b/>
              </w:rPr>
            </w:pPr>
            <w:r w:rsidRPr="00F87607">
              <w:rPr>
                <w:rFonts w:ascii="Book Antiqua" w:hAnsi="Book Antiqua" w:cs="Times New Roman"/>
                <w:b/>
              </w:rPr>
              <w:t>Shtojcat e Udhëzimit Administrativ</w:t>
            </w:r>
          </w:p>
          <w:p w:rsidR="00DA2D2E" w:rsidRPr="00F87607" w:rsidRDefault="00DA2D2E" w:rsidP="004C3F73">
            <w:pPr>
              <w:tabs>
                <w:tab w:val="left" w:pos="1530"/>
              </w:tabs>
              <w:spacing w:after="0"/>
              <w:ind w:right="7"/>
              <w:jc w:val="center"/>
              <w:rPr>
                <w:rFonts w:ascii="Book Antiqua" w:hAnsi="Book Antiqua" w:cs="Times New Roman"/>
                <w:b/>
              </w:rPr>
            </w:pPr>
          </w:p>
          <w:p w:rsidR="00DA2D2E" w:rsidRPr="00F87607" w:rsidRDefault="00DA2D2E" w:rsidP="004C3F73">
            <w:pPr>
              <w:autoSpaceDE w:val="0"/>
              <w:autoSpaceDN w:val="0"/>
              <w:adjustRightInd w:val="0"/>
              <w:spacing w:after="0"/>
              <w:rPr>
                <w:rFonts w:ascii="Book Antiqua" w:eastAsia="MS Mincho" w:hAnsi="Book Antiqua" w:cs="Times New Roman"/>
              </w:rPr>
            </w:pPr>
            <w:r w:rsidRPr="00F87607">
              <w:rPr>
                <w:rFonts w:ascii="Book Antiqua" w:eastAsia="MS Mincho" w:hAnsi="Book Antiqua" w:cs="Times New Roman"/>
              </w:rPr>
              <w:t xml:space="preserve">1. Shtojcat që janë bashkangjitur këtij Udhëzimi Administrativ janë pjesë përbërëse e tij: </w:t>
            </w:r>
          </w:p>
          <w:p w:rsidR="00DA2D2E" w:rsidRPr="00F87607" w:rsidRDefault="00DA2D2E" w:rsidP="004C3F73">
            <w:pPr>
              <w:spacing w:before="120" w:after="120"/>
              <w:jc w:val="both"/>
              <w:rPr>
                <w:rFonts w:ascii="Book Antiqua" w:hAnsi="Book Antiqua"/>
              </w:rPr>
            </w:pPr>
            <w:r w:rsidRPr="00F87607">
              <w:rPr>
                <w:rFonts w:ascii="Book Antiqua" w:eastAsia="MS Mincho" w:hAnsi="Book Antiqua" w:cs="Times New Roman"/>
              </w:rPr>
              <w:t>1.1.</w:t>
            </w:r>
            <w:r w:rsidRPr="00F87607">
              <w:rPr>
                <w:rFonts w:ascii="Book Antiqua" w:hAnsi="Book Antiqua"/>
              </w:rPr>
              <w:t xml:space="preserve"> Shtojca 1:Etiketa për shënimin e automjetit me gaz të lëngshëm (propan-butan; GNL, LPG).</w:t>
            </w:r>
          </w:p>
          <w:p w:rsidR="00DA2D2E" w:rsidRPr="00F87607" w:rsidRDefault="00DA2D2E" w:rsidP="004C3F73">
            <w:pPr>
              <w:spacing w:before="120" w:after="120"/>
              <w:jc w:val="both"/>
              <w:rPr>
                <w:rFonts w:ascii="Book Antiqua" w:hAnsi="Book Antiqua"/>
              </w:rPr>
            </w:pPr>
            <w:r w:rsidRPr="00F87607">
              <w:rPr>
                <w:rFonts w:ascii="Book Antiqua" w:eastAsia="MS Mincho" w:hAnsi="Book Antiqua" w:cs="Times New Roman"/>
              </w:rPr>
              <w:t>1.2.</w:t>
            </w:r>
            <w:r w:rsidRPr="00F87607">
              <w:rPr>
                <w:rFonts w:ascii="Book Antiqua" w:hAnsi="Book Antiqua"/>
              </w:rPr>
              <w:t xml:space="preserve"> Shtojca 2: Etiketa për shënimin e automjetit me gaz natyror të ngjeshur (metan; CNG).</w:t>
            </w:r>
          </w:p>
          <w:p w:rsidR="00DA2D2E" w:rsidRPr="00F87607" w:rsidRDefault="00DA2D2E" w:rsidP="004C3F73">
            <w:pPr>
              <w:jc w:val="center"/>
              <w:rPr>
                <w:rFonts w:ascii="Book Antiqua" w:hAnsi="Book Antiqua" w:cs="Sylfaen"/>
                <w:b/>
                <w:lang w:eastAsia="ja-JP"/>
              </w:rPr>
            </w:pPr>
            <w:r w:rsidRPr="00F87607">
              <w:rPr>
                <w:rFonts w:ascii="Book Antiqua" w:hAnsi="Book Antiqua" w:cs="Sylfaen"/>
                <w:b/>
                <w:lang w:eastAsia="ja-JP"/>
              </w:rPr>
              <w:t>Neni 77</w:t>
            </w:r>
          </w:p>
          <w:p w:rsidR="00DA2D2E" w:rsidRPr="00F87607" w:rsidRDefault="00DA2D2E" w:rsidP="004C3F73">
            <w:pPr>
              <w:jc w:val="center"/>
              <w:rPr>
                <w:rFonts w:ascii="Book Antiqua" w:hAnsi="Book Antiqua" w:cs="Sylfaen"/>
                <w:b/>
                <w:lang w:eastAsia="ja-JP"/>
              </w:rPr>
            </w:pPr>
            <w:r w:rsidRPr="00F87607">
              <w:rPr>
                <w:rFonts w:ascii="Book Antiqua" w:hAnsi="Book Antiqua" w:cs="Sylfaen"/>
                <w:b/>
                <w:lang w:eastAsia="ja-JP"/>
              </w:rPr>
              <w:t>Hyrja në fuqi</w:t>
            </w:r>
          </w:p>
          <w:p w:rsidR="00DA2D2E" w:rsidRPr="00F87607" w:rsidRDefault="00DA2D2E" w:rsidP="004C3F73">
            <w:pPr>
              <w:tabs>
                <w:tab w:val="left" w:pos="1530"/>
              </w:tabs>
              <w:spacing w:before="120" w:after="0"/>
              <w:ind w:right="7"/>
              <w:rPr>
                <w:rFonts w:ascii="Book Antiqua" w:hAnsi="Book Antiqua" w:cs="Times New Roman"/>
              </w:rPr>
            </w:pPr>
            <w:r w:rsidRPr="00F87607">
              <w:rPr>
                <w:rFonts w:ascii="Book Antiqua" w:hAnsi="Book Antiqua" w:cs="Times New Roman"/>
              </w:rPr>
              <w:t>Ky udhëzim Administrativ hyn në fuqi shtatë (7) ditë pas nënshkrimit nga Ministri.</w:t>
            </w:r>
          </w:p>
          <w:p w:rsidR="00DA2D2E" w:rsidRPr="00F87607" w:rsidRDefault="00DA2D2E" w:rsidP="004C3F73">
            <w:pPr>
              <w:widowControl w:val="0"/>
              <w:autoSpaceDE w:val="0"/>
              <w:autoSpaceDN w:val="0"/>
              <w:adjustRightInd w:val="0"/>
              <w:spacing w:after="0" w:line="240" w:lineRule="auto"/>
              <w:rPr>
                <w:rFonts w:ascii="Book Antiqua" w:eastAsia="MS Mincho" w:hAnsi="Book Antiqua" w:cs="Times New Roman"/>
              </w:rPr>
            </w:pPr>
          </w:p>
          <w:p w:rsidR="00DA2D2E" w:rsidRPr="00F87607" w:rsidRDefault="00DA2D2E" w:rsidP="004C3F73">
            <w:pPr>
              <w:widowControl w:val="0"/>
              <w:autoSpaceDE w:val="0"/>
              <w:autoSpaceDN w:val="0"/>
              <w:adjustRightInd w:val="0"/>
              <w:spacing w:after="0" w:line="240" w:lineRule="auto"/>
              <w:rPr>
                <w:rFonts w:ascii="Book Antiqua" w:eastAsia="MS Mincho" w:hAnsi="Book Antiqua" w:cs="Times New Roman"/>
              </w:rPr>
            </w:pPr>
          </w:p>
          <w:p w:rsidR="00DA2D2E" w:rsidRPr="00F87607" w:rsidRDefault="00DA2D2E" w:rsidP="004C3F73">
            <w:pPr>
              <w:spacing w:after="0" w:line="240" w:lineRule="auto"/>
              <w:rPr>
                <w:rFonts w:ascii="Book Antiqua" w:hAnsi="Book Antiqua" w:cs="Times New Roman"/>
              </w:rPr>
            </w:pPr>
            <w:r w:rsidRPr="00F87607">
              <w:rPr>
                <w:rFonts w:ascii="Book Antiqua" w:hAnsi="Book Antiqua" w:cs="Times New Roman"/>
              </w:rPr>
              <w:t>Pal</w:t>
            </w:r>
            <w:r>
              <w:rPr>
                <w:rFonts w:ascii="Book Antiqua" w:hAnsi="Book Antiqua" w:cs="Times New Roman"/>
              </w:rPr>
              <w:t xml:space="preserve"> </w:t>
            </w:r>
            <w:r w:rsidRPr="00F87607">
              <w:rPr>
                <w:rFonts w:ascii="Book Antiqua" w:hAnsi="Book Antiqua" w:cs="Times New Roman"/>
              </w:rPr>
              <w:t>LEKAJ</w:t>
            </w:r>
          </w:p>
          <w:p w:rsidR="00DA2D2E" w:rsidRPr="00F87607" w:rsidRDefault="00DA2D2E" w:rsidP="004C3F73">
            <w:pPr>
              <w:spacing w:after="0" w:line="240" w:lineRule="auto"/>
              <w:rPr>
                <w:rFonts w:ascii="Book Antiqua" w:hAnsi="Book Antiqua" w:cs="Times New Roman"/>
              </w:rPr>
            </w:pPr>
            <w:r w:rsidRPr="00F87607">
              <w:rPr>
                <w:rFonts w:ascii="Book Antiqua" w:hAnsi="Book Antiqua" w:cs="Times New Roman"/>
              </w:rPr>
              <w:t xml:space="preserve">                                        ____________________</w:t>
            </w:r>
          </w:p>
          <w:p w:rsidR="00DA2D2E" w:rsidRPr="00F87607" w:rsidRDefault="00DA2D2E" w:rsidP="004C3F73">
            <w:pPr>
              <w:spacing w:after="0" w:line="240" w:lineRule="auto"/>
              <w:rPr>
                <w:rFonts w:ascii="Book Antiqua" w:hAnsi="Book Antiqua" w:cs="Times New Roman"/>
                <w:b/>
                <w:bCs/>
              </w:rPr>
            </w:pPr>
            <w:r w:rsidRPr="00F87607">
              <w:rPr>
                <w:rFonts w:ascii="Book Antiqua" w:hAnsi="Book Antiqua" w:cs="Times New Roman"/>
                <w:b/>
                <w:bCs/>
              </w:rPr>
              <w:t xml:space="preserve">          Ministër i Ministrisë të Infrastrukturës</w:t>
            </w:r>
          </w:p>
          <w:p w:rsidR="00DA2D2E" w:rsidRPr="00F87607" w:rsidRDefault="00DA2D2E" w:rsidP="004C3F73">
            <w:pPr>
              <w:spacing w:after="0" w:line="240" w:lineRule="auto"/>
              <w:rPr>
                <w:rFonts w:ascii="Book Antiqua" w:hAnsi="Book Antiqua" w:cs="Times New Roman"/>
              </w:rPr>
            </w:pPr>
          </w:p>
          <w:p w:rsidR="00DA2D2E" w:rsidRPr="00F87607" w:rsidRDefault="00DA2D2E" w:rsidP="004C3F73">
            <w:pPr>
              <w:spacing w:after="0" w:line="240" w:lineRule="auto"/>
              <w:rPr>
                <w:rFonts w:ascii="Book Antiqua" w:hAnsi="Book Antiqua" w:cs="Times New Roman"/>
              </w:rPr>
            </w:pPr>
            <w:r w:rsidRPr="00F87607">
              <w:rPr>
                <w:rFonts w:ascii="Book Antiqua" w:hAnsi="Book Antiqua" w:cs="Times New Roman"/>
              </w:rPr>
              <w:t>Data ___________2017.</w:t>
            </w:r>
          </w:p>
          <w:p w:rsidR="00DA2D2E" w:rsidRPr="00F87607" w:rsidRDefault="00DA2D2E" w:rsidP="004C3F73">
            <w:pPr>
              <w:widowControl w:val="0"/>
              <w:autoSpaceDE w:val="0"/>
              <w:autoSpaceDN w:val="0"/>
              <w:adjustRightInd w:val="0"/>
              <w:spacing w:after="0" w:line="240" w:lineRule="auto"/>
              <w:rPr>
                <w:rFonts w:ascii="Book Antiqua" w:eastAsia="MS Mincho" w:hAnsi="Book Antiqua" w:cs="Times New Roman"/>
              </w:rPr>
            </w:pPr>
            <w:r w:rsidRPr="00F87607">
              <w:rPr>
                <w:rFonts w:ascii="Book Antiqua" w:hAnsi="Book Antiqua" w:cs="Times New Roman"/>
              </w:rPr>
              <w:t>Prishtinë</w:t>
            </w:r>
          </w:p>
          <w:p w:rsidR="00DA2D2E" w:rsidRPr="00F87607" w:rsidRDefault="00DA2D2E" w:rsidP="004C3F73">
            <w:pPr>
              <w:tabs>
                <w:tab w:val="left" w:pos="1530"/>
              </w:tabs>
              <w:spacing w:after="0"/>
              <w:ind w:right="7"/>
              <w:jc w:val="center"/>
              <w:rPr>
                <w:rFonts w:ascii="Book Antiqua" w:hAnsi="Book Antiqua" w:cs="Times New Roman"/>
                <w:b/>
              </w:rPr>
            </w:pPr>
          </w:p>
          <w:p w:rsidR="00DA2D2E" w:rsidRPr="00F87607" w:rsidRDefault="00DA2D2E" w:rsidP="004C3F73">
            <w:pPr>
              <w:tabs>
                <w:tab w:val="left" w:pos="1530"/>
              </w:tabs>
              <w:spacing w:after="0"/>
              <w:ind w:right="7"/>
              <w:jc w:val="center"/>
              <w:rPr>
                <w:rFonts w:ascii="Book Antiqua" w:hAnsi="Book Antiqua" w:cs="Times New Roman"/>
                <w:b/>
              </w:rPr>
            </w:pPr>
          </w:p>
          <w:p w:rsidR="00DA2D2E" w:rsidRPr="00F87607" w:rsidRDefault="00DA2D2E" w:rsidP="004C3F73">
            <w:pPr>
              <w:tabs>
                <w:tab w:val="left" w:pos="1530"/>
              </w:tabs>
              <w:spacing w:after="0"/>
              <w:ind w:right="7"/>
              <w:jc w:val="center"/>
              <w:rPr>
                <w:rFonts w:ascii="Book Antiqua" w:hAnsi="Book Antiqua" w:cs="Times New Roman"/>
                <w:b/>
              </w:rPr>
            </w:pPr>
          </w:p>
          <w:p w:rsidR="00DA2D2E" w:rsidRPr="00F87607" w:rsidRDefault="00DA2D2E" w:rsidP="004C3F73">
            <w:pPr>
              <w:tabs>
                <w:tab w:val="left" w:pos="1530"/>
              </w:tabs>
              <w:spacing w:after="0"/>
              <w:ind w:right="7"/>
              <w:jc w:val="center"/>
              <w:rPr>
                <w:rFonts w:ascii="Book Antiqua" w:hAnsi="Book Antiqua" w:cs="Times New Roman"/>
                <w:b/>
              </w:rPr>
            </w:pPr>
          </w:p>
          <w:p w:rsidR="00DA2D2E" w:rsidRPr="00F87607" w:rsidRDefault="00DA2D2E" w:rsidP="004C3F73">
            <w:pPr>
              <w:tabs>
                <w:tab w:val="left" w:pos="1530"/>
              </w:tabs>
              <w:spacing w:after="0"/>
              <w:ind w:right="7"/>
              <w:jc w:val="center"/>
              <w:rPr>
                <w:rFonts w:ascii="Book Antiqua" w:hAnsi="Book Antiqua" w:cs="Times New Roman"/>
                <w:b/>
              </w:rPr>
            </w:pPr>
          </w:p>
          <w:p w:rsidR="00DA2D2E" w:rsidRPr="00F87607" w:rsidRDefault="00DA2D2E" w:rsidP="004C3F73">
            <w:pPr>
              <w:tabs>
                <w:tab w:val="left" w:pos="1530"/>
              </w:tabs>
              <w:spacing w:after="0"/>
              <w:ind w:right="7"/>
              <w:jc w:val="center"/>
              <w:rPr>
                <w:rFonts w:ascii="Book Antiqua" w:hAnsi="Book Antiqua" w:cs="Times New Roman"/>
                <w:b/>
              </w:rPr>
            </w:pPr>
          </w:p>
          <w:p w:rsidR="00DA2D2E" w:rsidRPr="00F87607" w:rsidRDefault="00DA2D2E" w:rsidP="004C3F73">
            <w:pPr>
              <w:tabs>
                <w:tab w:val="left" w:pos="1530"/>
              </w:tabs>
              <w:spacing w:after="0"/>
              <w:ind w:right="7"/>
              <w:jc w:val="center"/>
              <w:rPr>
                <w:rFonts w:ascii="Book Antiqua" w:hAnsi="Book Antiqua" w:cs="Times New Roman"/>
                <w:b/>
              </w:rPr>
            </w:pPr>
          </w:p>
          <w:p w:rsidR="00DA2D2E" w:rsidRPr="00F87607" w:rsidRDefault="00DA2D2E" w:rsidP="004C3F73">
            <w:pPr>
              <w:tabs>
                <w:tab w:val="left" w:pos="1530"/>
              </w:tabs>
              <w:spacing w:after="0"/>
              <w:ind w:right="7"/>
              <w:jc w:val="center"/>
              <w:rPr>
                <w:rFonts w:ascii="Book Antiqua" w:hAnsi="Book Antiqua" w:cs="Times New Roman"/>
                <w:b/>
              </w:rPr>
            </w:pPr>
          </w:p>
          <w:p w:rsidR="00DA2D2E" w:rsidRPr="00F87607" w:rsidRDefault="00DA2D2E" w:rsidP="004C3F73">
            <w:pPr>
              <w:tabs>
                <w:tab w:val="left" w:pos="1530"/>
              </w:tabs>
              <w:spacing w:after="0"/>
              <w:ind w:right="7"/>
              <w:jc w:val="center"/>
              <w:rPr>
                <w:rFonts w:ascii="Book Antiqua" w:hAnsi="Book Antiqua" w:cs="Times New Roman"/>
                <w:b/>
              </w:rPr>
            </w:pPr>
          </w:p>
          <w:p w:rsidR="00DA2D2E" w:rsidRPr="00F87607" w:rsidRDefault="00DA2D2E" w:rsidP="004C3F73">
            <w:pPr>
              <w:rPr>
                <w:rFonts w:ascii="Book Antiqua" w:eastAsia="MS Mincho" w:hAnsi="Book Antiqua" w:cs="Times New Roman"/>
              </w:rPr>
            </w:pPr>
          </w:p>
          <w:p w:rsidR="00DA2D2E" w:rsidRPr="00F87607" w:rsidRDefault="00DA2D2E" w:rsidP="004C3F73">
            <w:pPr>
              <w:rPr>
                <w:rFonts w:ascii="Book Antiqua" w:eastAsia="MS Mincho" w:hAnsi="Book Antiqua" w:cs="Times New Roman"/>
              </w:rPr>
            </w:pPr>
          </w:p>
          <w:p w:rsidR="00DA2D2E" w:rsidRPr="00F87607" w:rsidRDefault="00DA2D2E" w:rsidP="004C3F73">
            <w:pPr>
              <w:ind w:firstLine="720"/>
              <w:rPr>
                <w:rFonts w:ascii="Book Antiqua" w:eastAsia="MS Mincho" w:hAnsi="Book Antiqua" w:cs="Times New Roman"/>
              </w:rPr>
            </w:pPr>
          </w:p>
          <w:p w:rsidR="00DA2D2E" w:rsidRPr="00F87607" w:rsidRDefault="00DA2D2E" w:rsidP="004C3F73">
            <w:pPr>
              <w:rPr>
                <w:rFonts w:ascii="Book Antiqua" w:eastAsia="MS Mincho" w:hAnsi="Book Antiqua" w:cs="Times New Roman"/>
              </w:rPr>
            </w:pPr>
          </w:p>
        </w:tc>
        <w:tc>
          <w:tcPr>
            <w:tcW w:w="5018" w:type="dxa"/>
          </w:tcPr>
          <w:p w:rsidR="00DA2D2E" w:rsidRPr="002D1A4A" w:rsidRDefault="00DA2D2E" w:rsidP="004C3F73">
            <w:pPr>
              <w:widowControl w:val="0"/>
              <w:autoSpaceDE w:val="0"/>
              <w:autoSpaceDN w:val="0"/>
              <w:adjustRightInd w:val="0"/>
              <w:spacing w:after="0"/>
              <w:rPr>
                <w:rFonts w:ascii="Book Antiqua" w:eastAsia="MS Mincho" w:hAnsi="Book Antiqua" w:cs="Times New Roman"/>
              </w:rPr>
            </w:pPr>
            <w:r w:rsidRPr="002D1A4A">
              <w:rPr>
                <w:rFonts w:ascii="Book Antiqua" w:eastAsia="MS Mincho" w:hAnsi="Book Antiqua" w:cs="Times New Roman"/>
                <w:b/>
                <w:bCs/>
              </w:rPr>
              <w:lastRenderedPageBreak/>
              <w:t>Minister of the Ministry of Infrastructure</w:t>
            </w:r>
            <w:r w:rsidRPr="002D1A4A">
              <w:rPr>
                <w:rFonts w:ascii="Book Antiqua" w:eastAsia="MS Mincho" w:hAnsi="Book Antiqua" w:cs="Times New Roman"/>
              </w:rPr>
              <w:t xml:space="preserve">, </w:t>
            </w: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Times New Roman" w:hAnsi="Times New Roman"/>
                <w:sz w:val="24"/>
                <w:szCs w:val="24"/>
              </w:rPr>
            </w:pPr>
            <w:r w:rsidRPr="002D1A4A">
              <w:rPr>
                <w:rFonts w:ascii="Times New Roman" w:hAnsi="Times New Roman"/>
                <w:sz w:val="24"/>
                <w:szCs w:val="24"/>
              </w:rPr>
              <w:t xml:space="preserve">Pursuant to Article 69 and 84 of the Law No. 05/L–132 on Vehicles (Official Gazette no.15, date 11.05.2017), Article 8 sub-paragraph 1.4 of the Regulation No. 02/2011 on the areas of administrative responsibility of the Office of the Prime Minister and Ministries, and Article 38, paragraph 6 of the Regulation No. 09/2011 on Rules and Procedures of the Government, (Official Gazette No. 15, 12.09.2011), </w:t>
            </w:r>
          </w:p>
          <w:p w:rsidR="00DA2D2E" w:rsidRPr="002D1A4A" w:rsidRDefault="00DA2D2E" w:rsidP="004C3F73">
            <w:pPr>
              <w:widowControl w:val="0"/>
              <w:autoSpaceDE w:val="0"/>
              <w:autoSpaceDN w:val="0"/>
              <w:adjustRightInd w:val="0"/>
              <w:spacing w:after="0"/>
              <w:rPr>
                <w:rFonts w:ascii="Times New Roman" w:hAnsi="Times New Roman"/>
                <w:color w:val="333333"/>
                <w:sz w:val="24"/>
                <w:szCs w:val="24"/>
              </w:rPr>
            </w:pPr>
          </w:p>
          <w:p w:rsidR="00DA2D2E" w:rsidRPr="002D1A4A" w:rsidRDefault="00DA2D2E" w:rsidP="004C3F73">
            <w:pPr>
              <w:widowControl w:val="0"/>
              <w:autoSpaceDE w:val="0"/>
              <w:autoSpaceDN w:val="0"/>
              <w:adjustRightInd w:val="0"/>
              <w:spacing w:after="0"/>
              <w:rPr>
                <w:rFonts w:ascii="Times New Roman" w:hAnsi="Times New Roman"/>
                <w:sz w:val="24"/>
                <w:szCs w:val="24"/>
              </w:rPr>
            </w:pPr>
            <w:r w:rsidRPr="002D1A4A">
              <w:rPr>
                <w:rFonts w:ascii="Times New Roman" w:hAnsi="Times New Roman"/>
                <w:sz w:val="24"/>
                <w:szCs w:val="24"/>
              </w:rPr>
              <w:t>Issues this:</w:t>
            </w:r>
          </w:p>
          <w:p w:rsidR="00DA2D2E" w:rsidRPr="002D1A4A" w:rsidRDefault="00DA2D2E" w:rsidP="004C3F73">
            <w:pPr>
              <w:widowControl w:val="0"/>
              <w:autoSpaceDE w:val="0"/>
              <w:autoSpaceDN w:val="0"/>
              <w:adjustRightInd w:val="0"/>
              <w:spacing w:after="0"/>
              <w:rPr>
                <w:rFonts w:ascii="Times New Roman" w:hAnsi="Times New Roman"/>
                <w:sz w:val="24"/>
                <w:szCs w:val="24"/>
              </w:rPr>
            </w:pPr>
          </w:p>
          <w:p w:rsidR="00DA2D2E" w:rsidRPr="002D1A4A" w:rsidRDefault="00DA2D2E" w:rsidP="004C3F73">
            <w:pPr>
              <w:pStyle w:val="BodyText"/>
              <w:tabs>
                <w:tab w:val="left" w:pos="1530"/>
              </w:tabs>
              <w:ind w:right="7"/>
              <w:jc w:val="center"/>
              <w:rPr>
                <w:rFonts w:ascii="Book Antiqua" w:hAnsi="Book Antiqua" w:cs="Times New Roman"/>
                <w:b/>
              </w:rPr>
            </w:pPr>
            <w:r w:rsidRPr="002D1A4A">
              <w:rPr>
                <w:rFonts w:ascii="Book Antiqua" w:eastAsia="MS Mincho" w:hAnsi="Book Antiqua" w:cs="Times New Roman"/>
                <w:b/>
                <w:bCs/>
              </w:rPr>
              <w:t xml:space="preserve">ADMINISTRATIVE INSTRUCTION </w:t>
            </w:r>
            <w:r w:rsidRPr="002D1A4A">
              <w:rPr>
                <w:rFonts w:ascii="Book Antiqua" w:hAnsi="Book Antiqua" w:cs="Times New Roman"/>
                <w:b/>
              </w:rPr>
              <w:t>(MI) No.00/2017</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rPr>
            </w:pPr>
            <w:r w:rsidRPr="002D1A4A">
              <w:rPr>
                <w:rFonts w:ascii="Book Antiqua" w:hAnsi="Book Antiqua" w:cs="Times New Roman"/>
                <w:b/>
              </w:rPr>
              <w:t>ON DEVICES AND EQUIPMENT OF MOTOR VEHICLES POWERED BY GAS</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rPr>
            </w:pPr>
          </w:p>
          <w:p w:rsidR="00DA2D2E" w:rsidRPr="002D1A4A" w:rsidRDefault="00DA2D2E" w:rsidP="004C3F73">
            <w:pPr>
              <w:spacing w:after="0"/>
              <w:jc w:val="center"/>
              <w:rPr>
                <w:rFonts w:ascii="Times New Roman" w:hAnsi="Times New Roman"/>
                <w:b/>
                <w:sz w:val="24"/>
                <w:szCs w:val="24"/>
              </w:rPr>
            </w:pPr>
            <w:r w:rsidRPr="002D1A4A">
              <w:rPr>
                <w:rFonts w:ascii="Times New Roman" w:hAnsi="Times New Roman"/>
                <w:b/>
                <w:sz w:val="24"/>
                <w:szCs w:val="24"/>
              </w:rPr>
              <w:t>Article 1</w:t>
            </w:r>
          </w:p>
          <w:p w:rsidR="00DA2D2E" w:rsidRPr="002D1A4A" w:rsidRDefault="00DA2D2E" w:rsidP="004C3F73">
            <w:pPr>
              <w:spacing w:after="0"/>
              <w:jc w:val="center"/>
              <w:rPr>
                <w:rFonts w:ascii="Times New Roman" w:hAnsi="Times New Roman"/>
                <w:sz w:val="24"/>
                <w:szCs w:val="24"/>
              </w:rPr>
            </w:pPr>
            <w:r w:rsidRPr="002D1A4A">
              <w:rPr>
                <w:rFonts w:ascii="Times New Roman" w:hAnsi="Times New Roman"/>
                <w:b/>
                <w:sz w:val="24"/>
                <w:szCs w:val="24"/>
              </w:rPr>
              <w:t>Purpose</w:t>
            </w:r>
          </w:p>
          <w:p w:rsidR="00DA2D2E" w:rsidRPr="002D1A4A" w:rsidRDefault="00DA2D2E" w:rsidP="004C3F73">
            <w:pPr>
              <w:widowControl w:val="0"/>
              <w:autoSpaceDE w:val="0"/>
              <w:autoSpaceDN w:val="0"/>
              <w:adjustRightInd w:val="0"/>
              <w:spacing w:after="0"/>
              <w:jc w:val="both"/>
              <w:rPr>
                <w:rFonts w:ascii="Times New Roman" w:hAnsi="Times New Roman"/>
                <w:sz w:val="24"/>
                <w:szCs w:val="24"/>
              </w:rPr>
            </w:pPr>
            <w:r w:rsidRPr="002D1A4A">
              <w:rPr>
                <w:rFonts w:ascii="Times New Roman" w:hAnsi="Times New Roman"/>
                <w:sz w:val="24"/>
                <w:szCs w:val="24"/>
              </w:rPr>
              <w:t xml:space="preserve">This Administrative Instruction defines the conditions and procedures that the legal entities must fulfil to obtain the authorization for issuing the certificates of vehicles powered by gas, the conditions and the procedures that the legal entities must fulfil, to be equipped with the workshops authorization for installation of gas </w:t>
            </w:r>
            <w:r w:rsidRPr="002D1A4A">
              <w:rPr>
                <w:rFonts w:ascii="Times New Roman" w:hAnsi="Times New Roman"/>
                <w:sz w:val="24"/>
                <w:szCs w:val="24"/>
              </w:rPr>
              <w:lastRenderedPageBreak/>
              <w:t>powered vehicles</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Times New Roman" w:hAnsi="Times New Roman"/>
                <w:b/>
                <w:sz w:val="24"/>
                <w:szCs w:val="24"/>
              </w:rPr>
              <w:t>Article 2</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Scope</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The provisions of this Administrative Instruction shall be applied by institutions authorized to issue certificates of vehicles powered by gas, workshops licensed for installation of vehicles powered by gas from owners and users of vehicles.</w:t>
            </w: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Article 3</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Definitions</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 xml:space="preserve">1.The terms used in this Administrative Instruction shall have the following meaning: </w:t>
            </w:r>
          </w:p>
          <w:p w:rsidR="00DA2D2E" w:rsidRPr="002D1A4A" w:rsidRDefault="00DA2D2E" w:rsidP="004C3F73">
            <w:pPr>
              <w:widowControl w:val="0"/>
              <w:autoSpaceDE w:val="0"/>
              <w:autoSpaceDN w:val="0"/>
              <w:adjustRightInd w:val="0"/>
              <w:spacing w:after="0"/>
              <w:jc w:val="both"/>
              <w:rPr>
                <w:rFonts w:ascii="Book Antiqua" w:hAnsi="Book Antiqua" w:cs="Times New Roman"/>
              </w:rPr>
            </w:pPr>
            <w:r w:rsidRPr="002D1A4A">
              <w:rPr>
                <w:rFonts w:ascii="Book Antiqua" w:eastAsia="MS Mincho" w:hAnsi="Book Antiqua" w:cs="Times New Roman"/>
                <w:b/>
              </w:rPr>
              <w:t>1.1</w:t>
            </w:r>
            <w:r w:rsidRPr="002D1A4A">
              <w:rPr>
                <w:rFonts w:ascii="Book Antiqua" w:eastAsia="MS Mincho" w:hAnsi="Book Antiqua" w:cs="Times New Roman"/>
              </w:rPr>
              <w:t xml:space="preserve">. </w:t>
            </w:r>
            <w:r w:rsidRPr="002D1A4A">
              <w:rPr>
                <w:rFonts w:ascii="Book Antiqua" w:eastAsia="MS Mincho" w:hAnsi="Book Antiqua" w:cs="Times New Roman"/>
                <w:b/>
              </w:rPr>
              <w:t>Gas</w:t>
            </w:r>
            <w:r w:rsidRPr="002D1A4A">
              <w:rPr>
                <w:rFonts w:ascii="Book Antiqua" w:eastAsia="MS Mincho" w:hAnsi="Book Antiqua" w:cs="Times New Roman"/>
              </w:rPr>
              <w:t xml:space="preserve"> – is the liquefied petroleum gas marked UN1965 (mixture of propane and butane, hereinafter: LPG - International sign LPG-</w:t>
            </w:r>
            <w:r w:rsidRPr="002D1A4A">
              <w:rPr>
                <w:rFonts w:ascii="Book Antiqua" w:hAnsi="Book Antiqua" w:cs="Times New Roman"/>
              </w:rPr>
              <w:t xml:space="preserve"> Liquefied Petroleum Gas), and compressed natural gas marked UN 1971, whose working pressure does not exceed 22 MPa (220 bars), hereinafter - the international sign methane CNG= Compressed Natural Gas)</w:t>
            </w:r>
          </w:p>
          <w:p w:rsidR="00DA2D2E" w:rsidRPr="002D1A4A" w:rsidRDefault="00DA2D2E" w:rsidP="004C3F73">
            <w:pPr>
              <w:widowControl w:val="0"/>
              <w:autoSpaceDE w:val="0"/>
              <w:autoSpaceDN w:val="0"/>
              <w:adjustRightInd w:val="0"/>
              <w:spacing w:after="0"/>
              <w:jc w:val="both"/>
              <w:rPr>
                <w:rFonts w:ascii="Book Antiqua" w:hAnsi="Book Antiqua" w:cs="Times New Roman"/>
              </w:rPr>
            </w:pPr>
            <w:r w:rsidRPr="002D1A4A">
              <w:rPr>
                <w:rFonts w:ascii="Book Antiqua" w:hAnsi="Book Antiqua" w:cs="Times New Roman"/>
              </w:rPr>
              <w:t xml:space="preserve">1.2. </w:t>
            </w:r>
            <w:r w:rsidRPr="002D1A4A">
              <w:rPr>
                <w:rFonts w:ascii="Book Antiqua" w:hAnsi="Book Antiqua" w:cs="Times New Roman"/>
                <w:b/>
              </w:rPr>
              <w:t>Pressure</w:t>
            </w:r>
            <w:r w:rsidRPr="002D1A4A">
              <w:rPr>
                <w:rFonts w:ascii="Book Antiqua" w:hAnsi="Book Antiqua" w:cs="Times New Roman"/>
              </w:rPr>
              <w:t xml:space="preserve"> - is considered the pressure under the atmospheric air pressure (under the pressure). </w:t>
            </w:r>
          </w:p>
          <w:p w:rsidR="00DA2D2E" w:rsidRPr="002D1A4A" w:rsidRDefault="00DA2D2E" w:rsidP="004C3F73">
            <w:pPr>
              <w:widowControl w:val="0"/>
              <w:autoSpaceDE w:val="0"/>
              <w:autoSpaceDN w:val="0"/>
              <w:adjustRightInd w:val="0"/>
              <w:spacing w:after="0"/>
              <w:jc w:val="both"/>
              <w:rPr>
                <w:rFonts w:ascii="Book Antiqua" w:hAnsi="Book Antiqua" w:cs="Times New Roman"/>
              </w:rPr>
            </w:pPr>
            <w:r w:rsidRPr="002D1A4A">
              <w:rPr>
                <w:rFonts w:ascii="Book Antiqua" w:hAnsi="Book Antiqua" w:cs="Times New Roman"/>
              </w:rPr>
              <w:t xml:space="preserve">1.3. </w:t>
            </w:r>
            <w:r w:rsidRPr="002D1A4A">
              <w:rPr>
                <w:rFonts w:ascii="Book Antiqua" w:hAnsi="Book Antiqua" w:cs="Times New Roman"/>
                <w:b/>
              </w:rPr>
              <w:t xml:space="preserve">Dangerous Gas Concentration </w:t>
            </w:r>
            <w:r w:rsidRPr="002D1A4A">
              <w:rPr>
                <w:rFonts w:ascii="Book Antiqua" w:hAnsi="Book Antiqua" w:cs="Times New Roman"/>
              </w:rPr>
              <w:t xml:space="preserve">- the amount of gas in mixture with air, which is equal to or greater than 10% of the lower explosion limit. </w:t>
            </w:r>
            <w:r w:rsidRPr="002D1A4A">
              <w:rPr>
                <w:rFonts w:ascii="Book Antiqua" w:hAnsi="Book Antiqua" w:cs="Times New Roman"/>
              </w:rPr>
              <w:lastRenderedPageBreak/>
              <w:t>The lower explosion limit for LPG is 1.7 vol.%, while for methane 4.4vol. %.</w:t>
            </w:r>
          </w:p>
          <w:p w:rsidR="00DA2D2E" w:rsidRPr="002D1A4A" w:rsidRDefault="00DA2D2E" w:rsidP="004C3F73">
            <w:pPr>
              <w:widowControl w:val="0"/>
              <w:autoSpaceDE w:val="0"/>
              <w:autoSpaceDN w:val="0"/>
              <w:adjustRightInd w:val="0"/>
              <w:spacing w:after="0"/>
              <w:jc w:val="both"/>
              <w:rPr>
                <w:rFonts w:ascii="Book Antiqua" w:hAnsi="Book Antiqua" w:cs="Times New Roman"/>
              </w:rPr>
            </w:pPr>
            <w:r w:rsidRPr="002D1A4A">
              <w:rPr>
                <w:rFonts w:ascii="Book Antiqua" w:hAnsi="Book Antiqua" w:cs="Times New Roman"/>
              </w:rPr>
              <w:t xml:space="preserve">1.4. </w:t>
            </w:r>
            <w:r w:rsidRPr="002D1A4A">
              <w:rPr>
                <w:rFonts w:ascii="Book Antiqua" w:hAnsi="Book Antiqua" w:cs="Times New Roman"/>
                <w:b/>
              </w:rPr>
              <w:t>Institutions authorized to issue certificates of vehicles powered by gas</w:t>
            </w:r>
            <w:r w:rsidRPr="002D1A4A">
              <w:rPr>
                <w:rFonts w:ascii="Book Antiqua" w:hAnsi="Book Antiqua" w:cs="Times New Roman"/>
              </w:rPr>
              <w:t xml:space="preserve"> – are the legal entities authorized by the Ministry of Infrastructure.</w:t>
            </w:r>
          </w:p>
          <w:p w:rsidR="00DA2D2E" w:rsidRPr="002D1A4A" w:rsidRDefault="00DA2D2E" w:rsidP="004C3F73">
            <w:pPr>
              <w:widowControl w:val="0"/>
              <w:autoSpaceDE w:val="0"/>
              <w:autoSpaceDN w:val="0"/>
              <w:adjustRightInd w:val="0"/>
              <w:spacing w:after="0"/>
              <w:jc w:val="both"/>
              <w:rPr>
                <w:rFonts w:ascii="Book Antiqua" w:hAnsi="Book Antiqua" w:cs="Times New Roman"/>
              </w:rPr>
            </w:pPr>
            <w:r w:rsidRPr="002D1A4A">
              <w:rPr>
                <w:rFonts w:ascii="Book Antiqua" w:hAnsi="Book Antiqua" w:cs="Times New Roman"/>
              </w:rPr>
              <w:t xml:space="preserve">1.5. </w:t>
            </w:r>
            <w:r w:rsidRPr="002D1A4A">
              <w:rPr>
                <w:rFonts w:ascii="Book Antiqua" w:hAnsi="Book Antiqua" w:cs="Times New Roman"/>
                <w:b/>
              </w:rPr>
              <w:t xml:space="preserve">The person in charge of the institution- </w:t>
            </w:r>
            <w:r w:rsidRPr="002D1A4A">
              <w:rPr>
                <w:rFonts w:ascii="Book Antiqua" w:hAnsi="Book Antiqua" w:cs="Times New Roman"/>
              </w:rPr>
              <w:t xml:space="preserve">is the engineer who has the duty to supervise the procedure for verification of vehicles powered by gas, a work done by the Vehicle Controller at the Institute, upon verifying the devices and equipment installed in the vehicle and finally signs the certificate on the fulfilment of conditions of devices and equipment of the vehicles powered by gas. The engineer, upon signing the certificate, confirms that the verification of the vehicle is done in accordance with the standards, procedures and legal and sub-legal acts regulating this field. </w:t>
            </w:r>
          </w:p>
          <w:p w:rsidR="00DA2D2E" w:rsidRPr="002D1A4A" w:rsidRDefault="00DA2D2E" w:rsidP="004C3F73">
            <w:pPr>
              <w:widowControl w:val="0"/>
              <w:autoSpaceDE w:val="0"/>
              <w:autoSpaceDN w:val="0"/>
              <w:adjustRightInd w:val="0"/>
              <w:spacing w:after="0"/>
              <w:jc w:val="both"/>
              <w:rPr>
                <w:rFonts w:ascii="Book Antiqua" w:hAnsi="Book Antiqua" w:cs="Times New Roman"/>
              </w:rPr>
            </w:pPr>
            <w:r w:rsidRPr="002D1A4A">
              <w:rPr>
                <w:rFonts w:ascii="Book Antiqua" w:hAnsi="Book Antiqua" w:cs="Times New Roman"/>
              </w:rPr>
              <w:t xml:space="preserve">1.6. </w:t>
            </w:r>
            <w:r w:rsidRPr="002D1A4A">
              <w:rPr>
                <w:rFonts w:ascii="Book Antiqua" w:hAnsi="Book Antiqua" w:cs="Times New Roman"/>
                <w:b/>
              </w:rPr>
              <w:t>Controller of vehicles</w:t>
            </w:r>
            <w:r w:rsidRPr="002D1A4A">
              <w:rPr>
                <w:rFonts w:ascii="Book Antiqua" w:hAnsi="Book Antiqua" w:cs="Times New Roman"/>
              </w:rPr>
              <w:t xml:space="preserve"> - is the worker of the Institute, who is obliged to verify devices and equipment installed in the vehicle during the verification procedure.</w:t>
            </w:r>
          </w:p>
          <w:p w:rsidR="00DA2D2E" w:rsidRPr="002D1A4A" w:rsidRDefault="00DA2D2E" w:rsidP="004C3F73">
            <w:pPr>
              <w:widowControl w:val="0"/>
              <w:autoSpaceDE w:val="0"/>
              <w:autoSpaceDN w:val="0"/>
              <w:adjustRightInd w:val="0"/>
              <w:spacing w:after="0"/>
              <w:jc w:val="both"/>
              <w:rPr>
                <w:rFonts w:ascii="Book Antiqua" w:hAnsi="Book Antiqua" w:cs="Times New Roman"/>
              </w:rPr>
            </w:pPr>
            <w:r w:rsidRPr="002D1A4A">
              <w:rPr>
                <w:rFonts w:ascii="Book Antiqua" w:hAnsi="Book Antiqua" w:cs="Times New Roman"/>
              </w:rPr>
              <w:t xml:space="preserve">1.7. </w:t>
            </w:r>
            <w:r w:rsidRPr="002D1A4A">
              <w:rPr>
                <w:rFonts w:ascii="Book Antiqua" w:hAnsi="Book Antiqua" w:cs="Times New Roman"/>
                <w:b/>
              </w:rPr>
              <w:t>Installation workshops</w:t>
            </w:r>
            <w:r w:rsidRPr="002D1A4A">
              <w:rPr>
                <w:rFonts w:ascii="Book Antiqua" w:hAnsi="Book Antiqua" w:cs="Times New Roman"/>
              </w:rPr>
              <w:t xml:space="preserve"> - are the legal entities that perform the installation and maintenance of gas devices and equipment for the motor vehicles powered by gas, whereby in order to carry out such a service these </w:t>
            </w:r>
            <w:r w:rsidRPr="002D1A4A">
              <w:rPr>
                <w:rFonts w:ascii="Book Antiqua" w:hAnsi="Book Antiqua" w:cs="Times New Roman"/>
              </w:rPr>
              <w:lastRenderedPageBreak/>
              <w:t>workshops should be licensed by the Ministry of Infrastructure.</w:t>
            </w:r>
          </w:p>
          <w:p w:rsidR="00DA2D2E" w:rsidRPr="002D1A4A" w:rsidRDefault="00DA2D2E" w:rsidP="004C3F73">
            <w:pPr>
              <w:widowControl w:val="0"/>
              <w:autoSpaceDE w:val="0"/>
              <w:autoSpaceDN w:val="0"/>
              <w:adjustRightInd w:val="0"/>
              <w:spacing w:after="0"/>
              <w:jc w:val="both"/>
              <w:rPr>
                <w:rFonts w:ascii="Book Antiqua" w:hAnsi="Book Antiqua" w:cs="Times New Roman"/>
              </w:rPr>
            </w:pPr>
            <w:r w:rsidRPr="002D1A4A">
              <w:rPr>
                <w:rFonts w:ascii="Book Antiqua" w:hAnsi="Book Antiqua" w:cs="Times New Roman"/>
              </w:rPr>
              <w:t>1.8</w:t>
            </w:r>
            <w:r w:rsidRPr="002D1A4A">
              <w:rPr>
                <w:rFonts w:ascii="Book Antiqua" w:hAnsi="Book Antiqua" w:cs="Times New Roman"/>
                <w:b/>
              </w:rPr>
              <w:t xml:space="preserve">. Installation technician – </w:t>
            </w:r>
            <w:r w:rsidRPr="002D1A4A">
              <w:rPr>
                <w:rFonts w:ascii="Book Antiqua" w:hAnsi="Book Antiqua" w:cs="Times New Roman"/>
              </w:rPr>
              <w:t xml:space="preserve">employee of the installation workshop who has completed at least the secondary education in one of the following subjects: machinery, mechanical, electro technical and road traffic, who is trained on installing and maintaining devices and equipment of vehicles powered by gas (according to the training program drafted by the  institution authorized for the issuance of certificates of the vehicles powered by gas in agreement with the Ministry of Infrastructure), which shows with the document of the authorized institution. </w:t>
            </w:r>
          </w:p>
          <w:p w:rsidR="00DA2D2E" w:rsidRPr="002D1A4A" w:rsidRDefault="00DA2D2E" w:rsidP="004C3F73">
            <w:pPr>
              <w:widowControl w:val="0"/>
              <w:autoSpaceDE w:val="0"/>
              <w:autoSpaceDN w:val="0"/>
              <w:adjustRightInd w:val="0"/>
              <w:spacing w:after="0"/>
              <w:jc w:val="both"/>
              <w:rPr>
                <w:rFonts w:ascii="Book Antiqua" w:hAnsi="Book Antiqua" w:cs="Times New Roman"/>
              </w:rPr>
            </w:pPr>
            <w:r w:rsidRPr="002D1A4A">
              <w:rPr>
                <w:rFonts w:ascii="Book Antiqua" w:hAnsi="Book Antiqua" w:cs="Times New Roman"/>
              </w:rPr>
              <w:t xml:space="preserve">1.9. </w:t>
            </w:r>
            <w:r w:rsidRPr="002D1A4A">
              <w:rPr>
                <w:rFonts w:ascii="Book Antiqua" w:hAnsi="Book Antiqua" w:cs="Times New Roman"/>
                <w:b/>
              </w:rPr>
              <w:t>Authorized representative for devices and equipment</w:t>
            </w:r>
            <w:r w:rsidRPr="002D1A4A">
              <w:rPr>
                <w:rFonts w:ascii="Book Antiqua" w:hAnsi="Book Antiqua" w:cs="Times New Roman"/>
              </w:rPr>
              <w:t xml:space="preserve"> – is a legal entity authorized by the manufacturer of devices and equipment powered by gas to sign the contract on business and technical cooperation with the installation workshops, training of installation technicians (and issues the certificate) and provide technical support and submitting the required documentation to the authorized organization for issuance of certificates for vehicles powered by gas.</w:t>
            </w:r>
          </w:p>
          <w:p w:rsidR="00DA2D2E" w:rsidRPr="002D1A4A" w:rsidRDefault="00DA2D2E" w:rsidP="004C3F73">
            <w:pPr>
              <w:widowControl w:val="0"/>
              <w:autoSpaceDE w:val="0"/>
              <w:autoSpaceDN w:val="0"/>
              <w:adjustRightInd w:val="0"/>
              <w:spacing w:after="0"/>
              <w:rPr>
                <w:rFonts w:ascii="Book Antiqua" w:hAnsi="Book Antiqua" w:cs="Times New Roman"/>
              </w:rPr>
            </w:pPr>
          </w:p>
          <w:p w:rsidR="00DA2D2E" w:rsidRPr="002D1A4A" w:rsidRDefault="00DA2D2E" w:rsidP="004C3F73">
            <w:pPr>
              <w:widowControl w:val="0"/>
              <w:autoSpaceDE w:val="0"/>
              <w:autoSpaceDN w:val="0"/>
              <w:adjustRightInd w:val="0"/>
              <w:spacing w:after="0"/>
              <w:jc w:val="center"/>
              <w:rPr>
                <w:rFonts w:ascii="Book Antiqua" w:hAnsi="Book Antiqua" w:cs="Times New Roman"/>
                <w:b/>
              </w:rPr>
            </w:pPr>
            <w:r w:rsidRPr="002D1A4A">
              <w:rPr>
                <w:rFonts w:ascii="Book Antiqua" w:hAnsi="Book Antiqua" w:cs="Times New Roman"/>
                <w:b/>
              </w:rPr>
              <w:t>Article 4</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lastRenderedPageBreak/>
              <w:t>Devices and equipment</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 xml:space="preserve">1. Devices and equipment installed in the gas motor vehicle are: </w:t>
            </w:r>
          </w:p>
          <w:p w:rsidR="00DA2D2E" w:rsidRPr="002D1A4A" w:rsidRDefault="00DA2D2E" w:rsidP="004C3F73">
            <w:pPr>
              <w:widowControl w:val="0"/>
              <w:autoSpaceDE w:val="0"/>
              <w:autoSpaceDN w:val="0"/>
              <w:adjustRightInd w:val="0"/>
              <w:spacing w:after="0" w:line="480" w:lineRule="auto"/>
              <w:jc w:val="both"/>
              <w:rPr>
                <w:rFonts w:ascii="Book Antiqua" w:eastAsia="MS Mincho" w:hAnsi="Book Antiqua" w:cs="Times New Roman"/>
              </w:rPr>
            </w:pPr>
            <w:r w:rsidRPr="002D1A4A">
              <w:rPr>
                <w:rFonts w:ascii="Book Antiqua" w:eastAsia="MS Mincho" w:hAnsi="Book Antiqua" w:cs="Times New Roman"/>
              </w:rPr>
              <w:t xml:space="preserve">1.1. Gas tank, </w:t>
            </w:r>
          </w:p>
          <w:p w:rsidR="00DA2D2E" w:rsidRPr="002D1A4A" w:rsidRDefault="00DA2D2E" w:rsidP="004C3F73">
            <w:pPr>
              <w:widowControl w:val="0"/>
              <w:autoSpaceDE w:val="0"/>
              <w:autoSpaceDN w:val="0"/>
              <w:adjustRightInd w:val="0"/>
              <w:spacing w:after="0" w:line="480" w:lineRule="auto"/>
              <w:jc w:val="both"/>
              <w:rPr>
                <w:rFonts w:ascii="Book Antiqua" w:eastAsia="MS Mincho" w:hAnsi="Book Antiqua" w:cs="Times New Roman"/>
              </w:rPr>
            </w:pPr>
            <w:r w:rsidRPr="002D1A4A">
              <w:rPr>
                <w:rFonts w:ascii="Book Antiqua" w:eastAsia="MS Mincho" w:hAnsi="Book Antiqua" w:cs="Times New Roman"/>
              </w:rPr>
              <w:t>1.2. armoury of the gas tank</w:t>
            </w:r>
          </w:p>
          <w:p w:rsidR="00DA2D2E" w:rsidRPr="002D1A4A" w:rsidRDefault="00DA2D2E" w:rsidP="004C3F73">
            <w:pPr>
              <w:widowControl w:val="0"/>
              <w:autoSpaceDE w:val="0"/>
              <w:autoSpaceDN w:val="0"/>
              <w:adjustRightInd w:val="0"/>
              <w:spacing w:after="0" w:line="240" w:lineRule="auto"/>
              <w:jc w:val="both"/>
              <w:rPr>
                <w:rFonts w:ascii="Book Antiqua" w:eastAsia="MS Mincho" w:hAnsi="Book Antiqua" w:cs="Times New Roman"/>
              </w:rPr>
            </w:pPr>
            <w:r w:rsidRPr="002D1A4A">
              <w:rPr>
                <w:rFonts w:ascii="Book Antiqua" w:eastAsia="MS Mincho" w:hAnsi="Book Antiqua" w:cs="Times New Roman"/>
              </w:rPr>
              <w:t>1.3. the cleaner (filter) of gas (with low and high gas pressure),</w:t>
            </w:r>
          </w:p>
          <w:p w:rsidR="00DA2D2E" w:rsidRPr="002D1A4A" w:rsidRDefault="00DA2D2E" w:rsidP="004C3F73">
            <w:pPr>
              <w:spacing w:before="240" w:after="0" w:line="480" w:lineRule="auto"/>
              <w:contextualSpacing/>
              <w:jc w:val="both"/>
              <w:rPr>
                <w:rFonts w:ascii="Book Antiqua" w:eastAsia="MS Mincho" w:hAnsi="Book Antiqua" w:cs="Times New Roman"/>
              </w:rPr>
            </w:pPr>
            <w:r w:rsidRPr="002D1A4A">
              <w:rPr>
                <w:rFonts w:ascii="Book Antiqua" w:eastAsia="MS Mincho" w:hAnsi="Book Antiqua" w:cs="Times New Roman"/>
              </w:rPr>
              <w:t>1.4. evaporation gas (LNG),</w:t>
            </w:r>
          </w:p>
          <w:p w:rsidR="00DA2D2E" w:rsidRPr="002D1A4A" w:rsidRDefault="00DA2D2E" w:rsidP="004C3F73">
            <w:pPr>
              <w:spacing w:after="0" w:line="480" w:lineRule="auto"/>
              <w:contextualSpacing/>
              <w:jc w:val="both"/>
              <w:rPr>
                <w:rFonts w:ascii="Book Antiqua" w:eastAsia="MS Mincho" w:hAnsi="Book Antiqua" w:cs="Times New Roman"/>
              </w:rPr>
            </w:pPr>
            <w:r w:rsidRPr="002D1A4A">
              <w:rPr>
                <w:rFonts w:ascii="Book Antiqua" w:eastAsia="MS Mincho" w:hAnsi="Book Antiqua" w:cs="Times New Roman"/>
              </w:rPr>
              <w:t>1.5. the pressure regulator</w:t>
            </w:r>
          </w:p>
          <w:p w:rsidR="00DA2D2E" w:rsidRPr="002D1A4A" w:rsidRDefault="00DA2D2E" w:rsidP="004C3F73">
            <w:pPr>
              <w:spacing w:after="0" w:line="480" w:lineRule="auto"/>
              <w:contextualSpacing/>
              <w:jc w:val="both"/>
              <w:rPr>
                <w:rFonts w:ascii="Book Antiqua" w:eastAsia="MS Mincho" w:hAnsi="Book Antiqua" w:cs="Times New Roman"/>
              </w:rPr>
            </w:pPr>
            <w:r w:rsidRPr="002D1A4A">
              <w:rPr>
                <w:rFonts w:ascii="Book Antiqua" w:eastAsia="MS Mincho" w:hAnsi="Book Antiqua" w:cs="Times New Roman"/>
              </w:rPr>
              <w:t>1.6.</w:t>
            </w:r>
            <w:r w:rsidRPr="002D1A4A">
              <w:t xml:space="preserve"> </w:t>
            </w:r>
            <w:r w:rsidRPr="002D1A4A">
              <w:rPr>
                <w:rFonts w:ascii="Book Antiqua" w:eastAsia="MS Mincho" w:hAnsi="Book Antiqua" w:cs="Times New Roman"/>
              </w:rPr>
              <w:t>the gas valve,</w:t>
            </w:r>
          </w:p>
          <w:p w:rsidR="00DA2D2E" w:rsidRPr="002D1A4A" w:rsidRDefault="00DA2D2E" w:rsidP="004C3F73">
            <w:pPr>
              <w:spacing w:after="0" w:line="480" w:lineRule="auto"/>
              <w:contextualSpacing/>
              <w:jc w:val="both"/>
              <w:rPr>
                <w:rFonts w:ascii="Book Antiqua" w:eastAsia="MS Mincho" w:hAnsi="Book Antiqua" w:cs="Times New Roman"/>
              </w:rPr>
            </w:pPr>
            <w:r w:rsidRPr="002D1A4A">
              <w:rPr>
                <w:rFonts w:ascii="Book Antiqua" w:eastAsia="MS Mincho" w:hAnsi="Book Antiqua" w:cs="Times New Roman"/>
              </w:rPr>
              <w:t>1.7.</w:t>
            </w:r>
            <w:r w:rsidRPr="002D1A4A">
              <w:t xml:space="preserve"> </w:t>
            </w:r>
            <w:r w:rsidRPr="002D1A4A">
              <w:rPr>
                <w:rFonts w:ascii="Book Antiqua" w:eastAsia="MS Mincho" w:hAnsi="Book Antiqua" w:cs="Times New Roman"/>
              </w:rPr>
              <w:t>discharge connector (only for methane),</w:t>
            </w:r>
          </w:p>
          <w:p w:rsidR="00DA2D2E" w:rsidRPr="002D1A4A" w:rsidRDefault="00DA2D2E" w:rsidP="004C3F73">
            <w:pPr>
              <w:spacing w:after="0" w:line="480" w:lineRule="auto"/>
              <w:contextualSpacing/>
              <w:jc w:val="both"/>
              <w:rPr>
                <w:rFonts w:ascii="Book Antiqua" w:eastAsia="MS Mincho" w:hAnsi="Book Antiqua" w:cs="Times New Roman"/>
              </w:rPr>
            </w:pPr>
            <w:r w:rsidRPr="002D1A4A">
              <w:rPr>
                <w:rFonts w:ascii="Book Antiqua" w:eastAsia="MS Mincho" w:hAnsi="Book Antiqua" w:cs="Times New Roman"/>
              </w:rPr>
              <w:t>1.8.</w:t>
            </w:r>
            <w:r w:rsidRPr="002D1A4A">
              <w:t xml:space="preserve"> </w:t>
            </w:r>
            <w:r w:rsidRPr="002D1A4A">
              <w:rPr>
                <w:rFonts w:ascii="Book Antiqua" w:eastAsia="MS Mincho" w:hAnsi="Book Antiqua" w:cs="Times New Roman"/>
              </w:rPr>
              <w:t>valve to supply fuel (gasoline or diesel),</w:t>
            </w:r>
          </w:p>
          <w:p w:rsidR="00DA2D2E" w:rsidRPr="002D1A4A" w:rsidRDefault="00DA2D2E" w:rsidP="004C3F73">
            <w:pPr>
              <w:spacing w:after="0" w:line="480" w:lineRule="auto"/>
              <w:contextualSpacing/>
              <w:jc w:val="both"/>
              <w:rPr>
                <w:rFonts w:ascii="Book Antiqua" w:eastAsia="MS Mincho" w:hAnsi="Book Antiqua" w:cs="Times New Roman"/>
              </w:rPr>
            </w:pPr>
            <w:r w:rsidRPr="002D1A4A">
              <w:rPr>
                <w:rFonts w:ascii="Book Antiqua" w:eastAsia="MS Mincho" w:hAnsi="Book Antiqua" w:cs="Times New Roman"/>
              </w:rPr>
              <w:t>1.9.</w:t>
            </w:r>
            <w:r w:rsidRPr="002D1A4A">
              <w:t xml:space="preserve"> </w:t>
            </w:r>
            <w:r w:rsidRPr="002D1A4A">
              <w:rPr>
                <w:rFonts w:ascii="Book Antiqua" w:eastAsia="MS Mincho" w:hAnsi="Book Antiqua" w:cs="Times New Roman"/>
              </w:rPr>
              <w:t>hoses for high pressure gas,</w:t>
            </w:r>
          </w:p>
          <w:p w:rsidR="00DA2D2E" w:rsidRPr="002D1A4A" w:rsidRDefault="00DA2D2E" w:rsidP="004C3F73">
            <w:pPr>
              <w:spacing w:after="0" w:line="480" w:lineRule="auto"/>
              <w:contextualSpacing/>
              <w:jc w:val="both"/>
              <w:rPr>
                <w:rFonts w:ascii="Book Antiqua" w:eastAsia="MS Mincho" w:hAnsi="Book Antiqua" w:cs="Times New Roman"/>
              </w:rPr>
            </w:pPr>
            <w:r w:rsidRPr="002D1A4A">
              <w:rPr>
                <w:rFonts w:ascii="Book Antiqua" w:eastAsia="MS Mincho" w:hAnsi="Book Antiqua" w:cs="Times New Roman"/>
              </w:rPr>
              <w:t>1.10.</w:t>
            </w:r>
            <w:r w:rsidRPr="002D1A4A">
              <w:t xml:space="preserve"> </w:t>
            </w:r>
            <w:r w:rsidRPr="002D1A4A">
              <w:rPr>
                <w:rFonts w:ascii="Book Antiqua" w:eastAsia="MS Mincho" w:hAnsi="Book Antiqua" w:cs="Times New Roman"/>
              </w:rPr>
              <w:t>hoses for low pressure gas,</w:t>
            </w:r>
          </w:p>
          <w:p w:rsidR="00DA2D2E" w:rsidRPr="002D1A4A" w:rsidRDefault="00DA2D2E" w:rsidP="004C3F73">
            <w:pPr>
              <w:spacing w:after="0" w:line="480" w:lineRule="auto"/>
              <w:contextualSpacing/>
              <w:jc w:val="both"/>
              <w:rPr>
                <w:rFonts w:ascii="Book Antiqua" w:eastAsia="MS Mincho" w:hAnsi="Book Antiqua" w:cs="Times New Roman"/>
              </w:rPr>
            </w:pPr>
            <w:r w:rsidRPr="002D1A4A">
              <w:rPr>
                <w:rFonts w:ascii="Book Antiqua" w:eastAsia="MS Mincho" w:hAnsi="Book Antiqua" w:cs="Times New Roman"/>
              </w:rPr>
              <w:t>1.11.</w:t>
            </w:r>
            <w:r w:rsidRPr="002D1A4A">
              <w:t xml:space="preserve"> </w:t>
            </w:r>
            <w:r w:rsidRPr="002D1A4A">
              <w:rPr>
                <w:rFonts w:ascii="Book Antiqua" w:eastAsia="MS Mincho" w:hAnsi="Book Antiqua" w:cs="Times New Roman"/>
              </w:rPr>
              <w:t>heating pipes</w:t>
            </w:r>
          </w:p>
          <w:p w:rsidR="00DA2D2E" w:rsidRPr="002D1A4A" w:rsidRDefault="00DA2D2E" w:rsidP="004C3F73">
            <w:pPr>
              <w:spacing w:after="0" w:line="480" w:lineRule="auto"/>
              <w:contextualSpacing/>
              <w:jc w:val="both"/>
              <w:rPr>
                <w:rFonts w:ascii="Book Antiqua" w:eastAsia="MS Mincho" w:hAnsi="Book Antiqua" w:cs="Times New Roman"/>
              </w:rPr>
            </w:pPr>
            <w:r w:rsidRPr="002D1A4A">
              <w:rPr>
                <w:rFonts w:ascii="Book Antiqua" w:eastAsia="MS Mincho" w:hAnsi="Book Antiqua" w:cs="Times New Roman"/>
              </w:rPr>
              <w:t>1.12.</w:t>
            </w:r>
            <w:r w:rsidRPr="002D1A4A">
              <w:t xml:space="preserve"> </w:t>
            </w:r>
            <w:r w:rsidRPr="002D1A4A">
              <w:rPr>
                <w:rFonts w:ascii="Book Antiqua" w:eastAsia="MS Mincho" w:hAnsi="Book Antiqua" w:cs="Times New Roman"/>
              </w:rPr>
              <w:t>electrical devices and installations,</w:t>
            </w:r>
          </w:p>
          <w:p w:rsidR="00DA2D2E" w:rsidRPr="002D1A4A" w:rsidRDefault="00DA2D2E" w:rsidP="004C3F73">
            <w:pPr>
              <w:spacing w:after="0" w:line="480" w:lineRule="auto"/>
              <w:contextualSpacing/>
              <w:jc w:val="both"/>
              <w:rPr>
                <w:rFonts w:ascii="Book Antiqua" w:eastAsia="MS Mincho" w:hAnsi="Book Antiqua" w:cs="Times New Roman"/>
              </w:rPr>
            </w:pPr>
            <w:r w:rsidRPr="002D1A4A">
              <w:rPr>
                <w:rFonts w:ascii="Book Antiqua" w:eastAsia="MS Mincho" w:hAnsi="Book Antiqua" w:cs="Times New Roman"/>
              </w:rPr>
              <w:t>1.13.</w:t>
            </w:r>
            <w:r w:rsidRPr="002D1A4A">
              <w:t xml:space="preserve"> </w:t>
            </w:r>
            <w:r w:rsidRPr="002D1A4A">
              <w:rPr>
                <w:rFonts w:ascii="Book Antiqua" w:eastAsia="MS Mincho" w:hAnsi="Book Antiqua" w:cs="Times New Roman"/>
              </w:rPr>
              <w:t>pressure and temperature sensors,</w:t>
            </w:r>
          </w:p>
          <w:p w:rsidR="00DA2D2E" w:rsidRPr="002D1A4A" w:rsidRDefault="00DA2D2E" w:rsidP="004C3F73">
            <w:pPr>
              <w:spacing w:after="0" w:line="480" w:lineRule="auto"/>
              <w:contextualSpacing/>
              <w:jc w:val="both"/>
              <w:rPr>
                <w:rFonts w:ascii="Book Antiqua" w:eastAsia="MS Mincho" w:hAnsi="Book Antiqua" w:cs="Times New Roman"/>
              </w:rPr>
            </w:pPr>
            <w:r w:rsidRPr="002D1A4A">
              <w:rPr>
                <w:rFonts w:ascii="Book Antiqua" w:eastAsia="MS Mincho" w:hAnsi="Book Antiqua" w:cs="Times New Roman"/>
              </w:rPr>
              <w:t>1.14.</w:t>
            </w:r>
            <w:r w:rsidRPr="002D1A4A">
              <w:t xml:space="preserve"> </w:t>
            </w:r>
            <w:r w:rsidRPr="002D1A4A">
              <w:rPr>
                <w:rFonts w:ascii="Book Antiqua" w:eastAsia="MS Mincho" w:hAnsi="Book Antiqua" w:cs="Times New Roman"/>
              </w:rPr>
              <w:t>device for gas injection (injectors),</w:t>
            </w:r>
          </w:p>
          <w:p w:rsidR="00DA2D2E" w:rsidRPr="002D1A4A" w:rsidRDefault="00DA2D2E" w:rsidP="004C3F73">
            <w:pPr>
              <w:spacing w:after="0" w:line="480" w:lineRule="auto"/>
              <w:contextualSpacing/>
              <w:jc w:val="both"/>
              <w:rPr>
                <w:rFonts w:ascii="Book Antiqua" w:eastAsia="MS Mincho" w:hAnsi="Book Antiqua" w:cs="Times New Roman"/>
              </w:rPr>
            </w:pPr>
            <w:r w:rsidRPr="002D1A4A">
              <w:rPr>
                <w:rFonts w:ascii="Book Antiqua" w:eastAsia="MS Mincho" w:hAnsi="Book Antiqua" w:cs="Times New Roman"/>
              </w:rPr>
              <w:lastRenderedPageBreak/>
              <w:t>1.15.</w:t>
            </w:r>
            <w:r w:rsidRPr="002D1A4A">
              <w:t xml:space="preserve"> </w:t>
            </w:r>
            <w:r w:rsidRPr="002D1A4A">
              <w:rPr>
                <w:rFonts w:ascii="Book Antiqua" w:eastAsia="MS Mincho" w:hAnsi="Book Antiqua" w:cs="Times New Roman"/>
              </w:rPr>
              <w:t>distributor,</w:t>
            </w:r>
          </w:p>
          <w:p w:rsidR="00DA2D2E" w:rsidRPr="002D1A4A" w:rsidRDefault="00DA2D2E" w:rsidP="004C3F73">
            <w:pPr>
              <w:spacing w:after="0" w:line="480" w:lineRule="auto"/>
              <w:contextualSpacing/>
              <w:jc w:val="both"/>
              <w:rPr>
                <w:rFonts w:ascii="Book Antiqua" w:eastAsia="MS Mincho" w:hAnsi="Book Antiqua" w:cs="Times New Roman"/>
              </w:rPr>
            </w:pPr>
            <w:r w:rsidRPr="002D1A4A">
              <w:rPr>
                <w:rFonts w:ascii="Book Antiqua" w:eastAsia="MS Mincho" w:hAnsi="Book Antiqua" w:cs="Times New Roman"/>
              </w:rPr>
              <w:t>1.16.</w:t>
            </w:r>
            <w:r w:rsidRPr="002D1A4A">
              <w:t xml:space="preserve"> </w:t>
            </w:r>
            <w:r w:rsidRPr="002D1A4A">
              <w:rPr>
                <w:rFonts w:ascii="Book Antiqua" w:eastAsia="MS Mincho" w:hAnsi="Book Antiqua" w:cs="Times New Roman"/>
              </w:rPr>
              <w:t>electronic control unit,</w:t>
            </w:r>
            <w:r w:rsidRPr="002D1A4A">
              <w:rPr>
                <w:rFonts w:ascii="Book Antiqua" w:eastAsia="MS Mincho" w:hAnsi="Book Antiqua" w:cs="Times New Roman"/>
              </w:rPr>
              <w:tab/>
            </w:r>
          </w:p>
          <w:p w:rsidR="00DA2D2E" w:rsidRPr="002D1A4A" w:rsidRDefault="00DA2D2E" w:rsidP="004C3F73">
            <w:pPr>
              <w:spacing w:after="0" w:line="480" w:lineRule="auto"/>
              <w:contextualSpacing/>
              <w:jc w:val="both"/>
              <w:rPr>
                <w:rFonts w:ascii="Book Antiqua" w:eastAsia="MS Mincho" w:hAnsi="Book Antiqua" w:cs="Times New Roman"/>
              </w:rPr>
            </w:pPr>
            <w:r w:rsidRPr="002D1A4A">
              <w:rPr>
                <w:rFonts w:ascii="Book Antiqua" w:eastAsia="MS Mincho" w:hAnsi="Book Antiqua" w:cs="Times New Roman"/>
              </w:rPr>
              <w:t>1.17.</w:t>
            </w:r>
            <w:r w:rsidRPr="002D1A4A">
              <w:t xml:space="preserve"> </w:t>
            </w:r>
            <w:r w:rsidRPr="002D1A4A">
              <w:rPr>
                <w:rFonts w:ascii="Book Antiqua" w:eastAsia="MS Mincho" w:hAnsi="Book Antiqua" w:cs="Times New Roman"/>
              </w:rPr>
              <w:t>high pressure pump (for LNG).</w:t>
            </w:r>
          </w:p>
          <w:p w:rsidR="00DA2D2E" w:rsidRPr="002D1A4A" w:rsidRDefault="00DA2D2E" w:rsidP="004C3F73">
            <w:pPr>
              <w:spacing w:after="0"/>
              <w:contextualSpacing/>
              <w:rPr>
                <w:rFonts w:ascii="Book Antiqua" w:eastAsia="MS Mincho" w:hAnsi="Book Antiqua" w:cs="Times New Roman"/>
              </w:rPr>
            </w:pPr>
          </w:p>
          <w:p w:rsidR="00DA2D2E" w:rsidRPr="002D1A4A" w:rsidRDefault="00DA2D2E" w:rsidP="004C3F73">
            <w:pPr>
              <w:spacing w:after="0"/>
              <w:contextualSpacing/>
              <w:jc w:val="center"/>
              <w:rPr>
                <w:rFonts w:ascii="Book Antiqua" w:eastAsia="MS Mincho" w:hAnsi="Book Antiqua" w:cs="Times New Roman"/>
                <w:b/>
              </w:rPr>
            </w:pPr>
            <w:r w:rsidRPr="002D1A4A">
              <w:rPr>
                <w:rFonts w:ascii="Book Antiqua" w:eastAsia="MS Mincho" w:hAnsi="Book Antiqua" w:cs="Times New Roman"/>
                <w:b/>
              </w:rPr>
              <w:t>Article 5</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Conditions that must be fulfilled by the material used on devices and equipment</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p>
          <w:p w:rsidR="00DA2D2E" w:rsidRPr="002D1A4A" w:rsidRDefault="00DA2D2E" w:rsidP="004C3F73">
            <w:pPr>
              <w:pStyle w:val="ListParagraph"/>
              <w:widowControl w:val="0"/>
              <w:numPr>
                <w:ilvl w:val="0"/>
                <w:numId w:val="16"/>
              </w:numPr>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Parts of devices and equipment referred under Article 6 of this Instruction, which are in contact with the gas, shall be made of a material that:</w:t>
            </w:r>
          </w:p>
          <w:p w:rsidR="00DA2D2E" w:rsidRPr="002D1A4A" w:rsidRDefault="00DA2D2E" w:rsidP="004C3F73">
            <w:pPr>
              <w:pStyle w:val="ListParagraph"/>
              <w:widowControl w:val="0"/>
              <w:numPr>
                <w:ilvl w:val="1"/>
                <w:numId w:val="16"/>
              </w:numPr>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does not form a flammable mixture,</w:t>
            </w:r>
          </w:p>
          <w:p w:rsidR="00DA2D2E" w:rsidRPr="002D1A4A" w:rsidRDefault="00DA2D2E" w:rsidP="004C3F73">
            <w:pPr>
              <w:pStyle w:val="ListParagraph"/>
              <w:widowControl w:val="0"/>
              <w:numPr>
                <w:ilvl w:val="1"/>
                <w:numId w:val="16"/>
              </w:numPr>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is resistant against the gas reactions, and</w:t>
            </w:r>
          </w:p>
          <w:p w:rsidR="00DA2D2E" w:rsidRPr="002D1A4A" w:rsidRDefault="00DA2D2E" w:rsidP="004C3F73">
            <w:pPr>
              <w:pStyle w:val="ListParagraph"/>
              <w:widowControl w:val="0"/>
              <w:numPr>
                <w:ilvl w:val="1"/>
                <w:numId w:val="16"/>
              </w:numPr>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does not alter the chemical properties of the gas.</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Article 6</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Working conditions</w:t>
            </w:r>
          </w:p>
          <w:p w:rsidR="00DA2D2E" w:rsidRPr="002D1A4A" w:rsidRDefault="00DA2D2E" w:rsidP="004C3F73">
            <w:pPr>
              <w:widowControl w:val="0"/>
              <w:autoSpaceDE w:val="0"/>
              <w:autoSpaceDN w:val="0"/>
              <w:adjustRightInd w:val="0"/>
              <w:spacing w:after="0"/>
              <w:rPr>
                <w:rFonts w:ascii="Book Antiqua" w:eastAsia="MS Mincho" w:hAnsi="Book Antiqua" w:cs="Times New Roman"/>
                <w:b/>
              </w:rPr>
            </w:pPr>
          </w:p>
          <w:p w:rsidR="00DA2D2E" w:rsidRPr="002D1A4A" w:rsidRDefault="00DA2D2E" w:rsidP="004C3F73">
            <w:pPr>
              <w:widowControl w:val="0"/>
              <w:autoSpaceDE w:val="0"/>
              <w:autoSpaceDN w:val="0"/>
              <w:adjustRightInd w:val="0"/>
              <w:spacing w:after="0"/>
              <w:jc w:val="both"/>
              <w:rPr>
                <w:rFonts w:ascii="Book Antiqua" w:hAnsi="Book Antiqua"/>
              </w:rPr>
            </w:pPr>
            <w:r w:rsidRPr="002D1A4A">
              <w:rPr>
                <w:rFonts w:ascii="Book Antiqua" w:eastAsia="MS Mincho" w:hAnsi="Book Antiqua" w:cs="Times New Roman"/>
              </w:rPr>
              <w:t>1.</w:t>
            </w:r>
            <w:r w:rsidRPr="002D1A4A">
              <w:rPr>
                <w:rFonts w:ascii="Book Antiqua" w:hAnsi="Book Antiqua"/>
              </w:rPr>
              <w:t xml:space="preserve"> Equipment and devices</w:t>
            </w:r>
            <w:r w:rsidRPr="002D1A4A">
              <w:rPr>
                <w:rFonts w:ascii="Book Antiqua" w:eastAsia="MS Mincho" w:hAnsi="Book Antiqua" w:cs="Times New Roman"/>
              </w:rPr>
              <w:t xml:space="preserve"> referred to in Article 4, paragraph 1, sub-paragraphs </w:t>
            </w:r>
            <w:r w:rsidRPr="002D1A4A">
              <w:rPr>
                <w:rFonts w:ascii="Book Antiqua" w:hAnsi="Book Antiqua"/>
              </w:rPr>
              <w:t xml:space="preserve">1.1, 1.2, 1.3, 1.6, 1.7, 1.9, 1.10, 1.13, 1.14, 1.15 and 1.17 of this Instruction, must be constructed and made for </w:t>
            </w:r>
            <w:r w:rsidRPr="002D1A4A">
              <w:rPr>
                <w:rFonts w:ascii="Book Antiqua" w:hAnsi="Book Antiqua"/>
              </w:rPr>
              <w:lastRenderedPageBreak/>
              <w:t>working temperatures of - 20</w:t>
            </w:r>
            <w:r w:rsidRPr="002D1A4A">
              <w:rPr>
                <w:rFonts w:ascii="Book Antiqua" w:hAnsi="Book Antiqua"/>
              </w:rPr>
              <w:sym w:font="Symbol" w:char="F0B0"/>
            </w:r>
            <w:r w:rsidRPr="002D1A4A">
              <w:rPr>
                <w:rFonts w:ascii="Book Antiqua" w:hAnsi="Book Antiqua"/>
              </w:rPr>
              <w:t xml:space="preserve">C to 80 </w:t>
            </w:r>
            <w:r w:rsidRPr="002D1A4A">
              <w:rPr>
                <w:rFonts w:ascii="Book Antiqua" w:hAnsi="Book Antiqua"/>
              </w:rPr>
              <w:sym w:font="Symbol" w:char="F0B0"/>
            </w:r>
            <w:r w:rsidRPr="002D1A4A">
              <w:rPr>
                <w:rFonts w:ascii="Book Antiqua" w:hAnsi="Book Antiqua"/>
              </w:rPr>
              <w:t>C.</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2. The provisions of paragraph 1 of this article do not include the lodge protective gas tank reinforcement from Article 10, paragraph 1.2, of this instruction.</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hAnsi="Book Antiqua"/>
              </w:rPr>
            </w:pPr>
            <w:r w:rsidRPr="002D1A4A">
              <w:rPr>
                <w:rFonts w:ascii="Book Antiqua" w:eastAsia="MS Mincho" w:hAnsi="Book Antiqua" w:cs="Times New Roman"/>
              </w:rPr>
              <w:t xml:space="preserve">3. Devices and equipment under Article 4 paragraphs 1.4 and 1.5 of this instruction shall be constructed and made for working temperatures of </w:t>
            </w:r>
            <w:r w:rsidRPr="002D1A4A">
              <w:rPr>
                <w:rFonts w:ascii="Book Antiqua" w:hAnsi="Book Antiqua"/>
              </w:rPr>
              <w:t>-20</w:t>
            </w:r>
            <w:r w:rsidRPr="002D1A4A">
              <w:rPr>
                <w:rFonts w:ascii="Book Antiqua" w:hAnsi="Book Antiqua"/>
                <w:vertAlign w:val="superscript"/>
              </w:rPr>
              <w:t xml:space="preserve"> </w:t>
            </w:r>
            <w:r w:rsidRPr="002D1A4A">
              <w:rPr>
                <w:rFonts w:ascii="Book Antiqua" w:hAnsi="Book Antiqua"/>
              </w:rPr>
              <w:sym w:font="Symbol" w:char="F0B0"/>
            </w:r>
            <w:r w:rsidRPr="002D1A4A">
              <w:rPr>
                <w:rFonts w:ascii="Book Antiqua" w:hAnsi="Book Antiqua"/>
              </w:rPr>
              <w:t xml:space="preserve">C to 120 </w:t>
            </w:r>
            <w:r w:rsidRPr="002D1A4A">
              <w:rPr>
                <w:rFonts w:ascii="Book Antiqua" w:hAnsi="Book Antiqua"/>
              </w:rPr>
              <w:sym w:font="Symbol" w:char="F0B0"/>
            </w:r>
            <w:r w:rsidRPr="002D1A4A">
              <w:rPr>
                <w:rFonts w:ascii="Book Antiqua" w:hAnsi="Book Antiqua"/>
              </w:rPr>
              <w:t>C.</w:t>
            </w:r>
          </w:p>
          <w:p w:rsidR="00DA2D2E" w:rsidRPr="002D1A4A" w:rsidRDefault="00DA2D2E" w:rsidP="004C3F73">
            <w:pPr>
              <w:widowControl w:val="0"/>
              <w:autoSpaceDE w:val="0"/>
              <w:autoSpaceDN w:val="0"/>
              <w:adjustRightInd w:val="0"/>
              <w:spacing w:after="0"/>
              <w:jc w:val="both"/>
              <w:rPr>
                <w:rFonts w:ascii="Book Antiqua" w:hAnsi="Book Antiqua"/>
              </w:rPr>
            </w:pPr>
          </w:p>
          <w:p w:rsidR="00DA2D2E" w:rsidRPr="002D1A4A" w:rsidRDefault="00DA2D2E" w:rsidP="004C3F73">
            <w:pPr>
              <w:widowControl w:val="0"/>
              <w:autoSpaceDE w:val="0"/>
              <w:autoSpaceDN w:val="0"/>
              <w:adjustRightInd w:val="0"/>
              <w:spacing w:after="0"/>
              <w:jc w:val="both"/>
              <w:rPr>
                <w:rFonts w:ascii="Book Antiqua" w:hAnsi="Book Antiqua"/>
              </w:rPr>
            </w:pPr>
            <w:r w:rsidRPr="002D1A4A">
              <w:rPr>
                <w:rFonts w:ascii="Book Antiqua" w:hAnsi="Book Antiqua"/>
              </w:rPr>
              <w:t>4.</w:t>
            </w:r>
            <w:r w:rsidRPr="002D1A4A">
              <w:t xml:space="preserve"> </w:t>
            </w:r>
            <w:r w:rsidRPr="002D1A4A">
              <w:rPr>
                <w:rFonts w:ascii="Book Antiqua" w:hAnsi="Book Antiqua"/>
              </w:rPr>
              <w:t>The devices and equipment referred in Article 4 of this instruction, except pipes for low gas pressure, will be tested for:</w:t>
            </w:r>
          </w:p>
          <w:p w:rsidR="00DA2D2E" w:rsidRPr="002D1A4A" w:rsidRDefault="00DA2D2E" w:rsidP="004C3F73">
            <w:pPr>
              <w:widowControl w:val="0"/>
              <w:autoSpaceDE w:val="0"/>
              <w:autoSpaceDN w:val="0"/>
              <w:adjustRightInd w:val="0"/>
              <w:spacing w:after="0"/>
              <w:jc w:val="both"/>
              <w:rPr>
                <w:rFonts w:ascii="Book Antiqua" w:hAnsi="Book Antiqua"/>
              </w:rPr>
            </w:pPr>
          </w:p>
          <w:p w:rsidR="00DA2D2E" w:rsidRPr="002D1A4A" w:rsidRDefault="00DA2D2E" w:rsidP="004C3F73">
            <w:pPr>
              <w:widowControl w:val="0"/>
              <w:autoSpaceDE w:val="0"/>
              <w:autoSpaceDN w:val="0"/>
              <w:adjustRightInd w:val="0"/>
              <w:spacing w:after="0"/>
              <w:jc w:val="both"/>
              <w:rPr>
                <w:rFonts w:ascii="Book Antiqua" w:hAnsi="Book Antiqua"/>
              </w:rPr>
            </w:pPr>
            <w:r w:rsidRPr="002D1A4A">
              <w:rPr>
                <w:rFonts w:ascii="Book Antiqua" w:hAnsi="Book Antiqua"/>
              </w:rPr>
              <w:t>4.1.</w:t>
            </w:r>
            <w:r w:rsidRPr="002D1A4A">
              <w:t xml:space="preserve"> </w:t>
            </w:r>
            <w:r w:rsidRPr="002D1A4A">
              <w:rPr>
                <w:rFonts w:ascii="Book Antiqua" w:hAnsi="Book Antiqua"/>
              </w:rPr>
              <w:t>LPG in testing pressure of  2.5 MPa (25 bar), respectively 3MPa (30 bar);</w:t>
            </w:r>
          </w:p>
          <w:p w:rsidR="00DA2D2E" w:rsidRPr="002D1A4A" w:rsidRDefault="00DA2D2E" w:rsidP="004C3F73">
            <w:pPr>
              <w:widowControl w:val="0"/>
              <w:autoSpaceDE w:val="0"/>
              <w:autoSpaceDN w:val="0"/>
              <w:adjustRightInd w:val="0"/>
              <w:spacing w:after="0"/>
              <w:jc w:val="both"/>
              <w:rPr>
                <w:rFonts w:ascii="Book Antiqua" w:hAnsi="Book Antiqua"/>
              </w:rPr>
            </w:pPr>
            <w:r w:rsidRPr="002D1A4A">
              <w:rPr>
                <w:rFonts w:ascii="Book Antiqua" w:hAnsi="Book Antiqua"/>
              </w:rPr>
              <w:t>4.2 Methane, the test pressure of 30 MPa (300 bar).</w:t>
            </w:r>
          </w:p>
          <w:p w:rsidR="00DA2D2E" w:rsidRPr="002D1A4A" w:rsidRDefault="00DA2D2E" w:rsidP="004C3F73">
            <w:pPr>
              <w:widowControl w:val="0"/>
              <w:autoSpaceDE w:val="0"/>
              <w:autoSpaceDN w:val="0"/>
              <w:adjustRightInd w:val="0"/>
              <w:spacing w:after="0"/>
              <w:jc w:val="both"/>
              <w:rPr>
                <w:rFonts w:ascii="Book Antiqua" w:hAnsi="Book Antiqua"/>
              </w:rPr>
            </w:pPr>
          </w:p>
          <w:p w:rsidR="00DA2D2E" w:rsidRPr="002D1A4A" w:rsidRDefault="00DA2D2E" w:rsidP="004C3F73">
            <w:pPr>
              <w:widowControl w:val="0"/>
              <w:autoSpaceDE w:val="0"/>
              <w:autoSpaceDN w:val="0"/>
              <w:adjustRightInd w:val="0"/>
              <w:spacing w:after="0"/>
              <w:jc w:val="both"/>
              <w:rPr>
                <w:rFonts w:ascii="Book Antiqua" w:hAnsi="Book Antiqua"/>
              </w:rPr>
            </w:pPr>
            <w:r w:rsidRPr="002D1A4A">
              <w:rPr>
                <w:rFonts w:ascii="Book Antiqua" w:hAnsi="Book Antiqua"/>
              </w:rPr>
              <w:t>5.</w:t>
            </w:r>
            <w:r w:rsidRPr="002D1A4A">
              <w:t xml:space="preserve"> </w:t>
            </w:r>
            <w:r w:rsidRPr="002D1A4A">
              <w:rPr>
                <w:rFonts w:ascii="Book Antiqua" w:hAnsi="Book Antiqua"/>
              </w:rPr>
              <w:t>Devices and equipment under article 4 of this instruction except points 9 and 10 must be attested and have valid type approval.</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hAnsi="Book Antiqua"/>
              </w:rPr>
              <w:t>6.</w:t>
            </w:r>
            <w:r w:rsidRPr="002D1A4A">
              <w:t xml:space="preserve"> </w:t>
            </w:r>
            <w:r w:rsidRPr="002D1A4A">
              <w:rPr>
                <w:rFonts w:ascii="Book Antiqua" w:hAnsi="Book Antiqua"/>
              </w:rPr>
              <w:t xml:space="preserve">Documentation on the type approval from paragraph 5 of this article is obliged to provide the authorized representative for equipment and devices, and to present it to the authorized </w:t>
            </w:r>
            <w:r w:rsidRPr="002D1A4A">
              <w:rPr>
                <w:rFonts w:ascii="Book Antiqua" w:hAnsi="Book Antiqua"/>
              </w:rPr>
              <w:lastRenderedPageBreak/>
              <w:t>institution not later than one month before the first equipment installation, respectively device.</w:t>
            </w: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Article 7</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The characteristics of devices</w:t>
            </w:r>
          </w:p>
          <w:p w:rsidR="00DA2D2E" w:rsidRPr="002D1A4A" w:rsidRDefault="00DA2D2E" w:rsidP="004C3F73">
            <w:pPr>
              <w:widowControl w:val="0"/>
              <w:autoSpaceDE w:val="0"/>
              <w:autoSpaceDN w:val="0"/>
              <w:adjustRightInd w:val="0"/>
              <w:spacing w:after="0"/>
              <w:rPr>
                <w:rFonts w:ascii="Book Antiqua" w:eastAsia="MS Mincho" w:hAnsi="Book Antiqua" w:cs="Times New Roman"/>
                <w:b/>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 Devices and equipment under article 4 paragraphs 2 to 7 of this instruction should be marked with the approval certificate number and the name of the manufacturer.</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2. The provision of paragraph 1 of this article do not apply to pipes for radiation from article 9 paragraph 1 point 3 of this instruction.</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3.</w:t>
            </w:r>
            <w:r w:rsidRPr="002D1A4A">
              <w:t xml:space="preserve"> </w:t>
            </w:r>
            <w:r w:rsidRPr="002D1A4A">
              <w:rPr>
                <w:rFonts w:ascii="Book Antiqua" w:eastAsia="MS Mincho" w:hAnsi="Book Antiqua" w:cs="Times New Roman"/>
              </w:rPr>
              <w:t>The gas tank according to Article 3 paragraph 1 of this instruction, must always have the following data printed:</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3.1.</w:t>
            </w:r>
            <w:r w:rsidRPr="002D1A4A">
              <w:t xml:space="preserve"> </w:t>
            </w:r>
            <w:r w:rsidRPr="002D1A4A">
              <w:rPr>
                <w:rFonts w:ascii="Book Antiqua" w:eastAsia="MS Mincho" w:hAnsi="Book Antiqua" w:cs="Times New Roman"/>
              </w:rPr>
              <w:t>the name of the manufacturer,</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3.2.</w:t>
            </w:r>
            <w:r w:rsidRPr="002D1A4A">
              <w:t xml:space="preserve"> </w:t>
            </w:r>
            <w:r w:rsidRPr="002D1A4A">
              <w:rPr>
                <w:rFonts w:ascii="Book Antiqua" w:eastAsia="MS Mincho" w:hAnsi="Book Antiqua" w:cs="Times New Roman"/>
              </w:rPr>
              <w:t>manufacturing number,</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3.3.</w:t>
            </w:r>
            <w:r w:rsidRPr="002D1A4A">
              <w:t xml:space="preserve"> </w:t>
            </w:r>
            <w:r w:rsidRPr="002D1A4A">
              <w:rPr>
                <w:rFonts w:ascii="Book Antiqua" w:eastAsia="MS Mincho" w:hAnsi="Book Antiqua" w:cs="Times New Roman"/>
              </w:rPr>
              <w:t>production year,</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3.4.</w:t>
            </w:r>
            <w:r w:rsidRPr="002D1A4A">
              <w:t xml:space="preserve"> </w:t>
            </w:r>
            <w:r w:rsidRPr="002D1A4A">
              <w:rPr>
                <w:rFonts w:ascii="Book Antiqua" w:eastAsia="MS Mincho" w:hAnsi="Book Antiqua" w:cs="Times New Roman"/>
              </w:rPr>
              <w:t>The name of gas filled with (mixture of propane - butane or methane);</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3.5.</w:t>
            </w:r>
            <w:r w:rsidRPr="002D1A4A">
              <w:t xml:space="preserve"> </w:t>
            </w:r>
            <w:r w:rsidRPr="002D1A4A">
              <w:rPr>
                <w:rFonts w:ascii="Book Antiqua" w:eastAsia="MS Mincho" w:hAnsi="Book Antiqua" w:cs="Times New Roman"/>
              </w:rPr>
              <w:t>volume of empty container in litters (l);</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3.6.</w:t>
            </w:r>
            <w:r w:rsidRPr="002D1A4A">
              <w:t xml:space="preserve"> </w:t>
            </w:r>
            <w:r w:rsidRPr="002D1A4A">
              <w:rPr>
                <w:rFonts w:ascii="Book Antiqua" w:eastAsia="MS Mincho" w:hAnsi="Book Antiqua" w:cs="Times New Roman"/>
              </w:rPr>
              <w:t>LNG: the maximum weight load (kg);</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3.7.</w:t>
            </w:r>
            <w:r w:rsidRPr="002D1A4A">
              <w:t xml:space="preserve"> </w:t>
            </w:r>
            <w:r w:rsidRPr="002D1A4A">
              <w:rPr>
                <w:rFonts w:ascii="Book Antiqua" w:eastAsia="MS Mincho" w:hAnsi="Book Antiqua" w:cs="Times New Roman"/>
              </w:rPr>
              <w:t>for methane: the maximum allowed charge pressure (MPa or bar).</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3.8.</w:t>
            </w:r>
            <w:r w:rsidRPr="002D1A4A">
              <w:t xml:space="preserve"> </w:t>
            </w:r>
            <w:r w:rsidRPr="002D1A4A">
              <w:rPr>
                <w:rFonts w:ascii="Book Antiqua" w:eastAsia="MS Mincho" w:hAnsi="Book Antiqua" w:cs="Times New Roman"/>
              </w:rPr>
              <w:t xml:space="preserve">Homologated tank must have permanently </w:t>
            </w:r>
            <w:r w:rsidRPr="002D1A4A">
              <w:rPr>
                <w:rFonts w:ascii="Book Antiqua" w:eastAsia="MS Mincho" w:hAnsi="Book Antiqua" w:cs="Times New Roman"/>
              </w:rPr>
              <w:lastRenderedPageBreak/>
              <w:t>written data in accordance with the provisions of Regulation ECE R 67 and ECE R 110.</w:t>
            </w: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Article 8</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Conditions for gas tank</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w:t>
            </w:r>
            <w:r w:rsidRPr="002D1A4A">
              <w:t xml:space="preserve"> </w:t>
            </w:r>
            <w:r w:rsidRPr="002D1A4A">
              <w:rPr>
                <w:rFonts w:ascii="Book Antiqua" w:eastAsia="MS Mincho" w:hAnsi="Book Antiqua" w:cs="Times New Roman"/>
              </w:rPr>
              <w:t>Gas tank installed in a motor vehicle powered by gas, in the sense of legal instructions and instructions of special regulations, is considered to be a pressure vessel.</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 xml:space="preserve">2. Tank of gas, produced in the Republic of Kosovo, which was first installed in a gas motor vehicle must be approved and labelled in accordance with the provisions of Regulation ECE R67 respectively ECE R 110. </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3. Gas tank approved and labelled in accordance with the provisions of Regulation ECER 67 respectively ECE R 110 can be installed in a vehicle without the prior tests.</w:t>
            </w: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Article 9</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Conditions which the gas tank must meet</w:t>
            </w:r>
          </w:p>
          <w:p w:rsidR="00DA2D2E" w:rsidRPr="002D1A4A" w:rsidRDefault="00DA2D2E" w:rsidP="004C3F73">
            <w:pPr>
              <w:widowControl w:val="0"/>
              <w:autoSpaceDE w:val="0"/>
              <w:autoSpaceDN w:val="0"/>
              <w:adjustRightInd w:val="0"/>
              <w:spacing w:after="0"/>
              <w:rPr>
                <w:rFonts w:ascii="Book Antiqua" w:eastAsia="MS Mincho" w:hAnsi="Book Antiqua" w:cs="Times New Roman"/>
                <w:b/>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The gas tank produced outside Kosovo must meet the following requirements:</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lastRenderedPageBreak/>
              <w:t>1.1.</w:t>
            </w:r>
            <w:r w:rsidRPr="002D1A4A">
              <w:t xml:space="preserve"> </w:t>
            </w:r>
            <w:r w:rsidRPr="002D1A4A">
              <w:rPr>
                <w:rFonts w:ascii="Book Antiqua" w:eastAsia="MS Mincho" w:hAnsi="Book Antiqua" w:cs="Times New Roman"/>
              </w:rPr>
              <w:t>must be approved and labelled in accordance with the provisions of Regulation ECE R 67 and ECE R 110;</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1.2 must have the approval documentation issued from the authorized institution;</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 xml:space="preserve">1.3 for gas powered vehicles, which have been imported, the verified documentation must be identified and reviewed prior to registration;     </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1.4 a damaged gas tank cannot be used;</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1.5 the gas tank for LNG and methane may be in use at most for 10 years starting from the date of manufacture stamped on the identification plate.</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 xml:space="preserve">1.6 gas tank which was approved and labelled in accordance with the provisions of Regulation No ECE R 67 and ECE R 110 can be installed in a vehicle without the prior tests. </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Article 10</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The gas tank armour</w:t>
            </w:r>
          </w:p>
          <w:p w:rsidR="00DA2D2E" w:rsidRPr="002D1A4A" w:rsidRDefault="00DA2D2E" w:rsidP="004C3F73">
            <w:pPr>
              <w:widowControl w:val="0"/>
              <w:autoSpaceDE w:val="0"/>
              <w:autoSpaceDN w:val="0"/>
              <w:adjustRightInd w:val="0"/>
              <w:spacing w:after="0"/>
              <w:rPr>
                <w:rFonts w:ascii="Book Antiqua" w:eastAsia="MS Mincho" w:hAnsi="Book Antiqua" w:cs="Times New Roman"/>
                <w:b/>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 The gas tank armour from article 4, paragraph 1.2 of this instruction consists of:</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pStyle w:val="ListParagraph"/>
              <w:widowControl w:val="0"/>
              <w:numPr>
                <w:ilvl w:val="1"/>
                <w:numId w:val="18"/>
              </w:numPr>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gas tank valve,</w:t>
            </w:r>
          </w:p>
          <w:p w:rsidR="00DA2D2E" w:rsidRPr="002D1A4A" w:rsidRDefault="00DA2D2E" w:rsidP="004C3F73">
            <w:pPr>
              <w:pStyle w:val="ListParagraph"/>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1.2</w:t>
            </w:r>
            <w:r w:rsidRPr="002D1A4A">
              <w:rPr>
                <w:rFonts w:ascii="Book Antiqua" w:eastAsia="MS Mincho" w:hAnsi="Book Antiqua" w:cs="Times New Roman"/>
              </w:rPr>
              <w:tab/>
              <w:t>safety devices,</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1.3 protective gas tank reinforcement casing, namely gas tank protective sealing with the corresponding gas tank armour (gas tank with radiation tubes, should be designed as protection against mechanical damage),</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1.4.</w:t>
            </w:r>
            <w:r w:rsidRPr="002D1A4A">
              <w:rPr>
                <w:rFonts w:ascii="Book Antiqua" w:eastAsia="MS Mincho" w:hAnsi="Book Antiqua" w:cs="Times New Roman"/>
              </w:rPr>
              <w:tab/>
              <w:t xml:space="preserve">the filling connector, </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1.5.  check valve between the connector for filling and the gas tank,</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1.6. non-return valve placed between the filling connector and the gas tank, and the valve between the discharge valve and the gas tank.</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1.7. the gas quantity indicator of LNG (namely the methane pressure gauge).</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2. Between the gas tank and equipment referred to in paragraph 1, item 1 and 2 of this article, shall not be installed any device that can disable the function of the aforementioned devices,</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3. The device under paragraph 1, item 7, must act while filling the tank with gas.</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rPr>
                <w:rFonts w:ascii="Book Antiqua" w:eastAsia="MS Mincho" w:hAnsi="Book Antiqua" w:cs="Times New Roman"/>
                <w:b/>
              </w:rPr>
            </w:pP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Article 11</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Gas tank valve</w:t>
            </w:r>
          </w:p>
          <w:p w:rsidR="00DA2D2E" w:rsidRPr="002D1A4A" w:rsidRDefault="00DA2D2E" w:rsidP="004C3F73">
            <w:pPr>
              <w:widowControl w:val="0"/>
              <w:autoSpaceDE w:val="0"/>
              <w:autoSpaceDN w:val="0"/>
              <w:adjustRightInd w:val="0"/>
              <w:spacing w:after="0"/>
              <w:rPr>
                <w:rFonts w:ascii="Book Antiqua" w:eastAsia="MS Mincho" w:hAnsi="Book Antiqua" w:cs="Times New Roman"/>
                <w:b/>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 Gas tank valve is a device placed directly on the gas tank and serves as closure to prevent undesirable leakage of gas from the tank.</w:t>
            </w: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Article 12</w:t>
            </w:r>
          </w:p>
          <w:p w:rsidR="00DA2D2E" w:rsidRPr="002D1A4A" w:rsidRDefault="00DA2D2E" w:rsidP="004C3F73">
            <w:pPr>
              <w:widowControl w:val="0"/>
              <w:autoSpaceDE w:val="0"/>
              <w:autoSpaceDN w:val="0"/>
              <w:adjustRightInd w:val="0"/>
              <w:spacing w:after="0"/>
              <w:rPr>
                <w:rFonts w:ascii="Book Antiqua" w:eastAsia="MS Mincho" w:hAnsi="Book Antiqua" w:cs="Times New Roman"/>
                <w:b/>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 The safety device in the gas tank armour must prevent the high pressure in the tank, as well as excessive gas leak from the tank when the tank valve is opened.</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2.</w:t>
            </w:r>
            <w:r w:rsidRPr="002D1A4A">
              <w:t xml:space="preserve"> </w:t>
            </w:r>
            <w:r w:rsidRPr="002D1A4A">
              <w:rPr>
                <w:rFonts w:ascii="Book Antiqua" w:eastAsia="MS Mincho" w:hAnsi="Book Antiqua" w:cs="Times New Roman"/>
              </w:rPr>
              <w:t>Devices under paragraph 1 of this article are:</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2.1. for LPG:</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2.1.1.</w:t>
            </w:r>
            <w:r w:rsidRPr="002D1A4A">
              <w:t xml:space="preserve"> </w:t>
            </w:r>
            <w:r w:rsidRPr="002D1A4A">
              <w:rPr>
                <w:rFonts w:ascii="Book Antiqua" w:eastAsia="MS Mincho" w:hAnsi="Book Antiqua" w:cs="Times New Roman"/>
              </w:rPr>
              <w:t>flow limiter,</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2.1.2.</w:t>
            </w:r>
            <w:r w:rsidRPr="002D1A4A">
              <w:t xml:space="preserve"> </w:t>
            </w:r>
            <w:r w:rsidRPr="002D1A4A">
              <w:rPr>
                <w:rFonts w:ascii="Book Antiqua" w:eastAsia="MS Mincho" w:hAnsi="Book Antiqua" w:cs="Times New Roman"/>
              </w:rPr>
              <w:t>device for securing against overpressure,</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 xml:space="preserve">2.2. for methane: </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2.2.1.  flow limiter,</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2.2.2. device for insurance against excessive pressure,</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2.2.3.</w:t>
            </w:r>
            <w:r w:rsidRPr="002D1A4A">
              <w:t xml:space="preserve"> </w:t>
            </w:r>
            <w:r w:rsidRPr="002D1A4A">
              <w:rPr>
                <w:rFonts w:ascii="Book Antiqua" w:eastAsia="MS Mincho" w:hAnsi="Book Antiqua" w:cs="Times New Roman"/>
              </w:rPr>
              <w:t>device against excess temperature in case of fire.</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lastRenderedPageBreak/>
              <w:t>3.</w:t>
            </w:r>
            <w:r w:rsidRPr="002D1A4A">
              <w:t xml:space="preserve"> </w:t>
            </w:r>
            <w:r w:rsidRPr="002D1A4A">
              <w:rPr>
                <w:rFonts w:ascii="Book Antiqua" w:eastAsia="MS Mincho" w:hAnsi="Book Antiqua" w:cs="Times New Roman"/>
              </w:rPr>
              <w:t>Flow limiter is a safety device which in the curves of the pipe for transmitting the gas must reduce the amount of gas that will run on more than 10% of the maximum potential flow of gas.</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 xml:space="preserve">4. The equipment for ensuring the high counter pressure is a safety equipment which must prevent a pressure higher than 3 (MPa) (30bar) in the gas tank. </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 xml:space="preserve">5. Device against excess temperature in the event of a fire is a safety device, which must  drain gas from the gas tank into the atmosphere, if the temperature of the safety parts in the device reaches a maximum of 100 °C ± 5 °C (with all-steel tanks up to 125 °C ± 5 °C). This device must be built so as not to allow the reserve gas pressure have values higher than 10% from the tank testing pressure </w:t>
            </w:r>
            <w:r w:rsidRPr="002D1A4A">
              <w:rPr>
                <w:rFonts w:ascii="Book Antiqua" w:hAnsi="Book Antiqua"/>
                <w:lang w:eastAsia="ja-JP"/>
              </w:rPr>
              <w:t xml:space="preserve">± 0,5 (MPa) (5 bar) upon activation. </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 xml:space="preserve"> </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6. Safety device in the gas tank armour and tank valve can be designed and constructed so as to create an entirety.</w:t>
            </w: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Article 13</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Protective casing - installation and operation</w:t>
            </w: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lastRenderedPageBreak/>
              <w:t>1</w:t>
            </w:r>
            <w:r w:rsidRPr="002D1A4A">
              <w:t xml:space="preserve">. </w:t>
            </w:r>
            <w:r w:rsidRPr="002D1A4A">
              <w:rPr>
                <w:rFonts w:ascii="Book Antiqua" w:eastAsia="MS Mincho" w:hAnsi="Book Antiqua" w:cs="Times New Roman"/>
              </w:rPr>
              <w:t>Protective casing of the gas tank reservoir, namely the protective casing of gas tank with relevant amour of the gas reservoir preventing the possible leakage of gas from the tank amour in the driver and passengers’ area, including the trunk.</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2. Protective gas casing from paragraph 1 this article is a tight gas casing, which must be designed, constructed and tested for leakages at a pressure of 10 k Pa (0.1bar).</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both"/>
              <w:rPr>
                <w:rFonts w:ascii="Book Antiqua" w:hAnsi="Book Antiqua"/>
                <w:lang w:eastAsia="ja-JP"/>
              </w:rPr>
            </w:pPr>
            <w:r w:rsidRPr="002D1A4A">
              <w:rPr>
                <w:rFonts w:ascii="Book Antiqua" w:eastAsia="MS Mincho" w:hAnsi="Book Antiqua" w:cs="Times New Roman"/>
              </w:rPr>
              <w:t xml:space="preserve">3. </w:t>
            </w:r>
            <w:r w:rsidRPr="002D1A4A">
              <w:rPr>
                <w:rFonts w:ascii="Book Antiqua" w:hAnsi="Book Antiqua"/>
                <w:lang w:eastAsia="ja-JP"/>
              </w:rPr>
              <w:t>A protective case of gas referred to in paragraph 1 of this article, and reinforcing parts that it protects, must be further protected if there is a risk of mechanical damage to their cargo hold (trunk).</w:t>
            </w: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Article 14</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 xml:space="preserve">The filling connector </w:t>
            </w:r>
          </w:p>
          <w:p w:rsidR="00DA2D2E" w:rsidRPr="002D1A4A" w:rsidRDefault="00DA2D2E" w:rsidP="004C3F73">
            <w:pPr>
              <w:widowControl w:val="0"/>
              <w:autoSpaceDE w:val="0"/>
              <w:autoSpaceDN w:val="0"/>
              <w:adjustRightInd w:val="0"/>
              <w:spacing w:after="0"/>
              <w:rPr>
                <w:rFonts w:ascii="Book Antiqua" w:eastAsia="MS Mincho" w:hAnsi="Book Antiqua" w:cs="Times New Roman"/>
                <w:b/>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The connector for filling is a device that allows the gas tank filling with only certain types of gas and in certain pressures in accordance with the design of the gas tank.</w:t>
            </w: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Article 15</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lastRenderedPageBreak/>
              <w:t>Non-return valves</w:t>
            </w:r>
          </w:p>
          <w:p w:rsidR="00DA2D2E" w:rsidRPr="002D1A4A" w:rsidRDefault="00DA2D2E" w:rsidP="004C3F73">
            <w:pPr>
              <w:widowControl w:val="0"/>
              <w:autoSpaceDE w:val="0"/>
              <w:autoSpaceDN w:val="0"/>
              <w:adjustRightInd w:val="0"/>
              <w:spacing w:after="0"/>
              <w:rPr>
                <w:rFonts w:ascii="Book Antiqua" w:eastAsia="MS Mincho" w:hAnsi="Book Antiqua" w:cs="Times New Roman"/>
                <w:b/>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 The non-return valve between the filling connector and the gas tank is a device that prevents the backward flow of gas from the gas tank heading to the filling connector.</w:t>
            </w: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Article 16</w:t>
            </w: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The valve between the filling connector, discharge connector and the gas tank</w:t>
            </w:r>
          </w:p>
          <w:p w:rsidR="00DA2D2E" w:rsidRPr="002D1A4A" w:rsidRDefault="00DA2D2E" w:rsidP="004C3F73">
            <w:pPr>
              <w:widowControl w:val="0"/>
              <w:autoSpaceDE w:val="0"/>
              <w:autoSpaceDN w:val="0"/>
              <w:adjustRightInd w:val="0"/>
              <w:spacing w:after="0"/>
              <w:rPr>
                <w:rFonts w:ascii="Book Antiqua" w:eastAsia="MS Mincho" w:hAnsi="Book Antiqua" w:cs="Times New Roman"/>
                <w:b/>
              </w:rPr>
            </w:pPr>
          </w:p>
          <w:p w:rsidR="00DA2D2E" w:rsidRPr="002D1A4A" w:rsidRDefault="00DA2D2E" w:rsidP="004C3F73">
            <w:pPr>
              <w:widowControl w:val="0"/>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1.</w:t>
            </w:r>
            <w:r w:rsidRPr="002D1A4A">
              <w:t xml:space="preserve"> </w:t>
            </w:r>
            <w:r w:rsidRPr="002D1A4A">
              <w:rPr>
                <w:rFonts w:ascii="Book Antiqua" w:eastAsia="MS Mincho" w:hAnsi="Book Antiqua" w:cs="Times New Roman"/>
              </w:rPr>
              <w:t>The valve between the filling connectors, discharge connector and the gas tank should be designed in such a way as to prevent the flow of gas in the evaporator respectively pressure regulator during the filling of the gas tank. When the container is not filled with gas, the valve must allow the normal flow in the evaporator namely in the pressure regulator.</w:t>
            </w: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p w:rsidR="00DA2D2E" w:rsidRPr="002D1A4A" w:rsidRDefault="00DA2D2E" w:rsidP="004C3F73">
            <w:pPr>
              <w:widowControl w:val="0"/>
              <w:autoSpaceDE w:val="0"/>
              <w:autoSpaceDN w:val="0"/>
              <w:adjustRightInd w:val="0"/>
              <w:spacing w:after="0"/>
              <w:jc w:val="center"/>
              <w:rPr>
                <w:rFonts w:ascii="Book Antiqua" w:eastAsia="MS Mincho" w:hAnsi="Book Antiqua" w:cs="Times New Roman"/>
                <w:b/>
              </w:rPr>
            </w:pPr>
            <w:r w:rsidRPr="002D1A4A">
              <w:rPr>
                <w:rFonts w:ascii="Book Antiqua" w:eastAsia="MS Mincho" w:hAnsi="Book Antiqua" w:cs="Times New Roman"/>
                <w:b/>
              </w:rPr>
              <w:t>Article 17</w:t>
            </w: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Indicator of the quantity of gas for LNG</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w:t>
            </w:r>
            <w:r w:rsidRPr="002D1A4A">
              <w:t xml:space="preserve"> </w:t>
            </w:r>
            <w:r w:rsidRPr="002D1A4A">
              <w:rPr>
                <w:rFonts w:ascii="Book Antiqua" w:hAnsi="Book Antiqua" w:cs="Times New Roman"/>
              </w:rPr>
              <w:t>Indicator of the gas quantity for LNG in this Administrative Instruction is a device which indicates the amount of gas in the tank/reservoir.</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lastRenderedPageBreak/>
              <w:t>2. The pressure gauge shows the pressure of methane in the gas tank.</w:t>
            </w:r>
          </w:p>
          <w:p w:rsidR="00DA2D2E" w:rsidRPr="002D1A4A" w:rsidRDefault="00DA2D2E" w:rsidP="004C3F73">
            <w:pPr>
              <w:tabs>
                <w:tab w:val="left" w:pos="1530"/>
              </w:tabs>
              <w:spacing w:before="10" w:after="0"/>
              <w:ind w:right="7"/>
              <w:rPr>
                <w:rFonts w:ascii="Book Antiqua" w:hAnsi="Book Antiqua" w:cs="Times New Roman"/>
              </w:rPr>
            </w:pP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Article 18</w:t>
            </w: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Gas purifier</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w:t>
            </w:r>
            <w:r w:rsidRPr="002D1A4A">
              <w:t xml:space="preserve"> </w:t>
            </w:r>
            <w:r w:rsidRPr="002D1A4A">
              <w:rPr>
                <w:rFonts w:ascii="Book Antiqua" w:hAnsi="Book Antiqua" w:cs="Times New Roman"/>
              </w:rPr>
              <w:t>Gas purifier, under this administrative instruction is the device which prevents the passage of contaminants from the gas tank to the other devices.</w:t>
            </w:r>
          </w:p>
          <w:p w:rsidR="00DA2D2E" w:rsidRPr="002D1A4A" w:rsidRDefault="00DA2D2E" w:rsidP="004C3F73">
            <w:pPr>
              <w:tabs>
                <w:tab w:val="left" w:pos="1530"/>
              </w:tabs>
              <w:spacing w:before="10" w:after="0"/>
              <w:ind w:right="7"/>
              <w:rPr>
                <w:rFonts w:ascii="Book Antiqua" w:hAnsi="Book Antiqua" w:cs="Times New Roman"/>
              </w:rPr>
            </w:pPr>
          </w:p>
          <w:p w:rsidR="00DA2D2E" w:rsidRPr="002D1A4A" w:rsidRDefault="00DA2D2E" w:rsidP="004C3F73">
            <w:pPr>
              <w:tabs>
                <w:tab w:val="left" w:pos="1530"/>
              </w:tabs>
              <w:spacing w:before="10" w:after="0"/>
              <w:ind w:right="7"/>
              <w:rPr>
                <w:rFonts w:ascii="Book Antiqua" w:hAnsi="Book Antiqua" w:cs="Times New Roman"/>
              </w:rPr>
            </w:pP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Article 19</w:t>
            </w: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 xml:space="preserve">Gas  evaporator </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 According to this Administrative Instruction the gas evaporator is a device where LNG vaporizes and passes from a liquid to a gaseous state under the influence of heat.</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Article 20</w:t>
            </w: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The pressure regulator</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w:t>
            </w:r>
            <w:r w:rsidRPr="002D1A4A">
              <w:t xml:space="preserve"> </w:t>
            </w:r>
            <w:r w:rsidRPr="002D1A4A">
              <w:rPr>
                <w:rFonts w:ascii="Book Antiqua" w:hAnsi="Book Antiqua" w:cs="Times New Roman"/>
              </w:rPr>
              <w:t xml:space="preserve">Pursuant to this administrative instruction, the pressure regulator is a device in which the gas pressure decreases compared to the pressure in the tank and is adjusted to the operating pressure, which corresponds to the </w:t>
            </w:r>
            <w:r w:rsidRPr="002D1A4A">
              <w:rPr>
                <w:rFonts w:ascii="Book Antiqua" w:hAnsi="Book Antiqua" w:cs="Times New Roman"/>
              </w:rPr>
              <w:lastRenderedPageBreak/>
              <w:t>creation of compounds suitable for the engine.</w:t>
            </w:r>
          </w:p>
          <w:p w:rsidR="00DA2D2E" w:rsidRPr="002D1A4A" w:rsidRDefault="00DA2D2E" w:rsidP="004C3F73">
            <w:pPr>
              <w:tabs>
                <w:tab w:val="left" w:pos="1530"/>
              </w:tabs>
              <w:spacing w:before="10" w:after="0"/>
              <w:ind w:right="7"/>
              <w:jc w:val="both"/>
              <w:rPr>
                <w:rFonts w:ascii="Book Antiqua" w:hAnsi="Book Antiqua" w:cs="Times New Roman"/>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2. Only the equipment with membranes can be used as a pressure regulator.</w:t>
            </w:r>
          </w:p>
          <w:p w:rsidR="00DA2D2E" w:rsidRPr="002D1A4A" w:rsidRDefault="00DA2D2E" w:rsidP="004C3F73">
            <w:pPr>
              <w:tabs>
                <w:tab w:val="left" w:pos="1530"/>
              </w:tabs>
              <w:spacing w:before="10" w:after="0"/>
              <w:ind w:right="7"/>
              <w:jc w:val="both"/>
              <w:rPr>
                <w:rFonts w:ascii="Book Antiqua" w:hAnsi="Book Antiqua" w:cs="Times New Roman"/>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3. If the pressure regulator is designed as a multi-stage, the first stage is tested to a pressure in accordance with the provisions of article 5, paragraph 4 of this instruction, and other levels are tested at twice the pressure of the working pressure.</w:t>
            </w:r>
          </w:p>
          <w:p w:rsidR="00DA2D2E" w:rsidRPr="002D1A4A" w:rsidRDefault="00DA2D2E" w:rsidP="004C3F73">
            <w:pPr>
              <w:tabs>
                <w:tab w:val="left" w:pos="1530"/>
              </w:tabs>
              <w:spacing w:before="10" w:after="0"/>
              <w:ind w:right="7"/>
              <w:jc w:val="both"/>
              <w:rPr>
                <w:rFonts w:ascii="Book Antiqua" w:hAnsi="Book Antiqua" w:cs="Times New Roman"/>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 The pressure regulator must be designed so that the gas does not flow from the regulator when the engine is not running, or when the gas is not used as fuel for the engine.</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Article 21</w:t>
            </w: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The gas valve</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1. Gas valve, under this administrative instruction, is a device that interrupts the supply of gas from the gas tank to the evaporator and gas pressure regulator when the engine is not running, or when the gas is not used as fuel for the engine. </w:t>
            </w:r>
          </w:p>
          <w:p w:rsidR="00DA2D2E" w:rsidRPr="002D1A4A" w:rsidRDefault="00DA2D2E" w:rsidP="004C3F73">
            <w:pPr>
              <w:tabs>
                <w:tab w:val="left" w:pos="1530"/>
              </w:tabs>
              <w:spacing w:before="10" w:after="0"/>
              <w:ind w:right="7"/>
              <w:rPr>
                <w:rFonts w:ascii="Book Antiqua" w:hAnsi="Book Antiqua" w:cs="Times New Roman"/>
              </w:rPr>
            </w:pPr>
          </w:p>
          <w:p w:rsidR="00DA2D2E" w:rsidRPr="002D1A4A" w:rsidRDefault="00DA2D2E" w:rsidP="004C3F73">
            <w:pPr>
              <w:tabs>
                <w:tab w:val="left" w:pos="1530"/>
              </w:tabs>
              <w:spacing w:before="10" w:after="0"/>
              <w:ind w:right="7"/>
              <w:rPr>
                <w:rFonts w:ascii="Book Antiqua" w:hAnsi="Book Antiqua" w:cs="Times New Roman"/>
              </w:rPr>
            </w:pP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lastRenderedPageBreak/>
              <w:t>Article 22</w:t>
            </w: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The liquid fuel valve</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 According to this administrative instruction, the liquid fuel valve is a device that closes the flow of other types of fuel (gasoline, diesel fuel) into the device to supply the engine with fuel while the engine is supplying gas as fuel.</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Article 23</w:t>
            </w: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Gas pipes</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 Pursuant to this administrative instruction, pipes for high pressure gas shall mean all pipe networks, from the external connection for tank filling up to the gas tank and from the gas tank to the evaporator gas, or to the pressure regulator.</w:t>
            </w:r>
          </w:p>
          <w:p w:rsidR="00DA2D2E" w:rsidRPr="002D1A4A" w:rsidRDefault="00DA2D2E" w:rsidP="004C3F73">
            <w:pPr>
              <w:tabs>
                <w:tab w:val="left" w:pos="1530"/>
              </w:tabs>
              <w:spacing w:before="10" w:after="0"/>
              <w:ind w:right="7"/>
              <w:jc w:val="both"/>
              <w:rPr>
                <w:rFonts w:ascii="Book Antiqua" w:hAnsi="Book Antiqua" w:cs="Times New Roman"/>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2. Rigid and malleable (flexible) pipes and parts for their connection may be used for high gas pressure, only if they are designed and constructed at least for the gas tank pressure test.</w:t>
            </w:r>
          </w:p>
          <w:p w:rsidR="00DA2D2E" w:rsidRPr="002D1A4A" w:rsidRDefault="00DA2D2E" w:rsidP="004C3F73">
            <w:pPr>
              <w:tabs>
                <w:tab w:val="left" w:pos="1530"/>
              </w:tabs>
              <w:spacing w:before="10" w:after="0"/>
              <w:ind w:right="7"/>
              <w:jc w:val="both"/>
              <w:rPr>
                <w:rFonts w:ascii="Book Antiqua" w:hAnsi="Book Antiqua" w:cs="Times New Roman"/>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3. High-pressure gas pipes are made of steel or copper, whereas the fittings are made of steel or brass. </w:t>
            </w:r>
          </w:p>
          <w:p w:rsidR="00DA2D2E" w:rsidRPr="002D1A4A" w:rsidRDefault="00DA2D2E" w:rsidP="004C3F73">
            <w:pPr>
              <w:tabs>
                <w:tab w:val="left" w:pos="1530"/>
              </w:tabs>
              <w:spacing w:before="10" w:after="0"/>
              <w:ind w:right="7"/>
              <w:rPr>
                <w:rFonts w:ascii="Book Antiqua" w:hAnsi="Book Antiqua" w:cs="Times New Roman"/>
              </w:rPr>
            </w:pP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Article 24</w:t>
            </w: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 xml:space="preserve">Pipelines for low pressure gas </w:t>
            </w:r>
          </w:p>
          <w:p w:rsidR="00DA2D2E" w:rsidRPr="002D1A4A" w:rsidRDefault="00DA2D2E" w:rsidP="004C3F73">
            <w:pPr>
              <w:tabs>
                <w:tab w:val="left" w:pos="1530"/>
              </w:tabs>
              <w:spacing w:before="10" w:after="0"/>
              <w:ind w:right="7"/>
              <w:rPr>
                <w:rFonts w:ascii="Book Antiqua" w:hAnsi="Book Antiqua" w:cs="Times New Roman"/>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 According to this administrative instruction the pipes for low gas pressure shall mean all pipes from the pressure regulator to the engine.</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Article 25</w:t>
            </w: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Pipes for heating devices</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1. According to this Administrative Instruction, pipes of heating devices shall mean all pipe networks connecting the gas vaporizer and the pressure regulator with cooling equipment or any other source of heat. </w:t>
            </w:r>
          </w:p>
          <w:p w:rsidR="00DA2D2E" w:rsidRPr="002D1A4A" w:rsidRDefault="00DA2D2E" w:rsidP="004C3F73">
            <w:pPr>
              <w:tabs>
                <w:tab w:val="left" w:pos="1530"/>
              </w:tabs>
              <w:spacing w:before="10" w:after="0"/>
              <w:ind w:right="7"/>
              <w:rPr>
                <w:rFonts w:ascii="Book Antiqua" w:hAnsi="Book Antiqua" w:cs="Times New Roman"/>
              </w:rPr>
            </w:pP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Article 26</w:t>
            </w: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Electrical devices with installations</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1. Electrical devices and installation are considered all devices and connecting parts whereby these electrical and electronic components of devices and equipment for motor vehicles powered by gas supply the electricity needed for work. </w:t>
            </w:r>
          </w:p>
          <w:p w:rsidR="00DA2D2E" w:rsidRPr="002D1A4A" w:rsidRDefault="00DA2D2E" w:rsidP="004C3F73">
            <w:pPr>
              <w:tabs>
                <w:tab w:val="left" w:pos="1530"/>
              </w:tabs>
              <w:spacing w:before="10" w:after="0"/>
              <w:ind w:right="7"/>
              <w:rPr>
                <w:rFonts w:ascii="Book Antiqua" w:hAnsi="Book Antiqua" w:cs="Times New Roman"/>
              </w:rPr>
            </w:pP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lastRenderedPageBreak/>
              <w:t>Article 27</w:t>
            </w: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Conditions for obtaining authorization</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w:t>
            </w:r>
            <w:r w:rsidRPr="002D1A4A">
              <w:rPr>
                <w:rFonts w:ascii="Book Antiqua" w:hAnsi="Book Antiqua" w:cs="Times New Roman"/>
                <w:b/>
              </w:rPr>
              <w:t xml:space="preserve"> </w:t>
            </w:r>
            <w:r w:rsidRPr="002D1A4A">
              <w:rPr>
                <w:rFonts w:ascii="Book Antiqua" w:hAnsi="Book Antiqua" w:cs="Times New Roman"/>
              </w:rPr>
              <w:t>The</w:t>
            </w:r>
            <w:r w:rsidRPr="002D1A4A">
              <w:rPr>
                <w:rFonts w:ascii="Book Antiqua" w:hAnsi="Book Antiqua" w:cs="Times New Roman"/>
                <w:b/>
              </w:rPr>
              <w:t xml:space="preserve"> </w:t>
            </w:r>
            <w:r w:rsidRPr="002D1A4A">
              <w:rPr>
                <w:rFonts w:ascii="Book Antiqua" w:hAnsi="Book Antiqua" w:cs="Times New Roman"/>
              </w:rPr>
              <w:t xml:space="preserve">Ministry of Infrastructure authorizes an institution with relevant competence to issue the certificates of motor vehicles powered by gas, based on the request in writing by the legal entity addressed to the Department of Motor Vehicles, through the archive of the Ministry. </w:t>
            </w:r>
          </w:p>
          <w:p w:rsidR="00DA2D2E" w:rsidRPr="002D1A4A" w:rsidRDefault="00DA2D2E" w:rsidP="004C3F73">
            <w:pPr>
              <w:tabs>
                <w:tab w:val="left" w:pos="1530"/>
              </w:tabs>
              <w:spacing w:before="10" w:after="0"/>
              <w:ind w:right="7"/>
              <w:jc w:val="both"/>
              <w:rPr>
                <w:rFonts w:ascii="Book Antiqua" w:hAnsi="Book Antiqua" w:cs="Times New Roman"/>
                <w:b/>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2. The legal entity, in order to obtain the authorization by the Ministry of Infrastructure for issuance of certificates for motor vehicles powered by gas, in addition to the conditions set out under paragraph 2 of Article 84 of the Law no.05/L-132 on Vehicles, must fulfil the following conditions: </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2.1. have at least:</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2.1.1.</w:t>
            </w:r>
            <w:r w:rsidRPr="002D1A4A">
              <w:t xml:space="preserve"> </w:t>
            </w:r>
            <w:r w:rsidRPr="002D1A4A">
              <w:rPr>
                <w:rFonts w:ascii="Book Antiqua" w:hAnsi="Book Antiqua" w:cs="Times New Roman"/>
              </w:rPr>
              <w:t>engineer/person in charge with high qualification - the field of machinery and traffic, proving to have a minimum three (3) years of working experience;</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2.1.2. controller of motor vehicle with secondary school qualification - in the field of machinery, auto mechanic and traffic, proving to have a minimum of 1 (one) year of working experience;</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 </w:t>
            </w:r>
          </w:p>
          <w:p w:rsidR="00DA2D2E" w:rsidRPr="002D1A4A" w:rsidRDefault="00DA2D2E" w:rsidP="004C3F73">
            <w:pPr>
              <w:tabs>
                <w:tab w:val="left" w:pos="1530"/>
              </w:tabs>
              <w:spacing w:after="0"/>
              <w:ind w:right="7"/>
              <w:jc w:val="both"/>
              <w:rPr>
                <w:rFonts w:ascii="Book Antiqua" w:hAnsi="Book Antiqua" w:cs="Times New Roman"/>
              </w:rPr>
            </w:pPr>
            <w:r w:rsidRPr="002D1A4A">
              <w:rPr>
                <w:rFonts w:ascii="Book Antiqua" w:hAnsi="Book Antiqua" w:cs="Times New Roman"/>
              </w:rPr>
              <w:t>3.</w:t>
            </w:r>
            <w:r w:rsidRPr="002D1A4A">
              <w:t xml:space="preserve"> </w:t>
            </w:r>
            <w:r w:rsidRPr="002D1A4A">
              <w:rPr>
                <w:rFonts w:ascii="Book Antiqua" w:hAnsi="Book Antiqua" w:cs="Times New Roman"/>
              </w:rPr>
              <w:t xml:space="preserve">The facility of the Institute should not be less </w:t>
            </w:r>
            <w:r w:rsidRPr="002D1A4A">
              <w:rPr>
                <w:rFonts w:ascii="Book Antiqua" w:hAnsi="Book Antiqua" w:cs="Times New Roman"/>
              </w:rPr>
              <w:lastRenderedPageBreak/>
              <w:t xml:space="preserve">than 6m x 3m for reception of motor vehicles of category L, M1 or N1, and for receiving vehicles of categories M2, M3, N2 and N3, the space should be of an area not smaller than 14m x 4.5m. The area of the facility of the Institute should have easy and functional access to all categories of vehicles subject to the verification procedure; </w:t>
            </w:r>
          </w:p>
          <w:p w:rsidR="00DA2D2E" w:rsidRPr="002D1A4A" w:rsidRDefault="00DA2D2E" w:rsidP="004C3F73">
            <w:pPr>
              <w:tabs>
                <w:tab w:val="left" w:pos="1530"/>
              </w:tabs>
              <w:spacing w:after="0"/>
              <w:ind w:right="7"/>
              <w:jc w:val="both"/>
              <w:rPr>
                <w:rFonts w:ascii="Book Antiqua" w:hAnsi="Book Antiqua" w:cs="Times New Roman"/>
              </w:rPr>
            </w:pPr>
            <w:r w:rsidRPr="002D1A4A">
              <w:rPr>
                <w:rFonts w:ascii="Book Antiqua" w:hAnsi="Book Antiqua" w:cs="Times New Roman"/>
              </w:rPr>
              <w:t xml:space="preserve">4. The space in front of the facility of the Institute must be at least 15 meters, concrete or asphalted; </w:t>
            </w:r>
          </w:p>
          <w:p w:rsidR="00DA2D2E" w:rsidRPr="002D1A4A" w:rsidRDefault="00DA2D2E" w:rsidP="004C3F73">
            <w:pPr>
              <w:tabs>
                <w:tab w:val="left" w:pos="1530"/>
              </w:tabs>
              <w:spacing w:after="0"/>
              <w:ind w:right="7"/>
              <w:jc w:val="both"/>
              <w:rPr>
                <w:rFonts w:ascii="Book Antiqua" w:hAnsi="Book Antiqua" w:cs="Times New Roman"/>
              </w:rPr>
            </w:pPr>
          </w:p>
          <w:p w:rsidR="00DA2D2E" w:rsidRPr="002D1A4A" w:rsidRDefault="00DA2D2E" w:rsidP="004C3F73">
            <w:pPr>
              <w:tabs>
                <w:tab w:val="left" w:pos="1530"/>
              </w:tabs>
              <w:spacing w:after="0"/>
              <w:ind w:right="7"/>
              <w:jc w:val="both"/>
              <w:rPr>
                <w:rFonts w:ascii="Book Antiqua" w:hAnsi="Book Antiqua" w:cs="Times New Roman"/>
              </w:rPr>
            </w:pPr>
            <w:r w:rsidRPr="002D1A4A">
              <w:rPr>
                <w:rFonts w:ascii="Book Antiqua" w:hAnsi="Book Antiqua" w:cs="Times New Roman"/>
              </w:rPr>
              <w:t xml:space="preserve">5. The facility of the institute should be constructed from solid material (metal walls or constructions), passable with entrance and exit to enable easy movement of vehicles, windows, roof, floors should be levelled to enable passage of vehicles of all dimensions, it should have the space for clients, the administration office, the sanitary corner, and have all the equipment and devices required for the issuance of certificates for motor vehicles powered by gas; </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6.</w:t>
            </w:r>
            <w:r w:rsidRPr="002D1A4A">
              <w:t xml:space="preserve"> </w:t>
            </w:r>
            <w:r w:rsidRPr="002D1A4A">
              <w:rPr>
                <w:rFonts w:ascii="Book Antiqua" w:hAnsi="Book Antiqua" w:cs="Times New Roman"/>
              </w:rPr>
              <w:t xml:space="preserve">The facility should poses devices which enable working in the bottom part of the  vehicles, depending on the type of vehicle and the gas tank which is installed in order to prevent the establishment of clusters of hazardous gas concentrations; </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lastRenderedPageBreak/>
              <w:t xml:space="preserve">7. poses detectors or foam device for detecting the presence of gas. </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8. Angle meter for controlling the assembly of the LPG gas tank in size from 0° to 45°.</w:t>
            </w:r>
          </w:p>
          <w:p w:rsidR="00DA2D2E" w:rsidRPr="002D1A4A" w:rsidRDefault="00DA2D2E" w:rsidP="004C3F73">
            <w:pPr>
              <w:tabs>
                <w:tab w:val="left" w:pos="1530"/>
              </w:tabs>
              <w:spacing w:before="10" w:after="0"/>
              <w:ind w:right="7"/>
              <w:jc w:val="both"/>
              <w:rPr>
                <w:rFonts w:ascii="Times New Roman" w:hAnsi="Times New Roman"/>
                <w:sz w:val="24"/>
                <w:szCs w:val="24"/>
              </w:rPr>
            </w:pPr>
            <w:r w:rsidRPr="002D1A4A">
              <w:rPr>
                <w:rFonts w:ascii="Book Antiqua" w:hAnsi="Book Antiqua" w:cs="Times New Roman"/>
              </w:rPr>
              <w:t>9.</w:t>
            </w:r>
            <w:r w:rsidRPr="002D1A4A">
              <w:rPr>
                <w:rFonts w:ascii="Times New Roman" w:hAnsi="Times New Roman"/>
                <w:sz w:val="24"/>
                <w:szCs w:val="24"/>
              </w:rPr>
              <w:t xml:space="preserve"> indicator for gas control  system in the area around the reservoir, in the following proportions: METHANE: 0-50000 ppm, PROPANE: 0-21000ppm and ISOBUTANE-LNG: 0-18000 ppm;</w:t>
            </w:r>
          </w:p>
          <w:p w:rsidR="00DA2D2E" w:rsidRPr="002D1A4A" w:rsidRDefault="00DA2D2E" w:rsidP="004C3F73">
            <w:pPr>
              <w:tabs>
                <w:tab w:val="left" w:pos="1530"/>
              </w:tabs>
              <w:spacing w:before="10" w:after="0"/>
              <w:ind w:right="7"/>
              <w:jc w:val="both"/>
              <w:rPr>
                <w:rFonts w:ascii="Times New Roman" w:hAnsi="Times New Roman"/>
                <w:sz w:val="24"/>
                <w:szCs w:val="24"/>
              </w:rPr>
            </w:pPr>
            <w:r w:rsidRPr="002D1A4A">
              <w:rPr>
                <w:rFonts w:ascii="Times New Roman" w:hAnsi="Times New Roman"/>
                <w:sz w:val="24"/>
                <w:szCs w:val="24"/>
              </w:rPr>
              <w:t>10. gas spray indicator for controlling  the system leakage;</w:t>
            </w:r>
          </w:p>
          <w:p w:rsidR="00DA2D2E" w:rsidRPr="002D1A4A" w:rsidRDefault="00DA2D2E" w:rsidP="004C3F73">
            <w:pPr>
              <w:tabs>
                <w:tab w:val="left" w:pos="1530"/>
              </w:tabs>
              <w:spacing w:before="10" w:after="0"/>
              <w:ind w:right="7"/>
              <w:jc w:val="both"/>
              <w:rPr>
                <w:rFonts w:ascii="Times New Roman" w:hAnsi="Times New Roman"/>
                <w:sz w:val="24"/>
                <w:szCs w:val="24"/>
              </w:rPr>
            </w:pPr>
            <w:r w:rsidRPr="002D1A4A">
              <w:rPr>
                <w:rFonts w:ascii="Times New Roman" w:hAnsi="Times New Roman"/>
                <w:sz w:val="24"/>
                <w:szCs w:val="24"/>
              </w:rPr>
              <w:t>11. millimetre mobile measuring instrument for controlling the allowed gauge distance of mounted equipment in size of 0 - 200 mm;</w:t>
            </w:r>
          </w:p>
          <w:p w:rsidR="00DA2D2E" w:rsidRPr="002D1A4A" w:rsidRDefault="00DA2D2E" w:rsidP="004C3F73">
            <w:pPr>
              <w:tabs>
                <w:tab w:val="left" w:pos="1530"/>
              </w:tabs>
              <w:spacing w:before="10" w:after="0"/>
              <w:ind w:right="7"/>
              <w:jc w:val="both"/>
              <w:rPr>
                <w:rFonts w:ascii="Times New Roman" w:hAnsi="Times New Roman"/>
                <w:sz w:val="24"/>
                <w:szCs w:val="24"/>
              </w:rPr>
            </w:pPr>
            <w:r w:rsidRPr="002D1A4A">
              <w:rPr>
                <w:rFonts w:ascii="Times New Roman" w:hAnsi="Times New Roman"/>
                <w:sz w:val="24"/>
                <w:szCs w:val="24"/>
              </w:rPr>
              <w:t>12. channel or vertical crane pillars for controlling pipes in the vehicle chassis – pathos;</w:t>
            </w:r>
          </w:p>
          <w:p w:rsidR="00DA2D2E" w:rsidRPr="002D1A4A" w:rsidRDefault="00DA2D2E" w:rsidP="004C3F73">
            <w:pPr>
              <w:tabs>
                <w:tab w:val="left" w:pos="1530"/>
              </w:tabs>
              <w:spacing w:before="10" w:after="0"/>
              <w:ind w:right="7"/>
              <w:jc w:val="both"/>
              <w:rPr>
                <w:rFonts w:ascii="Times New Roman" w:hAnsi="Times New Roman"/>
                <w:sz w:val="24"/>
                <w:szCs w:val="24"/>
              </w:rPr>
            </w:pPr>
            <w:r w:rsidRPr="002D1A4A">
              <w:rPr>
                <w:rFonts w:ascii="Times New Roman" w:hAnsi="Times New Roman"/>
                <w:sz w:val="24"/>
                <w:szCs w:val="24"/>
              </w:rPr>
              <w:t>13. fire - fighting apparatus (fire extinguishing equipment) S 9A;</w:t>
            </w:r>
          </w:p>
          <w:p w:rsidR="00DA2D2E" w:rsidRPr="002D1A4A" w:rsidRDefault="00DA2D2E" w:rsidP="004C3F73">
            <w:pPr>
              <w:tabs>
                <w:tab w:val="left" w:pos="1530"/>
              </w:tabs>
              <w:spacing w:before="10" w:after="0"/>
              <w:ind w:right="7"/>
              <w:jc w:val="both"/>
              <w:rPr>
                <w:rFonts w:ascii="Times New Roman" w:hAnsi="Times New Roman"/>
                <w:sz w:val="24"/>
                <w:szCs w:val="24"/>
              </w:rPr>
            </w:pPr>
            <w:r w:rsidRPr="002D1A4A">
              <w:rPr>
                <w:rFonts w:ascii="Times New Roman" w:hAnsi="Times New Roman"/>
                <w:sz w:val="24"/>
                <w:szCs w:val="24"/>
              </w:rPr>
              <w:t>14. indicator of gas flow control system, in size: Methane: 0.00-10.000 ppm, ISOBUTAN-LPG: 0.00-1800 ppm;</w:t>
            </w:r>
          </w:p>
          <w:p w:rsidR="00DA2D2E" w:rsidRPr="002D1A4A" w:rsidRDefault="00DA2D2E" w:rsidP="004C3F73">
            <w:pPr>
              <w:tabs>
                <w:tab w:val="left" w:pos="1530"/>
              </w:tabs>
              <w:spacing w:before="10" w:after="0"/>
              <w:ind w:right="7"/>
              <w:jc w:val="both"/>
              <w:rPr>
                <w:rFonts w:ascii="Times New Roman" w:hAnsi="Times New Roman"/>
                <w:sz w:val="24"/>
                <w:szCs w:val="24"/>
                <w:vertAlign w:val="superscript"/>
              </w:rPr>
            </w:pPr>
            <w:r w:rsidRPr="002D1A4A">
              <w:rPr>
                <w:rFonts w:ascii="Times New Roman" w:hAnsi="Times New Roman"/>
                <w:sz w:val="24"/>
                <w:szCs w:val="24"/>
              </w:rPr>
              <w:t>15. Angle meter for checking the suitability of the reservoir mounted angle with the size of 0</w:t>
            </w:r>
            <w:r w:rsidRPr="002D1A4A">
              <w:rPr>
                <w:rFonts w:ascii="Times New Roman" w:hAnsi="Times New Roman"/>
                <w:sz w:val="24"/>
                <w:szCs w:val="24"/>
                <w:vertAlign w:val="superscript"/>
              </w:rPr>
              <w:t xml:space="preserve">0 </w:t>
            </w:r>
            <w:r w:rsidRPr="002D1A4A">
              <w:rPr>
                <w:rFonts w:ascii="Times New Roman" w:hAnsi="Times New Roman"/>
                <w:sz w:val="24"/>
                <w:szCs w:val="24"/>
              </w:rPr>
              <w:t>- 90</w:t>
            </w:r>
            <w:r w:rsidRPr="002D1A4A">
              <w:rPr>
                <w:rFonts w:ascii="Times New Roman" w:hAnsi="Times New Roman"/>
                <w:sz w:val="24"/>
                <w:szCs w:val="24"/>
                <w:vertAlign w:val="superscript"/>
              </w:rPr>
              <w:t xml:space="preserve">o </w:t>
            </w:r>
          </w:p>
          <w:p w:rsidR="00DA2D2E" w:rsidRPr="002D1A4A" w:rsidRDefault="00DA2D2E" w:rsidP="004C3F73">
            <w:pPr>
              <w:tabs>
                <w:tab w:val="left" w:pos="1530"/>
              </w:tabs>
              <w:spacing w:before="10" w:after="0"/>
              <w:ind w:right="7"/>
              <w:jc w:val="both"/>
              <w:rPr>
                <w:rFonts w:ascii="Times New Roman" w:hAnsi="Times New Roman"/>
                <w:sz w:val="24"/>
                <w:szCs w:val="24"/>
              </w:rPr>
            </w:pPr>
            <w:r w:rsidRPr="002D1A4A">
              <w:rPr>
                <w:rFonts w:ascii="Times New Roman" w:hAnsi="Times New Roman"/>
                <w:sz w:val="24"/>
                <w:szCs w:val="24"/>
              </w:rPr>
              <w:t>16.</w:t>
            </w:r>
            <w:r w:rsidRPr="002D1A4A">
              <w:t xml:space="preserve"> </w:t>
            </w:r>
            <w:r w:rsidRPr="002D1A4A">
              <w:rPr>
                <w:rFonts w:ascii="Times New Roman" w:hAnsi="Times New Roman"/>
                <w:sz w:val="24"/>
                <w:szCs w:val="24"/>
              </w:rPr>
              <w:t>The authorization is issued for a period of 5 (five) years with the possibility of extension (renewal);</w:t>
            </w:r>
          </w:p>
          <w:p w:rsidR="00DA2D2E" w:rsidRPr="002D1A4A" w:rsidRDefault="00DA2D2E" w:rsidP="004C3F73">
            <w:pPr>
              <w:tabs>
                <w:tab w:val="left" w:pos="1530"/>
              </w:tabs>
              <w:spacing w:before="10" w:after="0"/>
              <w:ind w:right="7"/>
              <w:jc w:val="both"/>
              <w:rPr>
                <w:rFonts w:ascii="Times New Roman" w:hAnsi="Times New Roman"/>
                <w:sz w:val="24"/>
                <w:szCs w:val="24"/>
              </w:rPr>
            </w:pPr>
            <w:r w:rsidRPr="002D1A4A">
              <w:rPr>
                <w:rFonts w:ascii="Times New Roman" w:hAnsi="Times New Roman"/>
                <w:sz w:val="24"/>
                <w:szCs w:val="24"/>
              </w:rPr>
              <w:t>17.</w:t>
            </w:r>
            <w:r w:rsidRPr="002D1A4A">
              <w:t xml:space="preserve"> </w:t>
            </w:r>
            <w:r w:rsidRPr="002D1A4A">
              <w:rPr>
                <w:rFonts w:ascii="Times New Roman" w:hAnsi="Times New Roman"/>
                <w:sz w:val="24"/>
                <w:szCs w:val="24"/>
              </w:rPr>
              <w:t xml:space="preserve">The price to be paid by legal entities to </w:t>
            </w:r>
            <w:r w:rsidRPr="002D1A4A">
              <w:rPr>
                <w:rFonts w:ascii="Times New Roman" w:hAnsi="Times New Roman"/>
                <w:sz w:val="24"/>
                <w:szCs w:val="24"/>
              </w:rPr>
              <w:lastRenderedPageBreak/>
              <w:t>obtain the authorization for verification of motor vehicles powered by gas, for the first time or renewed authorization, is 1000 Euros;</w:t>
            </w:r>
          </w:p>
          <w:p w:rsidR="00DA2D2E" w:rsidRPr="002D1A4A" w:rsidRDefault="00DA2D2E" w:rsidP="004C3F73">
            <w:pPr>
              <w:tabs>
                <w:tab w:val="left" w:pos="1530"/>
              </w:tabs>
              <w:spacing w:before="10" w:after="0"/>
              <w:ind w:right="7"/>
              <w:jc w:val="both"/>
              <w:rPr>
                <w:rFonts w:ascii="Times New Roman" w:hAnsi="Times New Roman"/>
                <w:sz w:val="24"/>
                <w:szCs w:val="24"/>
              </w:rPr>
            </w:pPr>
            <w:r w:rsidRPr="002D1A4A">
              <w:rPr>
                <w:rFonts w:ascii="Times New Roman" w:hAnsi="Times New Roman"/>
                <w:sz w:val="24"/>
                <w:szCs w:val="24"/>
              </w:rPr>
              <w:t>18.</w:t>
            </w:r>
            <w:r w:rsidRPr="002D1A4A">
              <w:t xml:space="preserve"> </w:t>
            </w:r>
            <w:r w:rsidRPr="002D1A4A">
              <w:rPr>
                <w:rFonts w:ascii="Times New Roman" w:hAnsi="Times New Roman"/>
                <w:sz w:val="24"/>
                <w:szCs w:val="24"/>
              </w:rPr>
              <w:t>The price to be paid by the owner or user of the vehicle to carry out the verification for obtaining the certificate on the fulfilment of conditions of the equipment and devices for motor vehicles powered by gas is 60 euros for the first time, while the extension of the certificate is 10 euro (the owner or user of the vehicle who has installed the gas system and has carried out the verification once, is obliged, every year before performing the regular technical check of the vehicle in order to register the vehicle, to send the vehicle back to extend the certificate.</w:t>
            </w:r>
          </w:p>
          <w:p w:rsidR="00DA2D2E" w:rsidRPr="002D1A4A" w:rsidRDefault="00DA2D2E" w:rsidP="004C3F73">
            <w:pPr>
              <w:tabs>
                <w:tab w:val="left" w:pos="1530"/>
              </w:tabs>
              <w:spacing w:before="10" w:after="0"/>
              <w:ind w:right="7"/>
              <w:jc w:val="both"/>
              <w:rPr>
                <w:rFonts w:ascii="Times New Roman" w:hAnsi="Times New Roman"/>
                <w:sz w:val="24"/>
                <w:szCs w:val="24"/>
              </w:rPr>
            </w:pPr>
          </w:p>
          <w:p w:rsidR="00DA2D2E" w:rsidRPr="002D1A4A" w:rsidRDefault="00DA2D2E" w:rsidP="004C3F73">
            <w:pPr>
              <w:tabs>
                <w:tab w:val="left" w:pos="1530"/>
              </w:tabs>
              <w:spacing w:before="10" w:after="0"/>
              <w:ind w:right="7"/>
              <w:jc w:val="both"/>
              <w:rPr>
                <w:rFonts w:ascii="Times New Roman" w:hAnsi="Times New Roman"/>
                <w:sz w:val="24"/>
                <w:szCs w:val="24"/>
              </w:rPr>
            </w:pPr>
            <w:r w:rsidRPr="002D1A4A">
              <w:rPr>
                <w:rFonts w:ascii="Times New Roman" w:hAnsi="Times New Roman"/>
                <w:sz w:val="24"/>
                <w:szCs w:val="24"/>
              </w:rPr>
              <w:t>19. The staff of the institute has the duty to verify that the system is in order, the devices and equipment are well maintained, well-reinforced, the devices that are assembled are within the time limit. After verification, it signs the minutes confirming that the vehicle meets the conditions for safe driving in traffic;</w:t>
            </w:r>
          </w:p>
          <w:p w:rsidR="00DA2D2E" w:rsidRPr="002D1A4A" w:rsidRDefault="00DA2D2E" w:rsidP="004C3F73">
            <w:pPr>
              <w:tabs>
                <w:tab w:val="left" w:pos="1530"/>
              </w:tabs>
              <w:spacing w:before="10" w:after="0"/>
              <w:ind w:right="7"/>
              <w:jc w:val="both"/>
              <w:rPr>
                <w:rFonts w:ascii="Times New Roman" w:hAnsi="Times New Roman"/>
                <w:sz w:val="24"/>
                <w:szCs w:val="24"/>
              </w:rPr>
            </w:pPr>
            <w:r w:rsidRPr="002D1A4A">
              <w:rPr>
                <w:rFonts w:ascii="Times New Roman" w:hAnsi="Times New Roman"/>
                <w:sz w:val="24"/>
                <w:szCs w:val="24"/>
              </w:rPr>
              <w:t>20.</w:t>
            </w:r>
            <w:r w:rsidRPr="002D1A4A">
              <w:t xml:space="preserve"> </w:t>
            </w:r>
            <w:r w:rsidRPr="002D1A4A">
              <w:rPr>
                <w:rFonts w:ascii="Times New Roman" w:hAnsi="Times New Roman"/>
                <w:sz w:val="24"/>
                <w:szCs w:val="24"/>
              </w:rPr>
              <w:t xml:space="preserve">In the case of extension of the certificate, the party is again issued 1 (one) certificate on the fulfilment of the conditions of the devices and equipment of vehicles powered by gas, which </w:t>
            </w:r>
            <w:r w:rsidRPr="002D1A4A">
              <w:rPr>
                <w:rFonts w:ascii="Times New Roman" w:hAnsi="Times New Roman"/>
                <w:sz w:val="24"/>
                <w:szCs w:val="24"/>
              </w:rPr>
              <w:lastRenderedPageBreak/>
              <w:t>certificate is valid only for the Vehicle Roadworthiness Test Centre as a precondition to carry out a regular technical check of the vehicle;</w:t>
            </w:r>
          </w:p>
          <w:p w:rsidR="00DA2D2E" w:rsidRPr="002D1A4A" w:rsidRDefault="00DA2D2E" w:rsidP="004C3F73">
            <w:pPr>
              <w:tabs>
                <w:tab w:val="left" w:pos="1530"/>
              </w:tabs>
              <w:spacing w:before="10" w:after="0"/>
              <w:ind w:right="7"/>
              <w:jc w:val="both"/>
              <w:rPr>
                <w:rFonts w:ascii="Times New Roman" w:hAnsi="Times New Roman"/>
                <w:sz w:val="24"/>
                <w:szCs w:val="24"/>
              </w:rPr>
            </w:pPr>
            <w:r w:rsidRPr="002D1A4A">
              <w:rPr>
                <w:rFonts w:ascii="Times New Roman" w:hAnsi="Times New Roman"/>
                <w:sz w:val="24"/>
                <w:szCs w:val="24"/>
              </w:rPr>
              <w:t>21.</w:t>
            </w:r>
            <w:r w:rsidRPr="002D1A4A">
              <w:t xml:space="preserve"> </w:t>
            </w:r>
            <w:r w:rsidRPr="002D1A4A">
              <w:rPr>
                <w:rFonts w:ascii="Times New Roman" w:hAnsi="Times New Roman"/>
                <w:sz w:val="24"/>
                <w:szCs w:val="24"/>
              </w:rPr>
              <w:t xml:space="preserve">The extension of the certificate on the fulfilment of the conditions of devices and equipment for motor vehicles powered by gas can also be made by the Vehicle Roadworthiness Test Centre which has obtained the authorization from the Ministry after they have met the conditions regarding staff and equipment and have provided evidence that staff has the professional competence to perform such a service. </w:t>
            </w:r>
          </w:p>
          <w:p w:rsidR="00DA2D2E" w:rsidRPr="002D1A4A" w:rsidRDefault="00DA2D2E" w:rsidP="004C3F73">
            <w:pPr>
              <w:tabs>
                <w:tab w:val="left" w:pos="1530"/>
              </w:tabs>
              <w:spacing w:before="10" w:after="0"/>
              <w:ind w:right="7"/>
              <w:rPr>
                <w:rFonts w:ascii="Times New Roman" w:hAnsi="Times New Roman"/>
                <w:sz w:val="24"/>
                <w:szCs w:val="24"/>
              </w:rPr>
            </w:pP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Times New Roman" w:hAnsi="Times New Roman"/>
                <w:b/>
                <w:sz w:val="24"/>
                <w:szCs w:val="24"/>
              </w:rPr>
              <w:t>Article 28</w:t>
            </w: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Duties of authorized institutions for verification and certification of vehicles powered by gas</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 The institution authorized to issue certificates for motor vehicles powered by gas, according to article 3 of this Instruction, is considered the institution obliged to verify the following:</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1.1. Documentation issued by the installation workshop;</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1.2. regularity of devices and equipment installation;</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lastRenderedPageBreak/>
              <w:t>1.3.</w:t>
            </w:r>
            <w:r w:rsidRPr="002D1A4A">
              <w:t xml:space="preserve"> </w:t>
            </w:r>
            <w:r w:rsidRPr="002D1A4A">
              <w:rPr>
                <w:rFonts w:ascii="Book Antiqua" w:hAnsi="Book Antiqua" w:cs="Times New Roman"/>
              </w:rPr>
              <w:t>Fulfilling the conditions for devices and equipment set forth in this instruction;</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1.4.</w:t>
            </w:r>
            <w:r w:rsidRPr="002D1A4A">
              <w:t xml:space="preserve"> </w:t>
            </w:r>
            <w:r w:rsidRPr="002D1A4A">
              <w:rPr>
                <w:rFonts w:ascii="Book Antiqua" w:hAnsi="Book Antiqua" w:cs="Times New Roman"/>
              </w:rPr>
              <w:t>Implementation of measures for safe driving in traffic.</w:t>
            </w:r>
          </w:p>
          <w:p w:rsidR="00DA2D2E" w:rsidRPr="002D1A4A" w:rsidRDefault="00DA2D2E" w:rsidP="004C3F73">
            <w:pPr>
              <w:tabs>
                <w:tab w:val="left" w:pos="1530"/>
              </w:tabs>
              <w:spacing w:before="10" w:after="0"/>
              <w:ind w:right="7"/>
              <w:jc w:val="both"/>
              <w:rPr>
                <w:rFonts w:ascii="Book Antiqua" w:hAnsi="Book Antiqua" w:cs="Times New Roman"/>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2. The Institution authorized, after completion of duties set forth under paragraph 1, sub-paragraphs 1.1, 1.2, 1.3 and 1.4 of this Article, according to this Instruction, shall issue a certificate upon fulfilling the conditions of devices and equipment of motor vehicles powered by gas.</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3.</w:t>
            </w:r>
            <w:r w:rsidRPr="002D1A4A">
              <w:t xml:space="preserve"> </w:t>
            </w:r>
            <w:r w:rsidRPr="002D1A4A">
              <w:rPr>
                <w:rFonts w:ascii="Book Antiqua" w:hAnsi="Book Antiqua" w:cs="Times New Roman"/>
              </w:rPr>
              <w:t>The certificate on completion of conditions of devices and equipment for motor vehicles powered by gas is issued in 2 (two) original copies. The owner of the vehicle takes 1 (one) copy for VRC (Vehicle Registration Centre) and 1 (one) copy remains with the archive of the institution.</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4. The certificate on completion of conditions of the devices and equipment for motor vehicles powered by gas must contain the following notes: </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4.1.</w:t>
            </w:r>
            <w:r w:rsidRPr="002D1A4A">
              <w:t xml:space="preserve"> </w:t>
            </w:r>
            <w:r w:rsidRPr="002D1A4A">
              <w:rPr>
                <w:rFonts w:ascii="Book Antiqua" w:hAnsi="Book Antiqua" w:cs="Times New Roman"/>
              </w:rPr>
              <w:t>The Ministry's logo on the left side and the Institute's logo on the right;</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4.2.</w:t>
            </w:r>
            <w:r w:rsidRPr="002D1A4A">
              <w:t xml:space="preserve"> </w:t>
            </w:r>
            <w:r w:rsidRPr="002D1A4A">
              <w:rPr>
                <w:rFonts w:ascii="Book Antiqua" w:hAnsi="Book Antiqua" w:cs="Times New Roman"/>
              </w:rPr>
              <w:t>The ordinal number of evidence, recorded on the basis of the registry book;</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4.3. Legislation on the basis of which the </w:t>
            </w:r>
            <w:r w:rsidRPr="002D1A4A">
              <w:rPr>
                <w:rFonts w:ascii="Book Antiqua" w:hAnsi="Book Antiqua" w:cs="Times New Roman"/>
              </w:rPr>
              <w:lastRenderedPageBreak/>
              <w:t>certificate is issued;</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4.4. Technical details of the vehicle such as: </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4.5. Manufacturer;</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4.6. Model/Commercial description,</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4.7. Colour;</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4.8. ECE category; </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4.9. Chassis number/VIN number;</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4.10.  Construction; </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4.11. Year of production;</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4.12. Number of seats; </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4.13. Places for stay;</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4.14. Plates;</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4.15. Permissible carrying mass (kg);</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4.16.</w:t>
            </w:r>
            <w:r w:rsidRPr="002D1A4A">
              <w:t xml:space="preserve"> </w:t>
            </w:r>
            <w:r w:rsidRPr="002D1A4A">
              <w:rPr>
                <w:rFonts w:ascii="Book Antiqua" w:hAnsi="Book Antiqua" w:cs="Times New Roman"/>
              </w:rPr>
              <w:t>Unloaded mass (kg);</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4.17. Maximum allowed mass (kg);</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4.18. Engine power in cm³;</w:t>
            </w:r>
          </w:p>
          <w:p w:rsidR="00DA2D2E" w:rsidRPr="002D1A4A" w:rsidRDefault="00DA2D2E" w:rsidP="004C3F73">
            <w:pPr>
              <w:tabs>
                <w:tab w:val="left" w:pos="1530"/>
              </w:tabs>
              <w:spacing w:before="10" w:after="0"/>
              <w:ind w:right="7"/>
              <w:jc w:val="both"/>
              <w:rPr>
                <w:rFonts w:ascii="Book Antiqua" w:hAnsi="Book Antiqua" w:cs="Times New Roman"/>
                <w:b/>
              </w:rPr>
            </w:pPr>
            <w:r w:rsidRPr="002D1A4A">
              <w:rPr>
                <w:rFonts w:ascii="Book Antiqua" w:hAnsi="Book Antiqua" w:cs="Times New Roman"/>
              </w:rPr>
              <w:t>4.19. Fuel;</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4.20. Date, month, calendar year of issuance of the certificate;</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4.21. Headquarters of the Institution;</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4.22. The seal of the Institution,</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4.23.</w:t>
            </w:r>
            <w:r w:rsidRPr="002D1A4A">
              <w:t xml:space="preserve"> </w:t>
            </w:r>
            <w:r w:rsidRPr="002D1A4A">
              <w:rPr>
                <w:rFonts w:ascii="Book Antiqua" w:hAnsi="Book Antiqua" w:cs="Times New Roman"/>
              </w:rPr>
              <w:t>Confirmation on the fulfilment of conditions of devices and equipment for motor vehicles powered by gas, YES or NO, and</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4.26. Signature of the responsible person of the Institution.</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5. The motor vehicle that does not pass the </w:t>
            </w:r>
            <w:r w:rsidRPr="002D1A4A">
              <w:rPr>
                <w:rFonts w:ascii="Book Antiqua" w:hAnsi="Book Antiqua" w:cs="Times New Roman"/>
              </w:rPr>
              <w:lastRenderedPageBreak/>
              <w:t>attestation related to the fulfilment of the conditions of devices and equipment for motor vehicles powered by gas, it is again subject to verification within a time period of 30 (thirty) calendar days.</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7. The owner of the vehicle who uses the deadline of 30 (thirty) calendar days, does not pay for the verification of vehicle to the institute for the performed service.</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8.</w:t>
            </w:r>
            <w:r w:rsidRPr="002D1A4A">
              <w:t xml:space="preserve"> </w:t>
            </w:r>
            <w:r w:rsidRPr="002D1A4A">
              <w:rPr>
                <w:rFonts w:ascii="Book Antiqua" w:hAnsi="Book Antiqua" w:cs="Times New Roman"/>
              </w:rPr>
              <w:t>If the owner of the vehicle does not carry out the service of the vehicle within 15 (fifteen) calendar days, in these cases the owner of vehicle makes a new payment and this vehicle is re-registered in the registry book with a new case number.</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Article 29</w:t>
            </w: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The area of the installation workshop</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1. Workshop space must have: </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1.1. A space not less than 6m x 3m to accept the motor vehicles of category L, M1 or N1 respectively the area of not less than 14 m x 4.5m for the vehicles of M2, M3, N2 and N3 category,</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1.2. At least one technician for installation, </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1.3.</w:t>
            </w:r>
            <w:r w:rsidRPr="002D1A4A">
              <w:t xml:space="preserve"> </w:t>
            </w:r>
            <w:r w:rsidRPr="002D1A4A">
              <w:rPr>
                <w:rFonts w:ascii="Book Antiqua" w:hAnsi="Book Antiqua" w:cs="Times New Roman"/>
              </w:rPr>
              <w:t xml:space="preserve">A device that allows operation of the vehicle on the lower side, depending on the type of </w:t>
            </w:r>
            <w:r w:rsidRPr="002D1A4A">
              <w:rPr>
                <w:rFonts w:ascii="Book Antiqua" w:hAnsi="Book Antiqua" w:cs="Times New Roman"/>
              </w:rPr>
              <w:lastRenderedPageBreak/>
              <w:t>vehicle and type of gas tank installed, aiming to prevent the creation of clusters of hazardous gas concentrations;</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1.4. Mechanic, electrical and plumbing tool to perform the installation work, as well as special tools prescribed by the manufacturer of the devices and equipment for the motor vehicles powered by gas;</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1.5. Detector for the detection of the presence of gas;</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1.6.</w:t>
            </w:r>
            <w:r w:rsidRPr="002D1A4A">
              <w:t xml:space="preserve"> </w:t>
            </w:r>
            <w:r w:rsidRPr="002D1A4A">
              <w:rPr>
                <w:rFonts w:ascii="Book Antiqua" w:hAnsi="Book Antiqua" w:cs="Times New Roman"/>
              </w:rPr>
              <w:t>Contract with the authorized representative for devices and equipment from article 3, paragraph 2 to 7 and 13 to 17 of this administrative instruction.</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1.7. The supplier statement on adapting pipes of whom have been made devices and equipment for gas motor vehicle from article 3, point 9 and 10 of this Instruction and with the terms of article 4 and 5, paragraph 1 and 4 of this instruction.</w:t>
            </w:r>
          </w:p>
          <w:p w:rsidR="00DA2D2E" w:rsidRPr="002D1A4A" w:rsidRDefault="00DA2D2E" w:rsidP="004C3F73">
            <w:pPr>
              <w:tabs>
                <w:tab w:val="left" w:pos="1530"/>
              </w:tabs>
              <w:spacing w:before="10" w:after="0"/>
              <w:ind w:right="7"/>
              <w:jc w:val="both"/>
              <w:rPr>
                <w:rFonts w:ascii="Book Antiqua" w:hAnsi="Book Antiqua" w:cs="Times New Roman"/>
              </w:rPr>
            </w:pP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2.</w:t>
            </w:r>
            <w:r w:rsidRPr="002D1A4A">
              <w:t xml:space="preserve"> </w:t>
            </w:r>
            <w:r w:rsidRPr="002D1A4A">
              <w:rPr>
                <w:rFonts w:ascii="Book Antiqua" w:hAnsi="Book Antiqua" w:cs="Times New Roman"/>
              </w:rPr>
              <w:t xml:space="preserve">In addition to the conditions laid down in paragraph 1 this Article, the service workshop must meet the requirements prescribed by the specific acts in the field of occupational safety and protection from fire and explosion. </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3. The servicing workshop is obliged to keep records for at least five (5) years: </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lastRenderedPageBreak/>
              <w:t>3.1. The registry book, which book contains owner's details and technical data of the vehicle;</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3.2. Working Report regarding the installation of devices and equipment for motor vehicles powered by gas, marking in the report the serial numbers of equipment installed in the vehicle;</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3.3. The workshop working report is issued in 2 (two) copies: 1 (one) copy for the Institute and 1 (one) copy for the workshop archive;</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cs="Times New Roman"/>
              </w:rPr>
              <w:t xml:space="preserve">3.4. Save a copy of vehicle registration certificate/document (VRC). </w:t>
            </w:r>
          </w:p>
          <w:p w:rsidR="00DA2D2E" w:rsidRPr="002D1A4A" w:rsidRDefault="00DA2D2E" w:rsidP="004C3F73">
            <w:pPr>
              <w:tabs>
                <w:tab w:val="left" w:pos="1530"/>
              </w:tabs>
              <w:spacing w:before="10" w:after="0"/>
              <w:ind w:right="7"/>
              <w:rPr>
                <w:rFonts w:ascii="Book Antiqua" w:hAnsi="Book Antiqua" w:cs="Times New Roman"/>
              </w:rPr>
            </w:pPr>
          </w:p>
          <w:p w:rsidR="00DA2D2E" w:rsidRPr="002D1A4A" w:rsidRDefault="00DA2D2E" w:rsidP="004C3F73">
            <w:pPr>
              <w:spacing w:before="120"/>
              <w:ind w:left="357"/>
              <w:jc w:val="center"/>
              <w:rPr>
                <w:rFonts w:ascii="Book Antiqua" w:hAnsi="Book Antiqua" w:cs="Arial"/>
                <w:b/>
                <w:color w:val="000000" w:themeColor="text1"/>
              </w:rPr>
            </w:pPr>
            <w:r w:rsidRPr="002D1A4A">
              <w:rPr>
                <w:rFonts w:ascii="Book Antiqua" w:hAnsi="Book Antiqua" w:cs="Arial"/>
                <w:b/>
                <w:color w:val="000000" w:themeColor="text1"/>
              </w:rPr>
              <w:t>Article 30</w:t>
            </w:r>
          </w:p>
          <w:p w:rsidR="00DA2D2E" w:rsidRPr="002D1A4A" w:rsidRDefault="00DA2D2E" w:rsidP="004C3F73">
            <w:pPr>
              <w:spacing w:before="120"/>
              <w:ind w:left="357"/>
              <w:jc w:val="center"/>
              <w:rPr>
                <w:rFonts w:ascii="Book Antiqua" w:hAnsi="Book Antiqua" w:cs="Arial"/>
                <w:b/>
                <w:color w:val="000000" w:themeColor="text1"/>
              </w:rPr>
            </w:pPr>
            <w:r w:rsidRPr="002D1A4A">
              <w:rPr>
                <w:rFonts w:ascii="Book Antiqua" w:hAnsi="Book Antiqua" w:cs="Arial"/>
                <w:b/>
                <w:color w:val="000000" w:themeColor="text1"/>
              </w:rPr>
              <w:t>Content and issuance of work authorization for Installation Workshop</w:t>
            </w:r>
          </w:p>
          <w:p w:rsidR="00DA2D2E" w:rsidRPr="002D1A4A" w:rsidRDefault="00DA2D2E" w:rsidP="004C3F73">
            <w:pPr>
              <w:spacing w:after="0"/>
              <w:jc w:val="both"/>
              <w:rPr>
                <w:rFonts w:ascii="Book Antiqua" w:hAnsi="Book Antiqua" w:cs="Arial"/>
                <w:color w:val="000000" w:themeColor="text1"/>
              </w:rPr>
            </w:pPr>
            <w:r w:rsidRPr="002D1A4A">
              <w:rPr>
                <w:rFonts w:ascii="Book Antiqua" w:hAnsi="Book Antiqua" w:cs="Arial"/>
                <w:color w:val="000000" w:themeColor="text1"/>
              </w:rPr>
              <w:t>1. Work authorization for installation workshops, contains:</w:t>
            </w:r>
          </w:p>
          <w:p w:rsidR="00DA2D2E" w:rsidRPr="002D1A4A" w:rsidRDefault="00DA2D2E" w:rsidP="004C3F73">
            <w:pPr>
              <w:spacing w:after="120"/>
              <w:jc w:val="both"/>
              <w:rPr>
                <w:rFonts w:ascii="Book Antiqua" w:hAnsi="Book Antiqua" w:cs="Arial"/>
                <w:color w:val="000000" w:themeColor="text1"/>
              </w:rPr>
            </w:pPr>
            <w:r w:rsidRPr="002D1A4A">
              <w:rPr>
                <w:rFonts w:ascii="Book Antiqua" w:hAnsi="Book Antiqua" w:cs="Arial"/>
                <w:color w:val="000000" w:themeColor="text1"/>
              </w:rPr>
              <w:t>1.1. Full title of the Ministry, legal provisions on which is issued, authorization number, name of the entity, business certificate number, fiscal number, address, municipality, date of issue and expiry date of the authorization, signature of the Director of the Vehicle Department.</w:t>
            </w:r>
          </w:p>
          <w:p w:rsidR="00DA2D2E" w:rsidRPr="002D1A4A" w:rsidRDefault="00DA2D2E" w:rsidP="004C3F73">
            <w:pPr>
              <w:pStyle w:val="BodyText"/>
              <w:tabs>
                <w:tab w:val="left" w:pos="1530"/>
              </w:tabs>
              <w:spacing w:after="0"/>
              <w:ind w:right="7"/>
              <w:jc w:val="center"/>
              <w:rPr>
                <w:rFonts w:ascii="Book Antiqua" w:hAnsi="Book Antiqua" w:cs="Times New Roman"/>
                <w:b/>
              </w:rPr>
            </w:pPr>
          </w:p>
          <w:p w:rsidR="00DA2D2E" w:rsidRPr="002D1A4A" w:rsidRDefault="00DA2D2E" w:rsidP="004C3F73">
            <w:pPr>
              <w:pStyle w:val="BodyText"/>
              <w:tabs>
                <w:tab w:val="left" w:pos="1530"/>
              </w:tabs>
              <w:spacing w:after="0"/>
              <w:ind w:right="7"/>
              <w:jc w:val="center"/>
              <w:rPr>
                <w:rFonts w:ascii="Book Antiqua" w:hAnsi="Book Antiqua" w:cs="Times New Roman"/>
                <w:b/>
              </w:rPr>
            </w:pPr>
          </w:p>
          <w:p w:rsidR="00DA2D2E" w:rsidRPr="002D1A4A" w:rsidRDefault="00DA2D2E" w:rsidP="004C3F73">
            <w:pPr>
              <w:pStyle w:val="BodyText"/>
              <w:tabs>
                <w:tab w:val="left" w:pos="1530"/>
              </w:tabs>
              <w:spacing w:after="0"/>
              <w:ind w:right="7"/>
              <w:jc w:val="center"/>
              <w:rPr>
                <w:rFonts w:ascii="Book Antiqua" w:hAnsi="Book Antiqua" w:cs="Times New Roman"/>
                <w:b/>
              </w:rPr>
            </w:pPr>
          </w:p>
          <w:p w:rsidR="00DA2D2E" w:rsidRPr="002D1A4A" w:rsidRDefault="00DA2D2E" w:rsidP="004C3F73">
            <w:pPr>
              <w:pStyle w:val="BodyText"/>
              <w:tabs>
                <w:tab w:val="left" w:pos="1530"/>
              </w:tabs>
              <w:spacing w:after="0"/>
              <w:ind w:right="7"/>
              <w:jc w:val="center"/>
              <w:rPr>
                <w:rFonts w:ascii="Book Antiqua" w:hAnsi="Book Antiqua" w:cs="Times New Roman"/>
                <w:b/>
              </w:rPr>
            </w:pPr>
          </w:p>
          <w:p w:rsidR="00DA2D2E" w:rsidRPr="002D1A4A" w:rsidRDefault="00DA2D2E" w:rsidP="004C3F73">
            <w:pPr>
              <w:pStyle w:val="BodyText"/>
              <w:tabs>
                <w:tab w:val="left" w:pos="1530"/>
              </w:tabs>
              <w:spacing w:after="0"/>
              <w:ind w:right="7"/>
              <w:jc w:val="center"/>
              <w:rPr>
                <w:rFonts w:ascii="Book Antiqua" w:hAnsi="Book Antiqua" w:cs="Times New Roman"/>
                <w:b/>
              </w:rPr>
            </w:pPr>
            <w:r w:rsidRPr="002D1A4A">
              <w:rPr>
                <w:rFonts w:ascii="Book Antiqua" w:hAnsi="Book Antiqua" w:cs="Times New Roman"/>
                <w:b/>
              </w:rPr>
              <w:t>Article 31</w:t>
            </w:r>
          </w:p>
          <w:p w:rsidR="00DA2D2E" w:rsidRPr="002D1A4A" w:rsidRDefault="00DA2D2E" w:rsidP="004C3F73">
            <w:pPr>
              <w:spacing w:before="120"/>
              <w:ind w:left="357"/>
              <w:jc w:val="center"/>
              <w:rPr>
                <w:rFonts w:ascii="Book Antiqua" w:hAnsi="Book Antiqua" w:cs="Arial"/>
                <w:b/>
                <w:color w:val="000000" w:themeColor="text1"/>
              </w:rPr>
            </w:pPr>
            <w:r w:rsidRPr="002D1A4A">
              <w:rPr>
                <w:rFonts w:ascii="Book Antiqua" w:hAnsi="Book Antiqua" w:cs="Arial"/>
                <w:b/>
                <w:color w:val="000000" w:themeColor="text1"/>
              </w:rPr>
              <w:t xml:space="preserve">The content of the request for obtaining the authorization for the installation workshops </w:t>
            </w:r>
          </w:p>
          <w:p w:rsidR="00DA2D2E" w:rsidRPr="002D1A4A" w:rsidRDefault="00DA2D2E" w:rsidP="004C3F73">
            <w:pPr>
              <w:spacing w:before="120" w:after="120"/>
              <w:jc w:val="both"/>
              <w:rPr>
                <w:rFonts w:ascii="Book Antiqua" w:hAnsi="Book Antiqua" w:cs="Arial"/>
              </w:rPr>
            </w:pPr>
            <w:r w:rsidRPr="002D1A4A">
              <w:rPr>
                <w:rFonts w:ascii="Book Antiqua" w:hAnsi="Book Antiqua" w:cs="Arial"/>
              </w:rPr>
              <w:t>1. The legal entity who is interested to obtain the work authorization for the installation workshop, submits a written application to the Ministry's archive, addressed to the Department on Vehicles.</w:t>
            </w:r>
          </w:p>
          <w:p w:rsidR="00DA2D2E" w:rsidRPr="002D1A4A" w:rsidRDefault="00DA2D2E" w:rsidP="004C3F73">
            <w:pPr>
              <w:spacing w:before="120" w:after="120"/>
              <w:jc w:val="both"/>
              <w:rPr>
                <w:rFonts w:ascii="Times New Roman" w:hAnsi="Times New Roman" w:cs="Times New Roman"/>
              </w:rPr>
            </w:pPr>
            <w:r w:rsidRPr="002D1A4A">
              <w:rPr>
                <w:rFonts w:ascii="Book Antiqua" w:hAnsi="Book Antiqua" w:cs="Arial"/>
              </w:rPr>
              <w:t>2. The application must be accompanied by proof of payment of the application in the amount of one hundred (100) Euros, whereas in the re-application cases amount of fifty (50) Euros must be paid.</w:t>
            </w:r>
          </w:p>
          <w:p w:rsidR="00DA2D2E" w:rsidRPr="002D1A4A" w:rsidRDefault="00DA2D2E" w:rsidP="004C3F73">
            <w:pPr>
              <w:spacing w:before="120" w:after="120"/>
              <w:jc w:val="both"/>
              <w:rPr>
                <w:rFonts w:ascii="Book Antiqua" w:hAnsi="Book Antiqua" w:cs="Arial"/>
              </w:rPr>
            </w:pPr>
            <w:r w:rsidRPr="002D1A4A">
              <w:rPr>
                <w:rFonts w:ascii="Book Antiqua" w:hAnsi="Book Antiqua" w:cs="Arial"/>
              </w:rPr>
              <w:t>3. The application made by the legal entity interested in obtaining the authorization of the workshop for installation must contain: the name and surname of the owner of the entity, the name of the legal entity, the headquarters of the entity, telephone contact number and email address.</w:t>
            </w:r>
          </w:p>
          <w:p w:rsidR="00DA2D2E" w:rsidRPr="002D1A4A" w:rsidRDefault="00DA2D2E" w:rsidP="004C3F73">
            <w:pPr>
              <w:spacing w:before="120" w:after="120"/>
              <w:jc w:val="both"/>
              <w:rPr>
                <w:rFonts w:ascii="Book Antiqua" w:hAnsi="Book Antiqua" w:cs="Arial"/>
              </w:rPr>
            </w:pPr>
            <w:r w:rsidRPr="002D1A4A">
              <w:rPr>
                <w:rFonts w:ascii="Book Antiqua" w:hAnsi="Book Antiqua" w:cs="Arial"/>
              </w:rPr>
              <w:t>4.</w:t>
            </w:r>
            <w:r w:rsidRPr="002D1A4A">
              <w:t xml:space="preserve"> </w:t>
            </w:r>
            <w:r w:rsidRPr="002D1A4A">
              <w:rPr>
                <w:rFonts w:ascii="Book Antiqua" w:hAnsi="Book Antiqua" w:cs="Arial"/>
              </w:rPr>
              <w:t xml:space="preserve">The legal entity must attach to the application the business registration documentation issued by the Kosovo Business Registration Agency - Ministry of Trade and Industry, having the </w:t>
            </w:r>
            <w:r w:rsidRPr="002D1A4A">
              <w:rPr>
                <w:rFonts w:ascii="Book Antiqua" w:hAnsi="Book Antiqua" w:cs="Arial"/>
              </w:rPr>
              <w:lastRenderedPageBreak/>
              <w:t>relevant code for installation and maintenance of vehicles.</w:t>
            </w:r>
          </w:p>
          <w:p w:rsidR="00DA2D2E" w:rsidRPr="002D1A4A" w:rsidRDefault="00DA2D2E" w:rsidP="004C3F73">
            <w:pPr>
              <w:pStyle w:val="BodyText"/>
              <w:tabs>
                <w:tab w:val="left" w:pos="1530"/>
              </w:tabs>
              <w:spacing w:after="0"/>
              <w:ind w:right="7"/>
              <w:jc w:val="center"/>
              <w:rPr>
                <w:rFonts w:ascii="Book Antiqua" w:hAnsi="Book Antiqua" w:cs="Times New Roman"/>
                <w:b/>
              </w:rPr>
            </w:pPr>
            <w:r w:rsidRPr="002D1A4A">
              <w:rPr>
                <w:rFonts w:ascii="Book Antiqua" w:hAnsi="Book Antiqua" w:cs="Times New Roman"/>
                <w:b/>
              </w:rPr>
              <w:t>Article 32</w:t>
            </w:r>
          </w:p>
          <w:p w:rsidR="00DA2D2E" w:rsidRPr="002D1A4A" w:rsidRDefault="00DA2D2E" w:rsidP="004C3F73">
            <w:pPr>
              <w:spacing w:before="120"/>
              <w:ind w:left="357"/>
              <w:jc w:val="center"/>
              <w:rPr>
                <w:rFonts w:ascii="Book Antiqua" w:hAnsi="Book Antiqua" w:cs="Arial"/>
                <w:b/>
                <w:color w:val="000000" w:themeColor="text1"/>
              </w:rPr>
            </w:pPr>
            <w:r w:rsidRPr="002D1A4A">
              <w:rPr>
                <w:rFonts w:ascii="Book Antiqua" w:hAnsi="Book Antiqua" w:cs="Arial"/>
                <w:b/>
                <w:color w:val="000000" w:themeColor="text1"/>
              </w:rPr>
              <w:t>Review of applications for obtaining work authorization for the installation workshop</w:t>
            </w:r>
          </w:p>
          <w:p w:rsidR="00DA2D2E" w:rsidRPr="002D1A4A" w:rsidRDefault="00DA2D2E" w:rsidP="004C3F73">
            <w:pPr>
              <w:spacing w:before="120" w:after="120"/>
              <w:jc w:val="both"/>
              <w:rPr>
                <w:rFonts w:ascii="Book Antiqua" w:hAnsi="Book Antiqua" w:cs="Arial"/>
                <w:color w:val="000000" w:themeColor="text1"/>
              </w:rPr>
            </w:pPr>
            <w:r w:rsidRPr="002D1A4A">
              <w:rPr>
                <w:rFonts w:ascii="Book Antiqua" w:hAnsi="Book Antiqua" w:cs="Arial"/>
              </w:rPr>
              <w:t>1. Ministry's authorized personnel shall review the application for obtaining the work authorization for the workshop for installation</w:t>
            </w:r>
            <w:r w:rsidRPr="002D1A4A">
              <w:rPr>
                <w:rFonts w:ascii="Book Antiqua" w:hAnsi="Book Antiqua" w:cs="Arial"/>
                <w:color w:val="000000" w:themeColor="text1"/>
              </w:rPr>
              <w:t>.</w:t>
            </w:r>
          </w:p>
          <w:p w:rsidR="00DA2D2E" w:rsidRPr="002D1A4A" w:rsidRDefault="00DA2D2E" w:rsidP="004C3F73">
            <w:pPr>
              <w:spacing w:before="120" w:after="120"/>
              <w:jc w:val="both"/>
              <w:rPr>
                <w:rFonts w:ascii="Book Antiqua" w:hAnsi="Book Antiqua" w:cs="Times New Roman"/>
              </w:rPr>
            </w:pPr>
            <w:r w:rsidRPr="002D1A4A">
              <w:rPr>
                <w:rFonts w:ascii="Book Antiqua" w:hAnsi="Book Antiqua" w:cs="Arial"/>
                <w:color w:val="000000" w:themeColor="text1"/>
              </w:rPr>
              <w:t xml:space="preserve">2. </w:t>
            </w:r>
            <w:r w:rsidRPr="002D1A4A">
              <w:rPr>
                <w:rFonts w:ascii="Book Antiqua" w:hAnsi="Book Antiqua" w:cs="Arial"/>
              </w:rPr>
              <w:t>Ministry's authorized personnel when on-site visit, they are obliged to compile minutes and to ascertain the factual situation of the legal entity</w:t>
            </w:r>
            <w:r w:rsidRPr="002D1A4A">
              <w:rPr>
                <w:rFonts w:ascii="Book Antiqua" w:hAnsi="Book Antiqua" w:cs="Times New Roman"/>
              </w:rPr>
              <w:t>.</w:t>
            </w:r>
          </w:p>
          <w:p w:rsidR="00DA2D2E" w:rsidRPr="002D1A4A" w:rsidRDefault="00DA2D2E" w:rsidP="004C3F73">
            <w:pPr>
              <w:spacing w:before="120" w:after="120"/>
              <w:jc w:val="both"/>
              <w:rPr>
                <w:rFonts w:ascii="Book Antiqua" w:hAnsi="Book Antiqua" w:cs="Arial"/>
              </w:rPr>
            </w:pPr>
            <w:r w:rsidRPr="002D1A4A">
              <w:rPr>
                <w:rFonts w:ascii="Book Antiqua" w:hAnsi="Book Antiqua" w:cs="Times New Roman"/>
              </w:rPr>
              <w:t>3. If the legal entity that has applied for the authorization of the workshop for the installation of the vehicles, did not meet all the conditions for obtaining the authorization, upon compiling of on-site visit minutes, the authorized personnel of the Ministry are entitled to allow an additional deadline of fifteen (15) days for the applicant to meet all the conditions.</w:t>
            </w:r>
          </w:p>
          <w:p w:rsidR="00DA2D2E" w:rsidRPr="002D1A4A" w:rsidRDefault="00DA2D2E" w:rsidP="004C3F73">
            <w:pPr>
              <w:spacing w:before="120" w:after="120"/>
              <w:jc w:val="both"/>
              <w:rPr>
                <w:rFonts w:ascii="Book Antiqua" w:hAnsi="Book Antiqua" w:cs="Arial"/>
              </w:rPr>
            </w:pPr>
            <w:r w:rsidRPr="002D1A4A">
              <w:rPr>
                <w:rFonts w:ascii="Book Antiqua" w:hAnsi="Book Antiqua" w:cs="Arial"/>
              </w:rPr>
              <w:t>3. Ministry's authorized personnel during the review of the application are obliged to provide a recommendation on the fulfilment or non-fulfilment of the conditions by the legal entity within a time period of 30 (thirty) calendar days.</w:t>
            </w:r>
          </w:p>
          <w:p w:rsidR="00DA2D2E" w:rsidRPr="002D1A4A" w:rsidRDefault="00DA2D2E" w:rsidP="004C3F73">
            <w:pPr>
              <w:spacing w:before="120" w:after="120"/>
              <w:jc w:val="both"/>
              <w:rPr>
                <w:rFonts w:ascii="Book Antiqua" w:hAnsi="Book Antiqua" w:cs="Arial"/>
              </w:rPr>
            </w:pPr>
            <w:r w:rsidRPr="002D1A4A">
              <w:rPr>
                <w:rFonts w:ascii="Book Antiqua" w:hAnsi="Book Antiqua" w:cs="Arial"/>
              </w:rPr>
              <w:lastRenderedPageBreak/>
              <w:t>3.1. Ministry's authorized personnel give recommendation to the Director of the Vehicles Department, and he/she is then obliged to issue a decision regarding the approval or refusal of the request for the legal entity.</w:t>
            </w:r>
          </w:p>
          <w:p w:rsidR="00DA2D2E" w:rsidRPr="002D1A4A" w:rsidRDefault="00DA2D2E" w:rsidP="004C3F73">
            <w:pPr>
              <w:spacing w:before="120" w:after="120"/>
              <w:jc w:val="both"/>
              <w:rPr>
                <w:rFonts w:ascii="Book Antiqua" w:hAnsi="Book Antiqua" w:cs="Arial"/>
              </w:rPr>
            </w:pPr>
            <w:r w:rsidRPr="002D1A4A">
              <w:rPr>
                <w:rFonts w:ascii="Book Antiqua" w:hAnsi="Book Antiqua" w:cs="Arial"/>
              </w:rPr>
              <w:t>3.2. In cases when the request of the legal entity is approved, the Director of the Vehicle Department signs the licence together with the decision on the approval of the application.</w:t>
            </w:r>
          </w:p>
          <w:p w:rsidR="00DA2D2E" w:rsidRPr="002D1A4A" w:rsidRDefault="00DA2D2E" w:rsidP="004C3F73">
            <w:pPr>
              <w:spacing w:before="120" w:after="120"/>
              <w:jc w:val="both"/>
              <w:rPr>
                <w:rFonts w:ascii="Book Antiqua" w:hAnsi="Book Antiqua" w:cs="Arial"/>
              </w:rPr>
            </w:pPr>
            <w:r w:rsidRPr="002D1A4A">
              <w:rPr>
                <w:rFonts w:ascii="Book Antiqua" w:hAnsi="Book Antiqua" w:cs="Arial"/>
              </w:rPr>
              <w:t>3.3. In cases when the legal entity disagrees with the findings of the authorized personnel of the Ministry and their request is rejected, the legal entity may file a complaint with the Ministry. In these cases the complaint is addressed to the Secretary General.</w:t>
            </w:r>
          </w:p>
          <w:p w:rsidR="00DA2D2E" w:rsidRPr="002D1A4A" w:rsidRDefault="00DA2D2E" w:rsidP="004C3F73">
            <w:pPr>
              <w:spacing w:before="120" w:after="120"/>
              <w:jc w:val="both"/>
              <w:rPr>
                <w:rFonts w:ascii="Book Antiqua" w:hAnsi="Book Antiqua" w:cs="Arial"/>
              </w:rPr>
            </w:pPr>
            <w:r w:rsidRPr="002D1A4A">
              <w:rPr>
                <w:rFonts w:ascii="Book Antiqua" w:hAnsi="Book Antiqua" w:cs="Arial"/>
              </w:rPr>
              <w:t>4. Vehicles Department - the Division for Vehicle roadworthiness test and type-approval is obliged to print and retain one copy for each issued authorization.</w:t>
            </w:r>
          </w:p>
          <w:p w:rsidR="00DA2D2E" w:rsidRPr="002D1A4A" w:rsidRDefault="00DA2D2E" w:rsidP="004C3F73">
            <w:pPr>
              <w:pStyle w:val="BodyText"/>
              <w:tabs>
                <w:tab w:val="left" w:pos="1530"/>
              </w:tabs>
              <w:spacing w:after="0"/>
              <w:ind w:right="7"/>
              <w:jc w:val="center"/>
              <w:rPr>
                <w:rFonts w:ascii="Book Antiqua" w:hAnsi="Book Antiqua" w:cs="Times New Roman"/>
                <w:b/>
              </w:rPr>
            </w:pPr>
            <w:r w:rsidRPr="002D1A4A">
              <w:rPr>
                <w:rFonts w:ascii="Book Antiqua" w:hAnsi="Book Antiqua" w:cs="Times New Roman"/>
                <w:b/>
              </w:rPr>
              <w:t>Article 33</w:t>
            </w:r>
          </w:p>
          <w:p w:rsidR="00DA2D2E" w:rsidRPr="002D1A4A" w:rsidRDefault="00DA2D2E" w:rsidP="004C3F73">
            <w:pPr>
              <w:spacing w:before="120"/>
              <w:ind w:left="357"/>
              <w:jc w:val="center"/>
              <w:rPr>
                <w:rFonts w:ascii="Book Antiqua" w:hAnsi="Book Antiqua" w:cs="Arial"/>
                <w:b/>
                <w:color w:val="000000" w:themeColor="text1"/>
              </w:rPr>
            </w:pPr>
            <w:r w:rsidRPr="002D1A4A">
              <w:rPr>
                <w:rFonts w:ascii="Book Antiqua" w:hAnsi="Book Antiqua" w:cs="Arial"/>
                <w:b/>
                <w:color w:val="000000" w:themeColor="text1"/>
              </w:rPr>
              <w:t>Application on extension/renewal of the authorization for installation workshop</w:t>
            </w:r>
          </w:p>
          <w:p w:rsidR="00DA2D2E" w:rsidRPr="002D1A4A" w:rsidRDefault="00DA2D2E" w:rsidP="004C3F73">
            <w:pPr>
              <w:spacing w:before="120" w:after="120"/>
              <w:jc w:val="both"/>
              <w:rPr>
                <w:rFonts w:ascii="Book Antiqua" w:hAnsi="Book Antiqua" w:cs="Arial"/>
              </w:rPr>
            </w:pPr>
            <w:r w:rsidRPr="002D1A4A">
              <w:rPr>
                <w:rFonts w:ascii="Book Antiqua" w:hAnsi="Book Antiqua" w:cs="Arial"/>
              </w:rPr>
              <w:t xml:space="preserve">1. The legal entity expressing its will to renew the authorization is obliged to make a written request in the archive of the Ministry 60 (sixty) days before the expiration of the authorization. </w:t>
            </w:r>
            <w:r w:rsidRPr="002D1A4A">
              <w:rPr>
                <w:rFonts w:ascii="Book Antiqua" w:hAnsi="Book Antiqua" w:cs="Arial"/>
              </w:rPr>
              <w:lastRenderedPageBreak/>
              <w:t>The procedure for renewal of authorization is the same as obtaining authorization for the first time.</w:t>
            </w:r>
          </w:p>
          <w:p w:rsidR="00DA2D2E" w:rsidRPr="002D1A4A" w:rsidRDefault="00DA2D2E" w:rsidP="004C3F73">
            <w:pPr>
              <w:autoSpaceDE w:val="0"/>
              <w:autoSpaceDN w:val="0"/>
              <w:adjustRightInd w:val="0"/>
              <w:spacing w:before="120" w:after="0"/>
              <w:jc w:val="center"/>
              <w:rPr>
                <w:rFonts w:ascii="Book Antiqua" w:hAnsi="Book Antiqua" w:cs="Times New Roman"/>
                <w:b/>
              </w:rPr>
            </w:pPr>
            <w:r w:rsidRPr="002D1A4A">
              <w:rPr>
                <w:rFonts w:ascii="Book Antiqua" w:hAnsi="Book Antiqua" w:cs="Times New Roman"/>
                <w:b/>
              </w:rPr>
              <w:t>Article 34</w:t>
            </w:r>
          </w:p>
          <w:p w:rsidR="00DA2D2E" w:rsidRPr="002D1A4A" w:rsidRDefault="00DA2D2E" w:rsidP="004C3F73">
            <w:pPr>
              <w:jc w:val="center"/>
              <w:rPr>
                <w:rFonts w:ascii="Book Antiqua" w:eastAsia="Arial Unicode MS" w:hAnsi="Book Antiqua"/>
                <w:b/>
              </w:rPr>
            </w:pPr>
            <w:r w:rsidRPr="002D1A4A">
              <w:rPr>
                <w:rFonts w:ascii="Book Antiqua" w:eastAsia="Arial Unicode MS" w:hAnsi="Book Antiqua"/>
                <w:b/>
              </w:rPr>
              <w:t>Installation and maintenance</w:t>
            </w:r>
          </w:p>
          <w:p w:rsidR="00DA2D2E" w:rsidRPr="002D1A4A" w:rsidRDefault="00DA2D2E" w:rsidP="004C3F73">
            <w:pPr>
              <w:spacing w:before="120" w:after="120"/>
              <w:jc w:val="both"/>
              <w:rPr>
                <w:rFonts w:ascii="Book Antiqua" w:eastAsia="Arial Unicode MS" w:hAnsi="Book Antiqua"/>
              </w:rPr>
            </w:pPr>
            <w:r w:rsidRPr="002D1A4A">
              <w:rPr>
                <w:rFonts w:ascii="Book Antiqua" w:eastAsia="Arial Unicode MS" w:hAnsi="Book Antiqua"/>
              </w:rPr>
              <w:t>1. Installation and maintenance of devices and equipment for motor vehicles powered by gas, is performed by the workshops, authorised under Article 30, of this Instruction.</w:t>
            </w:r>
          </w:p>
          <w:p w:rsidR="00DA2D2E" w:rsidRPr="002D1A4A" w:rsidRDefault="00DA2D2E" w:rsidP="004C3F73">
            <w:pPr>
              <w:spacing w:before="120" w:after="120"/>
              <w:jc w:val="both"/>
              <w:rPr>
                <w:rFonts w:ascii="Book Antiqua" w:eastAsia="Arial Unicode MS" w:hAnsi="Book Antiqua"/>
              </w:rPr>
            </w:pPr>
            <w:r w:rsidRPr="002D1A4A">
              <w:rPr>
                <w:rFonts w:ascii="Book Antiqua" w:eastAsia="Arial Unicode MS" w:hAnsi="Book Antiqua"/>
              </w:rPr>
              <w:t>2. The workshop which installs devices and equipment in motor vehicles powered by gas, immediately thereafter, makes a statement on the performance of the installation, the content of which is confirmed by the authorized institution with the consent of the Ministry.</w:t>
            </w:r>
          </w:p>
          <w:p w:rsidR="00DA2D2E" w:rsidRPr="002D1A4A" w:rsidRDefault="00DA2D2E" w:rsidP="004C3F73">
            <w:pPr>
              <w:pStyle w:val="BodyText"/>
              <w:tabs>
                <w:tab w:val="left" w:pos="1970"/>
              </w:tabs>
              <w:spacing w:after="0"/>
              <w:ind w:right="7"/>
              <w:jc w:val="center"/>
              <w:rPr>
                <w:rFonts w:ascii="Book Antiqua" w:hAnsi="Book Antiqua" w:cs="Times New Roman"/>
                <w:b/>
              </w:rPr>
            </w:pPr>
            <w:r w:rsidRPr="002D1A4A">
              <w:rPr>
                <w:rFonts w:ascii="Book Antiqua" w:hAnsi="Book Antiqua" w:cs="Times New Roman"/>
                <w:b/>
              </w:rPr>
              <w:t>Article 35</w:t>
            </w:r>
          </w:p>
          <w:p w:rsidR="00DA2D2E" w:rsidRPr="002D1A4A" w:rsidRDefault="00DA2D2E" w:rsidP="004C3F73">
            <w:pPr>
              <w:spacing w:before="120"/>
              <w:jc w:val="center"/>
              <w:rPr>
                <w:rFonts w:ascii="Book Antiqua" w:eastAsia="Arial Unicode MS" w:hAnsi="Book Antiqua"/>
                <w:b/>
              </w:rPr>
            </w:pPr>
            <w:r w:rsidRPr="002D1A4A">
              <w:rPr>
                <w:rFonts w:ascii="Book Antiqua" w:eastAsia="Arial Unicode MS" w:hAnsi="Book Antiqua"/>
                <w:b/>
              </w:rPr>
              <w:t>Installation of gas devices</w:t>
            </w:r>
          </w:p>
          <w:p w:rsidR="00DA2D2E" w:rsidRPr="002D1A4A" w:rsidRDefault="00DA2D2E" w:rsidP="004C3F73">
            <w:pPr>
              <w:spacing w:before="120" w:after="120"/>
              <w:jc w:val="both"/>
              <w:rPr>
                <w:rFonts w:ascii="Book Antiqua" w:eastAsia="Arial Unicode MS" w:hAnsi="Book Antiqua"/>
              </w:rPr>
            </w:pPr>
            <w:r w:rsidRPr="002D1A4A">
              <w:rPr>
                <w:rFonts w:ascii="Book Antiqua" w:eastAsia="Arial Unicode MS" w:hAnsi="Book Antiqua"/>
              </w:rPr>
              <w:t>1. Devices and equipment for motor vehicle powered by gas are installed in such a way that they are within the limits of dimensions of the vehicle, except for height that does not exceed the maximum height of the vehicle.</w:t>
            </w:r>
          </w:p>
          <w:p w:rsidR="00DA2D2E" w:rsidRPr="002D1A4A" w:rsidRDefault="00DA2D2E" w:rsidP="004C3F73">
            <w:pPr>
              <w:spacing w:before="120" w:after="120"/>
              <w:jc w:val="both"/>
              <w:rPr>
                <w:rFonts w:ascii="Book Antiqua" w:eastAsia="Arial Unicode MS" w:hAnsi="Book Antiqua" w:cs="Arial Unicode MS"/>
              </w:rPr>
            </w:pPr>
            <w:r w:rsidRPr="002D1A4A">
              <w:rPr>
                <w:rFonts w:ascii="Book Antiqua" w:eastAsia="Arial Unicode MS" w:hAnsi="Book Antiqua"/>
              </w:rPr>
              <w:t>2. Direct heating of devices and equipment in the gas motor vehicle is prohibited.</w:t>
            </w:r>
          </w:p>
          <w:p w:rsidR="00DA2D2E" w:rsidRPr="002D1A4A" w:rsidRDefault="00DA2D2E" w:rsidP="004C3F73">
            <w:pPr>
              <w:spacing w:before="120" w:after="120"/>
              <w:jc w:val="both"/>
              <w:rPr>
                <w:rFonts w:ascii="Book Antiqua" w:eastAsia="Arial Unicode MS" w:hAnsi="Book Antiqua" w:cs="Arial Unicode MS"/>
              </w:rPr>
            </w:pPr>
            <w:r w:rsidRPr="002D1A4A">
              <w:rPr>
                <w:rFonts w:ascii="Book Antiqua" w:eastAsia="Arial Unicode MS" w:hAnsi="Book Antiqua"/>
              </w:rPr>
              <w:t xml:space="preserve">3. Devices and equipment for the vehicles </w:t>
            </w:r>
            <w:r w:rsidRPr="002D1A4A">
              <w:rPr>
                <w:rFonts w:ascii="Book Antiqua" w:eastAsia="Arial Unicode MS" w:hAnsi="Book Antiqua"/>
              </w:rPr>
              <w:lastRenderedPageBreak/>
              <w:t xml:space="preserve">powered by gas are installed at a distance of 100 mm from the device (collector) of the gas discharge. The distance between them can be even if adequate thermal protection is installed. </w:t>
            </w:r>
          </w:p>
          <w:p w:rsidR="00DA2D2E" w:rsidRPr="002D1A4A" w:rsidRDefault="00DA2D2E" w:rsidP="004C3F73">
            <w:pPr>
              <w:spacing w:before="120" w:after="120"/>
              <w:jc w:val="both"/>
              <w:rPr>
                <w:rFonts w:ascii="Book Antiqua" w:eastAsia="Arial Unicode MS" w:hAnsi="Book Antiqua" w:cs="Arial Unicode MS"/>
              </w:rPr>
            </w:pPr>
            <w:r w:rsidRPr="002D1A4A">
              <w:rPr>
                <w:rFonts w:ascii="Book Antiqua" w:eastAsia="Arial Unicode MS" w:hAnsi="Book Antiqua"/>
              </w:rPr>
              <w:t xml:space="preserve">4. Gas tank is installed in the vehicle so that the labels or data under Article 6 of this Instruction are available and easy to read. </w:t>
            </w:r>
          </w:p>
          <w:p w:rsidR="00DA2D2E" w:rsidRPr="002D1A4A" w:rsidRDefault="00DA2D2E" w:rsidP="004C3F73">
            <w:pPr>
              <w:spacing w:before="120" w:after="120"/>
              <w:jc w:val="both"/>
              <w:rPr>
                <w:rFonts w:ascii="Book Antiqua" w:eastAsia="Arial Unicode MS" w:hAnsi="Book Antiqua" w:cs="Arial Unicode MS"/>
              </w:rPr>
            </w:pPr>
            <w:r w:rsidRPr="002D1A4A">
              <w:rPr>
                <w:rFonts w:ascii="Book Antiqua" w:eastAsia="Arial Unicode MS" w:hAnsi="Book Antiqua"/>
              </w:rPr>
              <w:t>5. Devices and equipment of motor vehicle powered by gas, of which there is a possibility of gas leak, must not be installed near vents/ ventilation/air conditioning pipes, blowing air inside the driver and passengers’ area, including the trunk. If it comes to the gas leak, then it must not be possible that the gas leaked to penetrate to the area previously mentioned eg through heating or air conditioning vents devices.</w:t>
            </w:r>
          </w:p>
          <w:p w:rsidR="00DA2D2E" w:rsidRPr="002D1A4A" w:rsidRDefault="00DA2D2E" w:rsidP="004C3F73">
            <w:pPr>
              <w:spacing w:before="120" w:after="120"/>
              <w:jc w:val="both"/>
              <w:rPr>
                <w:rFonts w:ascii="Book Antiqua" w:eastAsia="Arial Unicode MS" w:hAnsi="Book Antiqua"/>
              </w:rPr>
            </w:pPr>
            <w:r w:rsidRPr="002D1A4A">
              <w:rPr>
                <w:rFonts w:ascii="Book Antiqua" w:eastAsia="Arial Unicode MS" w:hAnsi="Book Antiqua"/>
              </w:rPr>
              <w:t>6. The deflections, torsion and vibrations of the vehicle should not have an impact on the parts of devices and equipment of motor vehicles powered by gas, as well as in their reinforcing parts.</w:t>
            </w:r>
          </w:p>
          <w:p w:rsidR="00DA2D2E" w:rsidRPr="002D1A4A" w:rsidRDefault="00DA2D2E" w:rsidP="004C3F73">
            <w:pPr>
              <w:spacing w:before="120" w:after="120"/>
              <w:jc w:val="both"/>
              <w:rPr>
                <w:rFonts w:ascii="Book Antiqua" w:eastAsia="Arial Unicode MS" w:hAnsi="Book Antiqua"/>
              </w:rPr>
            </w:pPr>
            <w:r w:rsidRPr="002D1A4A">
              <w:rPr>
                <w:rFonts w:ascii="Book Antiqua" w:eastAsia="Arial Unicode MS" w:hAnsi="Book Antiqua"/>
              </w:rPr>
              <w:t xml:space="preserve">7. Reinforcements must not performed by sharp edges that could damage the devices and equipment of motor vehicle powered by gas. In case of direct contact with the metal parts is possible corrosion, therefore must be used the </w:t>
            </w:r>
            <w:r w:rsidRPr="002D1A4A">
              <w:rPr>
                <w:rFonts w:ascii="Book Antiqua" w:eastAsia="Arial Unicode MS" w:hAnsi="Book Antiqua"/>
              </w:rPr>
              <w:lastRenderedPageBreak/>
              <w:t xml:space="preserve">middle layer to prevent it. </w:t>
            </w:r>
          </w:p>
          <w:p w:rsidR="00DA2D2E" w:rsidRPr="002D1A4A" w:rsidRDefault="00DA2D2E" w:rsidP="004C3F73">
            <w:pPr>
              <w:spacing w:before="120" w:after="120"/>
              <w:jc w:val="both"/>
              <w:rPr>
                <w:rFonts w:ascii="Book Antiqua" w:eastAsia="Arial Unicode MS" w:hAnsi="Book Antiqua"/>
              </w:rPr>
            </w:pPr>
            <w:r w:rsidRPr="002D1A4A">
              <w:rPr>
                <w:rFonts w:ascii="Book Antiqua" w:eastAsia="Arial Unicode MS" w:hAnsi="Book Antiqua"/>
              </w:rPr>
              <w:t xml:space="preserve">8. Gas tank and other devices and equipment for motor vehicle powered by gas, must be installed so that they are protected from mechanical damage, corrosion, and shall be insulated. </w:t>
            </w:r>
          </w:p>
          <w:p w:rsidR="00DA2D2E" w:rsidRPr="002D1A4A" w:rsidRDefault="00DA2D2E" w:rsidP="004C3F73">
            <w:pPr>
              <w:spacing w:before="120" w:after="120"/>
              <w:jc w:val="both"/>
              <w:rPr>
                <w:rFonts w:ascii="Book Antiqua" w:eastAsia="Arial Unicode MS" w:hAnsi="Book Antiqua"/>
              </w:rPr>
            </w:pPr>
            <w:r w:rsidRPr="002D1A4A">
              <w:rPr>
                <w:rFonts w:ascii="Book Antiqua" w:hAnsi="Book Antiqua"/>
                <w:lang w:eastAsia="ja-JP"/>
              </w:rPr>
              <w:t>9. On the safety devices of the gas tank armature cannot be carried out any other work except the installation.</w:t>
            </w:r>
          </w:p>
          <w:p w:rsidR="00DA2D2E" w:rsidRPr="002D1A4A" w:rsidRDefault="00DA2D2E" w:rsidP="004C3F73">
            <w:pPr>
              <w:spacing w:after="0"/>
              <w:jc w:val="center"/>
              <w:rPr>
                <w:rFonts w:ascii="Book Antiqua" w:hAnsi="Book Antiqua" w:cs="Times New Roman"/>
                <w:b/>
                <w:bCs/>
              </w:rPr>
            </w:pPr>
            <w:r w:rsidRPr="002D1A4A">
              <w:rPr>
                <w:rFonts w:ascii="Book Antiqua" w:hAnsi="Book Antiqua" w:cs="Times New Roman"/>
                <w:b/>
                <w:bCs/>
              </w:rPr>
              <w:t>Article 36</w:t>
            </w:r>
          </w:p>
          <w:p w:rsidR="00DA2D2E" w:rsidRPr="002D1A4A" w:rsidRDefault="00DA2D2E" w:rsidP="004C3F73">
            <w:pPr>
              <w:spacing w:before="120"/>
              <w:jc w:val="center"/>
              <w:rPr>
                <w:rFonts w:ascii="Book Antiqua" w:hAnsi="Book Antiqua"/>
                <w:b/>
                <w:lang w:eastAsia="ja-JP"/>
              </w:rPr>
            </w:pPr>
            <w:r w:rsidRPr="002D1A4A">
              <w:rPr>
                <w:rFonts w:ascii="Book Antiqua" w:hAnsi="Book Antiqua"/>
                <w:b/>
                <w:lang w:eastAsia="ja-JP"/>
              </w:rPr>
              <w:t>Installation of the gas tank</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Installation of the gas tank should not jeopardize the stability of the vehicle and the permissible axle load.</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2. If there are installed two or more LNG gas tanks, it must be ensured separate filling and emptying valve.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3. In the gas protective casing must be no electrical devices unless they are installed with the protection against explosion.</w:t>
            </w: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Article 37</w:t>
            </w:r>
          </w:p>
          <w:p w:rsidR="00DA2D2E" w:rsidRPr="002D1A4A" w:rsidRDefault="00DA2D2E" w:rsidP="004C3F73">
            <w:pPr>
              <w:spacing w:before="120"/>
              <w:jc w:val="center"/>
              <w:rPr>
                <w:rFonts w:ascii="Book Antiqua" w:hAnsi="Book Antiqua"/>
                <w:b/>
                <w:lang w:eastAsia="ja-JP"/>
              </w:rPr>
            </w:pPr>
            <w:r w:rsidRPr="002D1A4A">
              <w:rPr>
                <w:rFonts w:ascii="Book Antiqua" w:hAnsi="Book Antiqua"/>
                <w:b/>
                <w:lang w:eastAsia="ja-JP"/>
              </w:rPr>
              <w:t>Restrictions and installation of gas tank</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Gas tank must not be installed in the engine compartment or in front of the front axle.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 xml:space="preserve">2. Gas tank shall be installed in a motor vehicle </w:t>
            </w:r>
            <w:r w:rsidRPr="002D1A4A">
              <w:rPr>
                <w:rFonts w:ascii="Book Antiqua" w:hAnsi="Book Antiqua"/>
                <w:lang w:eastAsia="ja-JP"/>
              </w:rPr>
              <w:lastRenderedPageBreak/>
              <w:t>so that:</w:t>
            </w:r>
          </w:p>
          <w:p w:rsidR="00DA2D2E" w:rsidRPr="002D1A4A" w:rsidRDefault="00DA2D2E" w:rsidP="004C3F73">
            <w:pPr>
              <w:tabs>
                <w:tab w:val="num" w:pos="993"/>
              </w:tabs>
              <w:spacing w:before="120" w:after="120"/>
              <w:jc w:val="both"/>
              <w:rPr>
                <w:rFonts w:ascii="Book Antiqua" w:hAnsi="Book Antiqua"/>
                <w:lang w:eastAsia="ja-JP"/>
              </w:rPr>
            </w:pPr>
            <w:r w:rsidRPr="002D1A4A">
              <w:rPr>
                <w:rFonts w:ascii="Book Antiqua" w:hAnsi="Book Antiqua"/>
                <w:lang w:eastAsia="ja-JP"/>
              </w:rPr>
              <w:t>2.1. The exhaust gases directly or indirectly are not face against tank,</w:t>
            </w:r>
          </w:p>
          <w:p w:rsidR="00DA2D2E" w:rsidRPr="002D1A4A" w:rsidRDefault="00DA2D2E" w:rsidP="004C3F73">
            <w:pPr>
              <w:tabs>
                <w:tab w:val="num" w:pos="993"/>
              </w:tabs>
              <w:spacing w:before="120" w:after="120"/>
              <w:jc w:val="both"/>
              <w:rPr>
                <w:rFonts w:ascii="Book Antiqua" w:hAnsi="Book Antiqua"/>
                <w:lang w:eastAsia="ja-JP"/>
              </w:rPr>
            </w:pPr>
            <w:r w:rsidRPr="002D1A4A">
              <w:rPr>
                <w:rFonts w:ascii="Book Antiqua" w:hAnsi="Book Antiqua"/>
                <w:lang w:eastAsia="ja-JP"/>
              </w:rPr>
              <w:t>2.2. Gas from the excessive pressure protection device or compounds, directly or indirectly, shall not face the exhaust pipe, the space for the driver and passengers, including the trunk, the engine compartment, or in the direction of possible sources of electrical sparks,</w:t>
            </w:r>
          </w:p>
          <w:p w:rsidR="00DA2D2E" w:rsidRPr="002D1A4A" w:rsidRDefault="00DA2D2E" w:rsidP="004C3F73">
            <w:pPr>
              <w:tabs>
                <w:tab w:val="num" w:pos="993"/>
              </w:tabs>
              <w:spacing w:before="120" w:after="120"/>
              <w:jc w:val="both"/>
              <w:rPr>
                <w:rFonts w:ascii="Book Antiqua" w:hAnsi="Book Antiqua"/>
                <w:lang w:eastAsia="ja-JP"/>
              </w:rPr>
            </w:pPr>
            <w:r w:rsidRPr="002D1A4A">
              <w:rPr>
                <w:rFonts w:ascii="Book Antiqua" w:hAnsi="Book Antiqua"/>
                <w:lang w:eastAsia="ja-JP"/>
              </w:rPr>
              <w:t>2.3. is protected by an appropriate shield from direct action of sunlight,</w:t>
            </w:r>
          </w:p>
          <w:p w:rsidR="00DA2D2E" w:rsidRPr="002D1A4A" w:rsidRDefault="00DA2D2E" w:rsidP="004C3F73">
            <w:pPr>
              <w:tabs>
                <w:tab w:val="num" w:pos="993"/>
              </w:tabs>
              <w:spacing w:before="120" w:after="120"/>
              <w:jc w:val="both"/>
              <w:rPr>
                <w:rFonts w:ascii="Book Antiqua" w:hAnsi="Book Antiqua"/>
                <w:lang w:eastAsia="ja-JP"/>
              </w:rPr>
            </w:pPr>
            <w:r w:rsidRPr="002D1A4A">
              <w:rPr>
                <w:rFonts w:ascii="Book Antiqua" w:hAnsi="Book Antiqua"/>
                <w:lang w:eastAsia="ja-JP"/>
              </w:rPr>
              <w:t>2.4. the gas tank for LNG gas can be discharged only in the liquid state,</w:t>
            </w:r>
          </w:p>
          <w:p w:rsidR="00DA2D2E" w:rsidRPr="002D1A4A" w:rsidRDefault="00DA2D2E" w:rsidP="004C3F73">
            <w:pPr>
              <w:tabs>
                <w:tab w:val="num" w:pos="993"/>
              </w:tabs>
              <w:spacing w:before="120" w:after="120"/>
              <w:jc w:val="both"/>
              <w:rPr>
                <w:rFonts w:ascii="Book Antiqua" w:hAnsi="Book Antiqua"/>
                <w:lang w:eastAsia="ja-JP"/>
              </w:rPr>
            </w:pPr>
            <w:r w:rsidRPr="002D1A4A">
              <w:rPr>
                <w:rFonts w:ascii="Book Antiqua" w:hAnsi="Book Antiqua"/>
                <w:lang w:eastAsia="ja-JP"/>
              </w:rPr>
              <w:t>2.5. the lowest point of the tank (with mechanical protection) during full loading of the vehicle is lifted less than 150 mm from the foundation.</w:t>
            </w:r>
          </w:p>
          <w:p w:rsidR="00DA2D2E" w:rsidRPr="002D1A4A" w:rsidRDefault="00DA2D2E" w:rsidP="004C3F73">
            <w:pPr>
              <w:spacing w:after="0"/>
              <w:jc w:val="both"/>
              <w:rPr>
                <w:rFonts w:ascii="Book Antiqua" w:hAnsi="Book Antiqua"/>
                <w:lang w:eastAsia="ja-JP"/>
              </w:rPr>
            </w:pPr>
            <w:r w:rsidRPr="002D1A4A">
              <w:rPr>
                <w:rFonts w:ascii="Book Antiqua" w:hAnsi="Book Antiqua"/>
                <w:lang w:eastAsia="ja-JP"/>
              </w:rPr>
              <w:t>2.6. is protected by a mechanical protection, which is set at least 10 mm from the tank.</w:t>
            </w:r>
          </w:p>
          <w:p w:rsidR="00DA2D2E" w:rsidRPr="002D1A4A" w:rsidRDefault="00DA2D2E" w:rsidP="004C3F73">
            <w:pPr>
              <w:spacing w:after="0"/>
              <w:rPr>
                <w:rFonts w:ascii="Book Antiqua" w:hAnsi="Book Antiqua"/>
                <w:lang w:eastAsia="ja-JP"/>
              </w:rPr>
            </w:pPr>
          </w:p>
          <w:p w:rsidR="00DA2D2E" w:rsidRPr="002D1A4A" w:rsidRDefault="00DA2D2E" w:rsidP="004C3F73">
            <w:pPr>
              <w:spacing w:after="0"/>
              <w:jc w:val="center"/>
              <w:rPr>
                <w:rFonts w:ascii="Book Antiqua" w:hAnsi="Book Antiqua" w:cs="Times New Roman"/>
                <w:b/>
                <w:bCs/>
              </w:rPr>
            </w:pPr>
            <w:r w:rsidRPr="002D1A4A">
              <w:rPr>
                <w:rFonts w:ascii="Book Antiqua" w:hAnsi="Book Antiqua" w:cs="Times New Roman"/>
                <w:b/>
                <w:bCs/>
              </w:rPr>
              <w:t>Article 38</w:t>
            </w:r>
          </w:p>
          <w:p w:rsidR="00DA2D2E" w:rsidRPr="002D1A4A" w:rsidRDefault="00DA2D2E" w:rsidP="004C3F73">
            <w:pPr>
              <w:jc w:val="center"/>
              <w:rPr>
                <w:rFonts w:ascii="Book Antiqua" w:hAnsi="Book Antiqua"/>
                <w:b/>
                <w:lang w:eastAsia="ja-JP"/>
              </w:rPr>
            </w:pPr>
            <w:r w:rsidRPr="002D1A4A">
              <w:rPr>
                <w:rFonts w:ascii="Book Antiqua" w:hAnsi="Book Antiqua"/>
                <w:b/>
                <w:lang w:eastAsia="ja-JP"/>
              </w:rPr>
              <w:t>Reinforcing the gas tank</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Gas tank must be fastened with at least two holders, to withstand the load of full containers in acceleration of 50 m/s</w:t>
            </w:r>
            <w:r w:rsidRPr="002D1A4A">
              <w:rPr>
                <w:rFonts w:ascii="Book Antiqua" w:hAnsi="Book Antiqua"/>
                <w:vertAlign w:val="superscript"/>
                <w:lang w:eastAsia="ja-JP"/>
              </w:rPr>
              <w:t>2</w:t>
            </w:r>
            <w:r w:rsidRPr="002D1A4A">
              <w:rPr>
                <w:rFonts w:ascii="Book Antiqua" w:hAnsi="Book Antiqua"/>
                <w:lang w:eastAsia="ja-JP"/>
              </w:rPr>
              <w:t xml:space="preserve"> in the direction of </w:t>
            </w:r>
            <w:r w:rsidRPr="002D1A4A">
              <w:rPr>
                <w:rFonts w:ascii="Book Antiqua" w:hAnsi="Book Antiqua"/>
                <w:lang w:eastAsia="ja-JP"/>
              </w:rPr>
              <w:lastRenderedPageBreak/>
              <w:t>travel, and the opposite and perpendicular to the direction of travel, in the horizontal plane, and in other directions 25 m/s</w:t>
            </w:r>
            <w:r w:rsidRPr="002D1A4A">
              <w:rPr>
                <w:rFonts w:ascii="Book Antiqua" w:hAnsi="Book Antiqua"/>
                <w:vertAlign w:val="superscript"/>
                <w:lang w:eastAsia="ja-JP"/>
              </w:rPr>
              <w:t>2</w:t>
            </w:r>
            <w:r w:rsidRPr="002D1A4A">
              <w:rPr>
                <w:rFonts w:ascii="Book Antiqua" w:hAnsi="Book Antiqua"/>
                <w:lang w:eastAsia="ja-JP"/>
              </w:rPr>
              <w:t xml:space="preserve">. </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 xml:space="preserve">2. Holders under paragraph 1 of this Article shall not damage the gas tank mechanically nor corrode it, and between the tank and the holder shall be placed resilient material that does not absorb moisture. </w:t>
            </w:r>
          </w:p>
          <w:p w:rsidR="00DA2D2E" w:rsidRPr="002D1A4A" w:rsidRDefault="00DA2D2E" w:rsidP="004C3F73">
            <w:pPr>
              <w:spacing w:before="360" w:after="0"/>
              <w:jc w:val="center"/>
              <w:rPr>
                <w:rFonts w:ascii="Book Antiqua" w:hAnsi="Book Antiqua" w:cs="Times New Roman"/>
                <w:b/>
                <w:bCs/>
              </w:rPr>
            </w:pPr>
            <w:r w:rsidRPr="002D1A4A">
              <w:rPr>
                <w:rFonts w:ascii="Book Antiqua" w:hAnsi="Book Antiqua" w:cs="Times New Roman"/>
                <w:b/>
                <w:bCs/>
              </w:rPr>
              <w:t>Article 39</w:t>
            </w:r>
          </w:p>
          <w:p w:rsidR="00DA2D2E" w:rsidRPr="002D1A4A" w:rsidRDefault="00DA2D2E" w:rsidP="004C3F73">
            <w:pPr>
              <w:spacing w:before="120"/>
              <w:jc w:val="center"/>
              <w:rPr>
                <w:rFonts w:ascii="Book Antiqua" w:hAnsi="Book Antiqua"/>
                <w:b/>
                <w:lang w:eastAsia="ja-JP"/>
              </w:rPr>
            </w:pPr>
            <w:r w:rsidRPr="002D1A4A">
              <w:rPr>
                <w:rFonts w:ascii="Book Antiqua" w:hAnsi="Book Antiqua"/>
                <w:b/>
                <w:lang w:eastAsia="ja-JP"/>
              </w:rPr>
              <w:t>Placing the gas tank</w:t>
            </w:r>
          </w:p>
          <w:p w:rsidR="00DA2D2E" w:rsidRPr="002D1A4A" w:rsidRDefault="00DA2D2E" w:rsidP="004C3F73">
            <w:pPr>
              <w:tabs>
                <w:tab w:val="num" w:pos="426"/>
              </w:tabs>
              <w:spacing w:before="120" w:after="120"/>
              <w:jc w:val="both"/>
              <w:rPr>
                <w:rFonts w:ascii="Book Antiqua" w:hAnsi="Book Antiqua"/>
                <w:lang w:eastAsia="ja-JP"/>
              </w:rPr>
            </w:pPr>
            <w:r w:rsidRPr="002D1A4A">
              <w:rPr>
                <w:rFonts w:ascii="Book Antiqua" w:hAnsi="Book Antiqua"/>
                <w:lang w:eastAsia="ja-JP"/>
              </w:rPr>
              <w:t>1. When the gas tank is placed in the space for the driver and passengers, including the trunk, container or device referred to in Article 9 paragraph 1 of this Instruction, which are located on the tank, they must be placed in a protective casing airproof, to prevent the accumulation of gas and creating an explosive mixture with air in accordance with paragraph 4 and 7 this Article.</w:t>
            </w:r>
          </w:p>
          <w:p w:rsidR="00DA2D2E" w:rsidRPr="002D1A4A" w:rsidRDefault="00DA2D2E" w:rsidP="004C3F73">
            <w:pPr>
              <w:tabs>
                <w:tab w:val="num" w:pos="426"/>
              </w:tabs>
              <w:spacing w:before="120" w:after="120"/>
              <w:jc w:val="both"/>
              <w:rPr>
                <w:rFonts w:ascii="Book Antiqua" w:hAnsi="Book Antiqua"/>
                <w:lang w:eastAsia="ja-JP"/>
              </w:rPr>
            </w:pPr>
            <w:r w:rsidRPr="002D1A4A">
              <w:rPr>
                <w:rFonts w:ascii="Book Antiqua" w:hAnsi="Book Antiqua"/>
                <w:lang w:eastAsia="ja-JP"/>
              </w:rPr>
              <w:t>2. Between the gas tank casing and the gas tank and the device with the paragraph 1 of this article, there must be free space width (height) of at least 20 mm.</w:t>
            </w:r>
          </w:p>
          <w:p w:rsidR="00DA2D2E" w:rsidRPr="002D1A4A" w:rsidRDefault="00DA2D2E" w:rsidP="004C3F73">
            <w:pPr>
              <w:tabs>
                <w:tab w:val="num" w:pos="426"/>
              </w:tabs>
              <w:spacing w:before="120" w:after="120"/>
              <w:jc w:val="both"/>
              <w:rPr>
                <w:rFonts w:ascii="Book Antiqua" w:hAnsi="Book Antiqua"/>
                <w:lang w:eastAsia="ja-JP"/>
              </w:rPr>
            </w:pPr>
            <w:r w:rsidRPr="002D1A4A">
              <w:rPr>
                <w:rFonts w:ascii="Book Antiqua" w:hAnsi="Book Antiqua"/>
                <w:lang w:eastAsia="ja-JP"/>
              </w:rPr>
              <w:t xml:space="preserve">3. Under the shield of the direct sunlight understood metal or its corresponding guard, </w:t>
            </w:r>
            <w:r w:rsidRPr="002D1A4A">
              <w:rPr>
                <w:rFonts w:ascii="Book Antiqua" w:hAnsi="Book Antiqua"/>
                <w:lang w:eastAsia="ja-JP"/>
              </w:rPr>
              <w:lastRenderedPageBreak/>
              <w:t>covering at least the upper half of the tank volume (arc of 180 °) at a distance of at least 20 mm from the tank.</w:t>
            </w:r>
          </w:p>
          <w:p w:rsidR="00DA2D2E" w:rsidRPr="002D1A4A" w:rsidRDefault="00DA2D2E" w:rsidP="004C3F73">
            <w:pPr>
              <w:tabs>
                <w:tab w:val="num" w:pos="426"/>
              </w:tabs>
              <w:spacing w:before="120" w:after="120"/>
              <w:jc w:val="both"/>
              <w:rPr>
                <w:rFonts w:ascii="Book Antiqua" w:hAnsi="Book Antiqua"/>
                <w:lang w:eastAsia="ja-JP"/>
              </w:rPr>
            </w:pPr>
            <w:r w:rsidRPr="002D1A4A">
              <w:rPr>
                <w:rFonts w:ascii="Book Antiqua" w:hAnsi="Book Antiqua"/>
                <w:lang w:eastAsia="ja-JP"/>
              </w:rPr>
              <w:t>4. Adequate ventilation aerated for gas tank casing implies the entrance and exit of air through the ventilation pipes, which are smooth inside; with a minimum diameter of 25 mm. Installations passing through the ventilation pipes must not reduce the pipe section of more than 20%.</w:t>
            </w:r>
          </w:p>
          <w:p w:rsidR="00DA2D2E" w:rsidRPr="002D1A4A" w:rsidRDefault="00DA2D2E" w:rsidP="004C3F73">
            <w:pPr>
              <w:tabs>
                <w:tab w:val="num" w:pos="426"/>
              </w:tabs>
              <w:spacing w:before="120" w:after="120"/>
              <w:jc w:val="both"/>
              <w:rPr>
                <w:rFonts w:ascii="Book Antiqua" w:hAnsi="Book Antiqua"/>
                <w:lang w:eastAsia="ja-JP"/>
              </w:rPr>
            </w:pPr>
            <w:r w:rsidRPr="002D1A4A">
              <w:rPr>
                <w:rFonts w:ascii="Book Antiqua" w:hAnsi="Book Antiqua"/>
                <w:lang w:eastAsia="ja-JP"/>
              </w:rPr>
              <w:t>5. Exit and entry openings for the ventilation pipes referred in paragraph 4 of this Article shall be placed so as their closure from the impurity while driving is not possible.</w:t>
            </w:r>
          </w:p>
          <w:p w:rsidR="00DA2D2E" w:rsidRPr="002D1A4A" w:rsidRDefault="00DA2D2E" w:rsidP="004C3F73">
            <w:pPr>
              <w:tabs>
                <w:tab w:val="num" w:pos="426"/>
              </w:tabs>
              <w:spacing w:before="120" w:after="120"/>
              <w:jc w:val="both"/>
              <w:rPr>
                <w:rFonts w:ascii="Book Antiqua" w:hAnsi="Book Antiqua"/>
                <w:lang w:eastAsia="ja-JP"/>
              </w:rPr>
            </w:pPr>
            <w:r w:rsidRPr="002D1A4A">
              <w:rPr>
                <w:rFonts w:ascii="Book Antiqua" w:hAnsi="Book Antiqua"/>
                <w:lang w:eastAsia="ja-JP"/>
              </w:rPr>
              <w:t>6. Ventilation openings in paragraph 5 of this Article shall be away from the exhaust device at least 100 mm. In the case when the distance is less than 100 mm shall be installed airflow indicators that prevent direct airflow for ventilation to exhaust device, and must be located as far away from sources of sparks on the vehicle.</w:t>
            </w:r>
          </w:p>
          <w:p w:rsidR="00DA2D2E" w:rsidRPr="002D1A4A" w:rsidRDefault="00DA2D2E" w:rsidP="004C3F73">
            <w:pPr>
              <w:tabs>
                <w:tab w:val="num" w:pos="426"/>
              </w:tabs>
              <w:spacing w:before="120" w:after="120"/>
              <w:jc w:val="both"/>
              <w:rPr>
                <w:rFonts w:ascii="Book Antiqua" w:hAnsi="Book Antiqua"/>
                <w:lang w:eastAsia="ja-JP"/>
              </w:rPr>
            </w:pPr>
            <w:r w:rsidRPr="002D1A4A">
              <w:rPr>
                <w:rFonts w:ascii="Book Antiqua" w:hAnsi="Book Antiqua"/>
                <w:lang w:eastAsia="ja-JP"/>
              </w:rPr>
              <w:t xml:space="preserve">7. Exit openings for the aeration / ventilation from paragraph 1 of this Article for LNG should be set as low as possible, and openings for methane, as high as possible. The vehicle in which the tank armour is not in the passenger, </w:t>
            </w:r>
            <w:r w:rsidRPr="002D1A4A">
              <w:rPr>
                <w:rFonts w:ascii="Book Antiqua" w:hAnsi="Book Antiqua"/>
                <w:lang w:eastAsia="ja-JP"/>
              </w:rPr>
              <w:lastRenderedPageBreak/>
              <w:t>luggage or container compartment does not need additional ventilation.</w:t>
            </w:r>
          </w:p>
          <w:p w:rsidR="00DA2D2E" w:rsidRPr="002D1A4A" w:rsidRDefault="00DA2D2E" w:rsidP="004C3F73">
            <w:pPr>
              <w:tabs>
                <w:tab w:val="num" w:pos="426"/>
              </w:tabs>
              <w:spacing w:before="120" w:after="120"/>
              <w:jc w:val="both"/>
              <w:rPr>
                <w:rFonts w:ascii="Book Antiqua" w:hAnsi="Book Antiqua"/>
                <w:lang w:eastAsia="ja-JP"/>
              </w:rPr>
            </w:pPr>
            <w:r w:rsidRPr="002D1A4A">
              <w:rPr>
                <w:rFonts w:ascii="Book Antiqua" w:hAnsi="Book Antiqua"/>
                <w:lang w:eastAsia="ja-JP"/>
              </w:rPr>
              <w:t>8. The area in which is located the gas tank must be adequately ventilated to prevent the eventual formation of overpressure in relation to the environment.</w:t>
            </w:r>
          </w:p>
          <w:p w:rsidR="00DA2D2E" w:rsidRPr="002D1A4A" w:rsidRDefault="00DA2D2E" w:rsidP="004C3F73">
            <w:pPr>
              <w:spacing w:after="0"/>
              <w:jc w:val="center"/>
              <w:rPr>
                <w:rFonts w:ascii="Book Antiqua" w:hAnsi="Book Antiqua" w:cs="Times New Roman"/>
                <w:b/>
              </w:rPr>
            </w:pPr>
            <w:r w:rsidRPr="002D1A4A">
              <w:rPr>
                <w:rFonts w:ascii="Book Antiqua" w:hAnsi="Book Antiqua" w:cs="Times New Roman"/>
                <w:b/>
              </w:rPr>
              <w:t>Article 40</w:t>
            </w:r>
          </w:p>
          <w:p w:rsidR="00DA2D2E" w:rsidRPr="002D1A4A" w:rsidRDefault="00DA2D2E" w:rsidP="004C3F73">
            <w:pPr>
              <w:spacing w:before="120" w:after="120"/>
              <w:jc w:val="center"/>
              <w:rPr>
                <w:rFonts w:ascii="Book Antiqua" w:hAnsi="Book Antiqua"/>
                <w:b/>
                <w:lang w:eastAsia="ja-JP"/>
              </w:rPr>
            </w:pPr>
            <w:r w:rsidRPr="002D1A4A">
              <w:rPr>
                <w:rFonts w:ascii="Book Antiqua" w:hAnsi="Book Antiqua"/>
                <w:b/>
                <w:lang w:eastAsia="ja-JP"/>
              </w:rPr>
              <w:t>The operation of safety devices</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Safety devices on the gas tank must operate fully, even when the gas tank valve is closed.</w:t>
            </w:r>
          </w:p>
          <w:p w:rsidR="00DA2D2E" w:rsidRPr="002D1A4A" w:rsidRDefault="00DA2D2E" w:rsidP="004C3F73">
            <w:pPr>
              <w:spacing w:after="0"/>
              <w:jc w:val="center"/>
              <w:rPr>
                <w:rFonts w:ascii="Book Antiqua" w:hAnsi="Book Antiqua" w:cs="Times New Roman"/>
                <w:b/>
              </w:rPr>
            </w:pPr>
            <w:r w:rsidRPr="002D1A4A">
              <w:rPr>
                <w:rFonts w:ascii="Book Antiqua" w:hAnsi="Book Antiqua" w:cs="Times New Roman"/>
                <w:b/>
              </w:rPr>
              <w:t>Article 41</w:t>
            </w:r>
          </w:p>
          <w:p w:rsidR="00DA2D2E" w:rsidRPr="002D1A4A" w:rsidRDefault="00DA2D2E" w:rsidP="004C3F73">
            <w:pPr>
              <w:spacing w:before="120"/>
              <w:jc w:val="center"/>
              <w:rPr>
                <w:rFonts w:ascii="Book Antiqua" w:hAnsi="Book Antiqua"/>
                <w:b/>
                <w:lang w:eastAsia="ja-JP"/>
              </w:rPr>
            </w:pPr>
            <w:r w:rsidRPr="002D1A4A">
              <w:rPr>
                <w:rFonts w:ascii="Book Antiqua" w:hAnsi="Book Antiqua"/>
                <w:b/>
                <w:lang w:eastAsia="ja-JP"/>
              </w:rPr>
              <w:t>Connector for filling</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Construction and design of the filling connector the gas tank , allow the gas tank to be filled only with certain gas and permitted filling pressure, which correspond to the reservoir construction, and prevent backward flow of gas in a forbidden manner.</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2. The filling connector is part of network of high pressure gas and must be equipped with a protective cover.</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 xml:space="preserve">3. The connector for filling must not be located in the space designed for driver and passengers, including the trunk. </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lastRenderedPageBreak/>
              <w:t>4. The connector for filling with LNG must not be located in the engine compartment.</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5. The area where there is a connector for filling, it must be sufficiently aerated.</w:t>
            </w:r>
          </w:p>
          <w:p w:rsidR="00DA2D2E" w:rsidRPr="002D1A4A" w:rsidRDefault="00DA2D2E" w:rsidP="004C3F73">
            <w:pPr>
              <w:tabs>
                <w:tab w:val="left" w:pos="1530"/>
              </w:tabs>
              <w:spacing w:after="0"/>
              <w:ind w:right="7"/>
              <w:jc w:val="center"/>
              <w:rPr>
                <w:rFonts w:ascii="Book Antiqua" w:hAnsi="Book Antiqua" w:cs="Times New Roman"/>
                <w:b/>
              </w:rPr>
            </w:pPr>
            <w:r w:rsidRPr="002D1A4A">
              <w:rPr>
                <w:rFonts w:ascii="Book Antiqua" w:hAnsi="Book Antiqua" w:cs="Times New Roman"/>
                <w:b/>
              </w:rPr>
              <w:t>Article 42</w:t>
            </w:r>
          </w:p>
          <w:p w:rsidR="00DA2D2E" w:rsidRPr="002D1A4A" w:rsidRDefault="00DA2D2E" w:rsidP="004C3F73">
            <w:pPr>
              <w:spacing w:before="120"/>
              <w:jc w:val="center"/>
              <w:rPr>
                <w:rFonts w:ascii="Book Antiqua" w:hAnsi="Book Antiqua"/>
                <w:b/>
                <w:lang w:eastAsia="ja-JP"/>
              </w:rPr>
            </w:pPr>
            <w:r w:rsidRPr="002D1A4A">
              <w:rPr>
                <w:rFonts w:ascii="Book Antiqua" w:hAnsi="Book Antiqua"/>
                <w:b/>
                <w:lang w:eastAsia="ja-JP"/>
              </w:rPr>
              <w:t>Connector for emptying</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Connector for (methane) emptying is installed behind the gas tank valve, in order to enable the emptying of network and equipment behind the gas tank valve. Discharge of gas into the atmosphere is prohibited. Discharged gas must be stored in a suitable container.</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2. Connector for gas emptying must be labelled in order to avoid confusion between this connector with connector for filling.</w:t>
            </w:r>
          </w:p>
          <w:p w:rsidR="00DA2D2E" w:rsidRPr="002D1A4A" w:rsidRDefault="00DA2D2E" w:rsidP="004C3F73">
            <w:pPr>
              <w:spacing w:after="120"/>
              <w:jc w:val="center"/>
              <w:rPr>
                <w:rFonts w:ascii="Book Antiqua" w:hAnsi="Book Antiqua"/>
                <w:b/>
                <w:lang w:eastAsia="ja-JP"/>
              </w:rPr>
            </w:pPr>
            <w:r w:rsidRPr="002D1A4A">
              <w:rPr>
                <w:rFonts w:ascii="Book Antiqua" w:hAnsi="Book Antiqua"/>
                <w:b/>
                <w:lang w:eastAsia="ja-JP"/>
              </w:rPr>
              <w:t>Article 43</w:t>
            </w:r>
          </w:p>
          <w:p w:rsidR="00DA2D2E" w:rsidRPr="002D1A4A" w:rsidRDefault="00DA2D2E" w:rsidP="004C3F73">
            <w:pPr>
              <w:spacing w:before="120"/>
              <w:jc w:val="center"/>
              <w:rPr>
                <w:rFonts w:ascii="Book Antiqua" w:hAnsi="Book Antiqua"/>
                <w:b/>
                <w:lang w:eastAsia="ja-JP"/>
              </w:rPr>
            </w:pPr>
            <w:r w:rsidRPr="002D1A4A">
              <w:rPr>
                <w:rFonts w:ascii="Book Antiqua" w:hAnsi="Book Antiqua"/>
                <w:b/>
                <w:lang w:eastAsia="ja-JP"/>
              </w:rPr>
              <w:t>Non-return valves and their installation</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Non-return valves must be installed between the connector for filling and the gas tank.</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2. Between the connector for filling and the gas tank must be installed two independent valves or one non-return valve and a manual closing valve.</w:t>
            </w:r>
          </w:p>
          <w:p w:rsidR="00DA2D2E" w:rsidRPr="002D1A4A" w:rsidRDefault="00DA2D2E" w:rsidP="004C3F73">
            <w:pPr>
              <w:jc w:val="center"/>
              <w:rPr>
                <w:rFonts w:ascii="Book Antiqua" w:hAnsi="Book Antiqua"/>
                <w:b/>
                <w:lang w:eastAsia="ja-JP"/>
              </w:rPr>
            </w:pPr>
            <w:r w:rsidRPr="002D1A4A">
              <w:rPr>
                <w:rFonts w:ascii="Book Antiqua" w:hAnsi="Book Antiqua"/>
                <w:b/>
                <w:lang w:eastAsia="ja-JP"/>
              </w:rPr>
              <w:lastRenderedPageBreak/>
              <w:t>Article 44</w:t>
            </w:r>
          </w:p>
          <w:p w:rsidR="00DA2D2E" w:rsidRPr="002D1A4A" w:rsidRDefault="00DA2D2E" w:rsidP="004C3F73">
            <w:pPr>
              <w:jc w:val="center"/>
              <w:rPr>
                <w:rFonts w:ascii="Book Antiqua" w:hAnsi="Book Antiqua"/>
                <w:b/>
                <w:lang w:eastAsia="ja-JP"/>
              </w:rPr>
            </w:pPr>
            <w:r w:rsidRPr="002D1A4A">
              <w:rPr>
                <w:rStyle w:val="hps"/>
                <w:rFonts w:ascii="Book Antiqua" w:hAnsi="Book Antiqua"/>
                <w:b/>
              </w:rPr>
              <w:t>Multidirectional</w:t>
            </w:r>
            <w:r w:rsidRPr="002D1A4A">
              <w:rPr>
                <w:rFonts w:ascii="Book Antiqua" w:hAnsi="Book Antiqua"/>
                <w:b/>
              </w:rPr>
              <w:t xml:space="preserve"> </w:t>
            </w:r>
            <w:r w:rsidRPr="002D1A4A">
              <w:rPr>
                <w:rStyle w:val="hps"/>
                <w:rFonts w:ascii="Book Antiqua" w:hAnsi="Book Antiqua"/>
                <w:b/>
              </w:rPr>
              <w:t>valve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Multidirectional valve is the one that shall be installed between the connector for filling and the gas tank, and performed individually or as multiple valves that ensure action under Article 15 of this Instruction.</w:t>
            </w:r>
          </w:p>
          <w:p w:rsidR="00DA2D2E" w:rsidRPr="002D1A4A" w:rsidRDefault="00DA2D2E" w:rsidP="004C3F73">
            <w:pPr>
              <w:ind w:left="357"/>
              <w:jc w:val="center"/>
              <w:rPr>
                <w:rFonts w:ascii="Book Antiqua" w:hAnsi="Book Antiqua"/>
                <w:b/>
                <w:lang w:eastAsia="ja-JP"/>
              </w:rPr>
            </w:pPr>
            <w:r w:rsidRPr="002D1A4A">
              <w:rPr>
                <w:rFonts w:ascii="Book Antiqua" w:hAnsi="Book Antiqua"/>
                <w:b/>
                <w:lang w:eastAsia="ja-JP"/>
              </w:rPr>
              <w:t>Article 45</w:t>
            </w:r>
          </w:p>
          <w:p w:rsidR="00DA2D2E" w:rsidRPr="002D1A4A" w:rsidRDefault="00DA2D2E" w:rsidP="004C3F73">
            <w:pPr>
              <w:ind w:left="357"/>
              <w:jc w:val="center"/>
              <w:rPr>
                <w:rFonts w:ascii="Book Antiqua" w:hAnsi="Book Antiqua"/>
                <w:b/>
                <w:lang w:eastAsia="ja-JP"/>
              </w:rPr>
            </w:pPr>
            <w:r w:rsidRPr="002D1A4A">
              <w:rPr>
                <w:rFonts w:ascii="Book Antiqua" w:hAnsi="Book Antiqua"/>
                <w:b/>
              </w:rPr>
              <w:t xml:space="preserve">The </w:t>
            </w:r>
            <w:r w:rsidRPr="002D1A4A">
              <w:rPr>
                <w:rStyle w:val="hps"/>
                <w:rFonts w:ascii="Book Antiqua" w:hAnsi="Book Antiqua"/>
                <w:b/>
              </w:rPr>
              <w:t>pressure gauge</w:t>
            </w:r>
            <w:r w:rsidRPr="002D1A4A">
              <w:rPr>
                <w:rFonts w:ascii="Book Antiqua" w:hAnsi="Book Antiqua"/>
                <w:b/>
              </w:rPr>
              <w:t xml:space="preserve"> </w:t>
            </w:r>
            <w:r w:rsidRPr="002D1A4A">
              <w:rPr>
                <w:rStyle w:val="hps"/>
                <w:rFonts w:ascii="Book Antiqua" w:hAnsi="Book Antiqua"/>
                <w:b/>
              </w:rPr>
              <w:t>for</w:t>
            </w:r>
            <w:r w:rsidRPr="002D1A4A">
              <w:rPr>
                <w:rFonts w:ascii="Book Antiqua" w:hAnsi="Book Antiqua"/>
                <w:b/>
              </w:rPr>
              <w:t xml:space="preserve"> </w:t>
            </w:r>
            <w:r w:rsidRPr="002D1A4A">
              <w:rPr>
                <w:rStyle w:val="hps"/>
                <w:rFonts w:ascii="Book Antiqua" w:hAnsi="Book Antiqua"/>
                <w:b/>
              </w:rPr>
              <w:t>methane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The pressure gauge for methane shall be installed next to connector for filling and in the driver compartment easily read by the driver. Instead of the pressure gauge in the cabin can be installed any instrument which indicates the quantity of gas in the tank.</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2. Signal transduction in the pressure gauge or other instrument under paragraph 1 this Article shall be such that in the event of damage must not allow gas leakage.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3. The indicator of the quantity of gas to LNG must prevent further filling of gas when filled 80% of tank overall volume.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 xml:space="preserve">4. If LNG quantity indicator is placed at gas tank, its reading must be possible without </w:t>
            </w:r>
            <w:r w:rsidRPr="002D1A4A">
              <w:rPr>
                <w:rFonts w:ascii="Book Antiqua" w:hAnsi="Book Antiqua"/>
                <w:lang w:eastAsia="ja-JP"/>
              </w:rPr>
              <w:lastRenderedPageBreak/>
              <w:t xml:space="preserve">removing the protective casing. </w:t>
            </w:r>
          </w:p>
          <w:p w:rsidR="00DA2D2E" w:rsidRPr="002D1A4A" w:rsidRDefault="00DA2D2E" w:rsidP="004C3F73">
            <w:pPr>
              <w:ind w:left="357" w:hanging="357"/>
              <w:rPr>
                <w:rFonts w:ascii="Book Antiqua" w:hAnsi="Book Antiqua"/>
                <w:b/>
                <w:lang w:eastAsia="ja-JP"/>
              </w:rPr>
            </w:pP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46</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 xml:space="preserve">Purifier of the high gas pressure </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Purifier of the high gas pressure is placed on a line between the gas tank and the gas valve and is fixed to the body or to the vehicle frame.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2. Purifier of low gas pressure is placed on the line between the pressure regulator and the device, which allows the gas supply to the engine.</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 xml:space="preserve">Article 47 </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Vaporizer for LNG</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Vaporizer for LNG is attached inside of the vehicle body, outside the space for driver and passengers, including the trunk.</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2. Gas vaporizer must not be attached to vehicle parts that heated upon running condition.</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48</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The pressure regulator</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 xml:space="preserve">1. The pressure regulator, performed individually or together with a gas vaporizer </w:t>
            </w:r>
            <w:r w:rsidRPr="002D1A4A">
              <w:rPr>
                <w:rFonts w:ascii="Book Antiqua" w:hAnsi="Book Antiqua"/>
                <w:lang w:eastAsia="ja-JP"/>
              </w:rPr>
              <w:lastRenderedPageBreak/>
              <w:t>installed in the area where the engine is located, as close to a device that injects gas as fuel in the engine, and is fastened to the body or to the vehicle frame. The pressure regulator should not be fastened to the motor vehicle.</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49</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Installing of gas valve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The gas valve is installed on the high gas pressure line between the gas purifier and gas vaporizer or pressure regulator, and attaches to the vehicle frame.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2. Gas on-off switch must be close to the driver's hand.</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3. The gas valve can be installed in the same aerated tight casing - purifying gas and is installed as a vent free gas purifier.</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4. The gas valve can be installed in the same aerated cramped housing with gas vaporizer and pressure regulator and is installed as a gas vaporizer or pressure regulator.</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50</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Pipes for high pressure gas</w:t>
            </w:r>
          </w:p>
          <w:p w:rsidR="00DA2D2E" w:rsidRPr="002D1A4A" w:rsidRDefault="00DA2D2E" w:rsidP="004C3F73">
            <w:pPr>
              <w:spacing w:before="60" w:after="60"/>
              <w:jc w:val="both"/>
              <w:rPr>
                <w:rFonts w:ascii="Book Antiqua" w:hAnsi="Book Antiqua"/>
                <w:lang w:eastAsia="ja-JP"/>
              </w:rPr>
            </w:pPr>
            <w:r w:rsidRPr="002D1A4A">
              <w:rPr>
                <w:rFonts w:ascii="Book Antiqua" w:hAnsi="Book Antiqua"/>
                <w:lang w:eastAsia="ja-JP"/>
              </w:rPr>
              <w:t xml:space="preserve">1. Pipes for high gas pressure made of copper, should not be brazed or welded but may be </w:t>
            </w:r>
            <w:r w:rsidRPr="002D1A4A">
              <w:rPr>
                <w:rFonts w:ascii="Book Antiqua" w:hAnsi="Book Antiqua"/>
                <w:lang w:eastAsia="ja-JP"/>
              </w:rPr>
              <w:lastRenderedPageBreak/>
              <w:t>connected by connecting parts made of brass or steel.</w:t>
            </w:r>
          </w:p>
          <w:p w:rsidR="00DA2D2E" w:rsidRPr="002D1A4A" w:rsidRDefault="00DA2D2E" w:rsidP="004C3F73">
            <w:pPr>
              <w:spacing w:before="60" w:after="60"/>
              <w:jc w:val="both"/>
              <w:rPr>
                <w:rFonts w:ascii="Book Antiqua" w:hAnsi="Book Antiqua"/>
                <w:lang w:eastAsia="ja-JP"/>
              </w:rPr>
            </w:pPr>
            <w:r w:rsidRPr="002D1A4A">
              <w:rPr>
                <w:rFonts w:ascii="Book Antiqua" w:hAnsi="Book Antiqua"/>
                <w:lang w:eastAsia="ja-JP"/>
              </w:rPr>
              <w:t>2. Pipes for high gas pressure made of steel are connected by welding or detachable pipe connections. Screw/bolt connections are allowed if the manufacturer quality checks prove to suit this purpose.</w:t>
            </w:r>
          </w:p>
          <w:p w:rsidR="00DA2D2E" w:rsidRPr="002D1A4A" w:rsidRDefault="00DA2D2E" w:rsidP="004C3F73">
            <w:pPr>
              <w:spacing w:before="60" w:after="60"/>
              <w:jc w:val="both"/>
              <w:rPr>
                <w:rFonts w:ascii="Book Antiqua" w:hAnsi="Book Antiqua"/>
                <w:lang w:eastAsia="ja-JP"/>
              </w:rPr>
            </w:pPr>
            <w:r w:rsidRPr="002D1A4A">
              <w:rPr>
                <w:rFonts w:ascii="Book Antiqua" w:hAnsi="Book Antiqua"/>
                <w:lang w:eastAsia="ja-JP"/>
              </w:rPr>
              <w:t xml:space="preserve">3. Pipes for high gas pressure made of composite materials combine detachable tubular parts to connect. </w:t>
            </w:r>
          </w:p>
          <w:p w:rsidR="00DA2D2E" w:rsidRPr="002D1A4A" w:rsidRDefault="00DA2D2E" w:rsidP="004C3F73">
            <w:pPr>
              <w:spacing w:before="60" w:after="60"/>
              <w:jc w:val="both"/>
              <w:rPr>
                <w:rFonts w:ascii="Book Antiqua" w:hAnsi="Book Antiqua"/>
                <w:lang w:eastAsia="ja-JP"/>
              </w:rPr>
            </w:pPr>
            <w:r w:rsidRPr="002D1A4A">
              <w:rPr>
                <w:rFonts w:ascii="Book Antiqua" w:hAnsi="Book Antiqua"/>
                <w:lang w:eastAsia="ja-JP"/>
              </w:rPr>
              <w:t>4. Pipes for high gas pressure must be so placed that there is no resonance and no mutual rubbing parts, especially in places pulling the pipe through the holes. The distance between the two fastening places for cables for high pressure underneath the vehicle, must be a maximum of 600 mm, and the radius of bending pipe lines must be adapted to the material and size of pipe. Lines can be fixed with plastic couplings.</w:t>
            </w:r>
          </w:p>
          <w:p w:rsidR="00DA2D2E" w:rsidRPr="002D1A4A" w:rsidRDefault="00DA2D2E" w:rsidP="004C3F73">
            <w:pPr>
              <w:spacing w:before="60" w:after="60"/>
              <w:jc w:val="both"/>
              <w:rPr>
                <w:rFonts w:ascii="Book Antiqua" w:hAnsi="Book Antiqua"/>
                <w:lang w:eastAsia="ja-JP"/>
              </w:rPr>
            </w:pPr>
            <w:r w:rsidRPr="002D1A4A">
              <w:rPr>
                <w:rFonts w:ascii="Book Antiqua" w:hAnsi="Book Antiqua"/>
                <w:lang w:eastAsia="ja-JP"/>
              </w:rPr>
              <w:t>5. In the space for the driver and passengers, including the trunk, pipelines for gas are installed only if specifically protected (tube in tube, etc), but the protection has to be resistant to mechanical damage, and its openings shall be on the outside of the vehicle.</w:t>
            </w:r>
          </w:p>
          <w:p w:rsidR="00DA2D2E" w:rsidRPr="002D1A4A" w:rsidRDefault="00DA2D2E" w:rsidP="004C3F73">
            <w:pPr>
              <w:spacing w:before="60" w:after="60"/>
              <w:jc w:val="both"/>
              <w:rPr>
                <w:rFonts w:ascii="Book Antiqua" w:hAnsi="Book Antiqua"/>
                <w:lang w:eastAsia="ja-JP"/>
              </w:rPr>
            </w:pPr>
            <w:r w:rsidRPr="002D1A4A">
              <w:rPr>
                <w:rFonts w:ascii="Book Antiqua" w:hAnsi="Book Antiqua"/>
                <w:lang w:eastAsia="ja-JP"/>
              </w:rPr>
              <w:t xml:space="preserve">6. Prior to connection with (gas valve, </w:t>
            </w:r>
            <w:r w:rsidRPr="002D1A4A">
              <w:rPr>
                <w:rFonts w:ascii="Book Antiqua" w:hAnsi="Book Antiqua"/>
                <w:lang w:eastAsia="ja-JP"/>
              </w:rPr>
              <w:lastRenderedPageBreak/>
              <w:t xml:space="preserve">evaporator, purifier, etc), the gas pipe must have a compensation coil that allows the loosing. </w:t>
            </w:r>
          </w:p>
          <w:p w:rsidR="00DA2D2E" w:rsidRPr="002D1A4A" w:rsidRDefault="00DA2D2E" w:rsidP="004C3F73">
            <w:pPr>
              <w:spacing w:before="60" w:after="60"/>
              <w:jc w:val="both"/>
              <w:rPr>
                <w:rFonts w:ascii="Book Antiqua" w:hAnsi="Book Antiqua"/>
                <w:lang w:eastAsia="ja-JP"/>
              </w:rPr>
            </w:pPr>
            <w:r w:rsidRPr="002D1A4A">
              <w:rPr>
                <w:rFonts w:ascii="Book Antiqua" w:hAnsi="Book Antiqua"/>
                <w:lang w:eastAsia="ja-JP"/>
              </w:rPr>
              <w:t>On the lines for high gas pressure must not be visible damages, whereas corroded, cracked or otherwise damaged pipes must be replaced.</w:t>
            </w:r>
          </w:p>
          <w:p w:rsidR="00DA2D2E" w:rsidRPr="002D1A4A" w:rsidRDefault="00DA2D2E" w:rsidP="004C3F73">
            <w:pPr>
              <w:ind w:left="357" w:hanging="357"/>
              <w:jc w:val="both"/>
              <w:rPr>
                <w:rFonts w:ascii="Book Antiqua" w:hAnsi="Book Antiqua"/>
                <w:b/>
                <w:lang w:eastAsia="ja-JP"/>
              </w:rPr>
            </w:pP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51</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Pipes for low gas pressure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 xml:space="preserve">1. Pipes for low gas pressure that connect the vaporizer and pressure regulator with a device which produces a mixture of fuel and air for the motor must not be in contact with the exhaust device, or motor, except with the device for fuelling. </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 xml:space="preserve">2. Pipes for low gas pressure must be fastened with fastening stripes or clamps. Connections must be tight. Clamps must be self-locking to prevent uncontrolled release. </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3. On the pipes for low gas pressure must not be any visible damage, while corroded, cracked or otherwise damaged pipes should be replaced.</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52</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 xml:space="preserve">The pipes that serve to bring the materials for </w:t>
            </w:r>
            <w:r w:rsidRPr="002D1A4A">
              <w:rPr>
                <w:rFonts w:ascii="Book Antiqua" w:hAnsi="Book Antiqua"/>
                <w:b/>
                <w:lang w:eastAsia="ja-JP"/>
              </w:rPr>
              <w:lastRenderedPageBreak/>
              <w:t>heating to the evaporative gas</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 xml:space="preserve">1. The pipes that serve to bring the materials for heating to the evaporative gas or pressure regulator respectively performed as flexible tubes which must be resistant to chemical influences of refrigerant that flows through them, and must withstand working pressure and temperature of the refrigerant. </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 xml:space="preserve">2. Pipes referred to in paragraph 1 of this Article are set so that the shortest way without sharp angles combined heat source with a vaporizer, or pressure regulator. Compounds of these pipes are provided by clamps. </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3. On the pipes for supply of heating materials must not be visible damage, while corroded, cracked or otherwise damaged cables should be replaced.</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53</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Installation of liquid fuel valve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Liquid fuel valve is installed in pipe fuel (gasoline, diesel fuel) between the fuel pump and equipment to supply motor fuel.</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 xml:space="preserve">2. Liquid fuel valve from paragraph 1 of this article shall not be installed if by the choice of gas as fuel also comes to the interruption of </w:t>
            </w:r>
            <w:r w:rsidRPr="002D1A4A">
              <w:rPr>
                <w:rFonts w:ascii="Book Antiqua" w:hAnsi="Book Antiqua"/>
                <w:lang w:eastAsia="ja-JP"/>
              </w:rPr>
              <w:lastRenderedPageBreak/>
              <w:t>supply of liquid fuel in the engine supply device.</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54</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Electrical installations network</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Pipes for electrical installations must be appropriately sized and placed so as not to cause friction with the surface they extend. Electrical connections edges should be conducted so as not to cause sparks,</w:t>
            </w:r>
          </w:p>
          <w:p w:rsidR="00DA2D2E" w:rsidRPr="002D1A4A" w:rsidRDefault="00DA2D2E" w:rsidP="004C3F73">
            <w:pPr>
              <w:spacing w:before="120" w:after="120"/>
              <w:rPr>
                <w:rFonts w:ascii="Book Antiqua" w:hAnsi="Book Antiqua"/>
                <w:lang w:eastAsia="ja-JP"/>
              </w:rPr>
            </w:pPr>
            <w:r w:rsidRPr="002D1A4A">
              <w:rPr>
                <w:rFonts w:ascii="Book Antiqua" w:hAnsi="Book Antiqua"/>
                <w:lang w:eastAsia="ja-JP"/>
              </w:rPr>
              <w:t>2. Electrical installation must be secured with melting fuses.</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55</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Pressure and temperature sensors</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Pressure and temperature sensors are installed as part of devices and equipment for the motor vehicle powered by gas in order to send information and enable more precise operation of electronic control unit. Pressure and temperature sensors can be performed entirely from some other device.</w:t>
            </w:r>
          </w:p>
          <w:p w:rsidR="00DA2D2E" w:rsidRPr="002D1A4A" w:rsidRDefault="00DA2D2E" w:rsidP="004C3F73">
            <w:pPr>
              <w:jc w:val="center"/>
              <w:rPr>
                <w:rFonts w:ascii="Book Antiqua" w:hAnsi="Book Antiqua"/>
                <w:b/>
                <w:lang w:eastAsia="ja-JP"/>
              </w:rPr>
            </w:pPr>
            <w:r w:rsidRPr="002D1A4A">
              <w:rPr>
                <w:rFonts w:ascii="Book Antiqua" w:hAnsi="Book Antiqua"/>
                <w:b/>
                <w:lang w:eastAsia="ja-JP"/>
              </w:rPr>
              <w:t>Article 56</w:t>
            </w:r>
          </w:p>
          <w:p w:rsidR="00DA2D2E" w:rsidRPr="002D1A4A" w:rsidRDefault="00DA2D2E" w:rsidP="004C3F73">
            <w:pPr>
              <w:jc w:val="center"/>
              <w:rPr>
                <w:rFonts w:ascii="Book Antiqua" w:hAnsi="Book Antiqua"/>
                <w:b/>
                <w:lang w:eastAsia="ja-JP"/>
              </w:rPr>
            </w:pPr>
            <w:r w:rsidRPr="002D1A4A">
              <w:rPr>
                <w:rFonts w:ascii="Book Antiqua" w:hAnsi="Book Antiqua"/>
                <w:b/>
                <w:lang w:eastAsia="ja-JP"/>
              </w:rPr>
              <w:t>Gas injecting device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 xml:space="preserve">1. Device for gas injection is installed in the </w:t>
            </w:r>
            <w:r w:rsidRPr="002D1A4A">
              <w:rPr>
                <w:rFonts w:ascii="Book Antiqua" w:hAnsi="Book Antiqua"/>
                <w:lang w:eastAsia="ja-JP"/>
              </w:rPr>
              <w:lastRenderedPageBreak/>
              <w:t>engine compartment at the site nearest the mixture formation before entering the cylinder.</w:t>
            </w:r>
          </w:p>
          <w:p w:rsidR="00DA2D2E" w:rsidRPr="002D1A4A" w:rsidRDefault="00DA2D2E" w:rsidP="004C3F73">
            <w:pPr>
              <w:jc w:val="center"/>
              <w:rPr>
                <w:rFonts w:ascii="Book Antiqua" w:hAnsi="Book Antiqua"/>
                <w:b/>
                <w:lang w:eastAsia="ja-JP"/>
              </w:rPr>
            </w:pPr>
            <w:r w:rsidRPr="002D1A4A">
              <w:rPr>
                <w:rFonts w:ascii="Book Antiqua" w:hAnsi="Book Antiqua"/>
                <w:b/>
                <w:lang w:eastAsia="ja-JP"/>
              </w:rPr>
              <w:t>Article 57</w:t>
            </w:r>
          </w:p>
          <w:p w:rsidR="00DA2D2E" w:rsidRPr="002D1A4A" w:rsidRDefault="00DA2D2E" w:rsidP="004C3F73">
            <w:pPr>
              <w:jc w:val="center"/>
              <w:rPr>
                <w:rFonts w:ascii="Book Antiqua" w:hAnsi="Book Antiqua"/>
                <w:b/>
                <w:lang w:eastAsia="ja-JP"/>
              </w:rPr>
            </w:pPr>
            <w:r w:rsidRPr="002D1A4A">
              <w:rPr>
                <w:rFonts w:ascii="Book Antiqua" w:hAnsi="Book Antiqua"/>
                <w:b/>
                <w:lang w:eastAsia="ja-JP"/>
              </w:rPr>
              <w:t>The distributor</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w:t>
            </w:r>
            <w:r w:rsidRPr="002D1A4A">
              <w:t xml:space="preserve"> </w:t>
            </w:r>
            <w:r w:rsidRPr="002D1A4A">
              <w:rPr>
                <w:rFonts w:ascii="Book Antiqua" w:hAnsi="Book Antiqua"/>
                <w:lang w:eastAsia="ja-JP"/>
              </w:rPr>
              <w:t>The distributor is installed in the engine compartment at the site nearest the mixture formation before entering the cylinder.</w:t>
            </w:r>
          </w:p>
          <w:p w:rsidR="00DA2D2E" w:rsidRPr="002D1A4A" w:rsidRDefault="00DA2D2E" w:rsidP="004C3F73">
            <w:pPr>
              <w:jc w:val="center"/>
              <w:rPr>
                <w:rFonts w:ascii="Book Antiqua" w:hAnsi="Book Antiqua"/>
                <w:b/>
                <w:lang w:eastAsia="ja-JP"/>
              </w:rPr>
            </w:pPr>
            <w:r w:rsidRPr="002D1A4A">
              <w:rPr>
                <w:rFonts w:ascii="Book Antiqua" w:hAnsi="Book Antiqua"/>
                <w:b/>
                <w:lang w:eastAsia="ja-JP"/>
              </w:rPr>
              <w:t>Article 58</w:t>
            </w:r>
          </w:p>
          <w:p w:rsidR="00DA2D2E" w:rsidRPr="002D1A4A" w:rsidRDefault="00DA2D2E" w:rsidP="004C3F73">
            <w:pPr>
              <w:jc w:val="center"/>
              <w:rPr>
                <w:rFonts w:ascii="Book Antiqua" w:hAnsi="Book Antiqua"/>
                <w:b/>
                <w:lang w:eastAsia="ja-JP"/>
              </w:rPr>
            </w:pPr>
            <w:r w:rsidRPr="002D1A4A">
              <w:rPr>
                <w:rFonts w:ascii="Book Antiqua" w:hAnsi="Book Antiqua"/>
                <w:b/>
                <w:lang w:eastAsia="ja-JP"/>
              </w:rPr>
              <w:t>Electronic control unit</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Electronic control unit must be attached to the body or the frame of the vehicle and protected from external influences.</w:t>
            </w:r>
          </w:p>
          <w:p w:rsidR="00DA2D2E" w:rsidRPr="002D1A4A" w:rsidRDefault="00DA2D2E" w:rsidP="004C3F73">
            <w:pPr>
              <w:ind w:left="357" w:hanging="357"/>
              <w:rPr>
                <w:rFonts w:ascii="Book Antiqua" w:hAnsi="Book Antiqua"/>
                <w:b/>
                <w:lang w:eastAsia="ja-JP"/>
              </w:rPr>
            </w:pP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59</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High pressure pump</w:t>
            </w:r>
          </w:p>
          <w:p w:rsidR="00DA2D2E" w:rsidRPr="002D1A4A" w:rsidRDefault="00DA2D2E" w:rsidP="004C3F73">
            <w:pPr>
              <w:tabs>
                <w:tab w:val="left" w:pos="1530"/>
              </w:tabs>
              <w:spacing w:before="10" w:after="0"/>
              <w:ind w:right="7"/>
              <w:jc w:val="both"/>
              <w:rPr>
                <w:rFonts w:ascii="Book Antiqua" w:hAnsi="Book Antiqua" w:cs="Times New Roman"/>
              </w:rPr>
            </w:pPr>
            <w:r w:rsidRPr="002D1A4A">
              <w:rPr>
                <w:rFonts w:ascii="Book Antiqua" w:hAnsi="Book Antiqua"/>
                <w:lang w:eastAsia="ja-JP"/>
              </w:rPr>
              <w:t>1. High pressure pump is installed inside or outside the gas tank</w:t>
            </w:r>
          </w:p>
          <w:p w:rsidR="00DA2D2E" w:rsidRPr="002D1A4A" w:rsidRDefault="00DA2D2E" w:rsidP="004C3F73">
            <w:pPr>
              <w:tabs>
                <w:tab w:val="left" w:pos="1530"/>
              </w:tabs>
              <w:spacing w:before="10" w:after="0"/>
              <w:ind w:right="7"/>
              <w:rPr>
                <w:rFonts w:ascii="Book Antiqua" w:hAnsi="Book Antiqua" w:cs="Times New Roman"/>
                <w:b/>
              </w:rPr>
            </w:pPr>
          </w:p>
          <w:p w:rsidR="00DA2D2E" w:rsidRPr="002D1A4A" w:rsidRDefault="00DA2D2E" w:rsidP="004C3F73">
            <w:pPr>
              <w:tabs>
                <w:tab w:val="left" w:pos="1530"/>
              </w:tabs>
              <w:spacing w:before="10" w:after="0"/>
              <w:ind w:right="7"/>
              <w:jc w:val="center"/>
              <w:rPr>
                <w:rFonts w:ascii="Book Antiqua" w:hAnsi="Book Antiqua" w:cs="Times New Roman"/>
                <w:b/>
              </w:rPr>
            </w:pPr>
            <w:r w:rsidRPr="002D1A4A">
              <w:rPr>
                <w:rFonts w:ascii="Book Antiqua" w:hAnsi="Book Antiqua" w:cs="Times New Roman"/>
                <w:b/>
              </w:rPr>
              <w:t>Article 60</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Label with the gas symbol used as fuel</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 xml:space="preserve">1. In the wind shield, respectively, in the rear window of the cabin of the vehicle running with </w:t>
            </w:r>
            <w:r w:rsidRPr="002D1A4A">
              <w:rPr>
                <w:rFonts w:ascii="Book Antiqua" w:hAnsi="Book Antiqua"/>
                <w:lang w:eastAsia="ja-JP"/>
              </w:rPr>
              <w:lastRenderedPageBreak/>
              <w:t>gas, there must be a label with gas symbol used as fuel. The contents, shape and dimensions of the label are presented in sketch 1 (Annex 1), which is printed along with this Instruction, which is also an integral part of it.</w:t>
            </w:r>
          </w:p>
          <w:p w:rsidR="00DA2D2E" w:rsidRPr="002D1A4A" w:rsidRDefault="00DA2D2E" w:rsidP="004C3F73">
            <w:pPr>
              <w:ind w:left="357" w:hanging="357"/>
              <w:rPr>
                <w:rFonts w:ascii="Book Antiqua" w:hAnsi="Book Antiqua"/>
                <w:b/>
                <w:lang w:eastAsia="ja-JP"/>
              </w:rPr>
            </w:pP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61</w:t>
            </w:r>
          </w:p>
          <w:p w:rsidR="00DA2D2E" w:rsidRPr="002D1A4A" w:rsidRDefault="00DA2D2E" w:rsidP="004C3F73">
            <w:pPr>
              <w:spacing w:before="120" w:after="120"/>
              <w:jc w:val="center"/>
              <w:rPr>
                <w:rFonts w:ascii="Book Antiqua" w:hAnsi="Book Antiqua"/>
                <w:b/>
                <w:lang w:eastAsia="ja-JP"/>
              </w:rPr>
            </w:pPr>
            <w:r w:rsidRPr="002D1A4A">
              <w:rPr>
                <w:rFonts w:ascii="Book Antiqua" w:hAnsi="Book Antiqua"/>
                <w:b/>
                <w:lang w:eastAsia="ja-JP"/>
              </w:rPr>
              <w:t>Record keeping/archiving of the Institute's documentation</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Authorized institution for attestation and certification of gas motor vehicles is obliged to keep these records in the hard copy separately such as: inspection form, work report of the workshop which has assembled the equipment, 3 (three) photos of the vehicle and a copy of the certificate must be kept for 5 (five) years, while the matrix/evidence book must be kept for 10 (ten) years.</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62</w:t>
            </w:r>
          </w:p>
          <w:p w:rsidR="00DA2D2E" w:rsidRPr="002D1A4A" w:rsidRDefault="00DA2D2E" w:rsidP="004C3F73">
            <w:pPr>
              <w:spacing w:before="120" w:after="120"/>
              <w:jc w:val="center"/>
              <w:rPr>
                <w:rFonts w:ascii="Book Antiqua" w:hAnsi="Book Antiqua"/>
                <w:b/>
                <w:lang w:eastAsia="ja-JP"/>
              </w:rPr>
            </w:pPr>
            <w:r w:rsidRPr="002D1A4A">
              <w:rPr>
                <w:rFonts w:ascii="Book Antiqua" w:hAnsi="Book Antiqua"/>
                <w:b/>
                <w:lang w:eastAsia="ja-JP"/>
              </w:rPr>
              <w:t>Contents of the Institute's matrix/evidence book</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1.Institute’s matrix/evidence book must contain:</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1.1.Serial number,</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lastRenderedPageBreak/>
              <w:t>1.2.Date of Attestation,</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1.3.Owner’s personal information,</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1.4.Vehicle licence plates/registration number (if the vehicle is registered),</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1.5.Make and model of vehicle,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1.6.Year of manufacturing,</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1.7.VIN number,</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1.8.Confirmation on assembly of equipment in the vehicle (positive and negative),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1.9. Space for remarks.</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2. The Institute is obliged to always close the evidence book at the end of the calendar year.</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3. The beginning of the new calendar year, with regards to filling out of the evidence book, issuance of the certificate and record is done by starting with the serial number of the evidence slash calendar year e.g. (01/2018).</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63</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Institute’s work schedule</w:t>
            </w:r>
          </w:p>
          <w:p w:rsidR="00DA2D2E" w:rsidRPr="002D1A4A" w:rsidRDefault="00DA2D2E" w:rsidP="004C3F73">
            <w:pPr>
              <w:ind w:left="357" w:hanging="357"/>
              <w:jc w:val="both"/>
              <w:rPr>
                <w:rFonts w:ascii="Book Antiqua" w:hAnsi="Book Antiqua"/>
                <w:lang w:eastAsia="ja-JP"/>
              </w:rPr>
            </w:pPr>
            <w:r w:rsidRPr="002D1A4A">
              <w:rPr>
                <w:rFonts w:ascii="Book Antiqua" w:hAnsi="Book Antiqua"/>
                <w:lang w:eastAsia="ja-JP"/>
              </w:rPr>
              <w:t>1. The Institute works 5 days a week, Monday through Friday.</w:t>
            </w:r>
          </w:p>
          <w:p w:rsidR="00DA2D2E" w:rsidRPr="002D1A4A" w:rsidRDefault="00DA2D2E" w:rsidP="004C3F73">
            <w:pPr>
              <w:ind w:left="357" w:hanging="357"/>
              <w:jc w:val="both"/>
              <w:rPr>
                <w:rFonts w:ascii="Book Antiqua" w:hAnsi="Book Antiqua"/>
                <w:lang w:eastAsia="ja-JP"/>
              </w:rPr>
            </w:pPr>
            <w:r w:rsidRPr="002D1A4A">
              <w:rPr>
                <w:rFonts w:ascii="Book Antiqua" w:hAnsi="Book Antiqua"/>
                <w:lang w:eastAsia="ja-JP"/>
              </w:rPr>
              <w:t xml:space="preserve">2. The work schedule/shift starts at 08:00 and </w:t>
            </w:r>
            <w:r w:rsidRPr="002D1A4A">
              <w:rPr>
                <w:rFonts w:ascii="Book Antiqua" w:hAnsi="Book Antiqua"/>
                <w:lang w:eastAsia="ja-JP"/>
              </w:rPr>
              <w:lastRenderedPageBreak/>
              <w:t>ends at 16:00.</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64</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Change of location or owner of the Institute</w:t>
            </w:r>
          </w:p>
          <w:p w:rsidR="00DA2D2E" w:rsidRPr="002D1A4A" w:rsidRDefault="00DA2D2E" w:rsidP="004C3F73">
            <w:pPr>
              <w:jc w:val="both"/>
              <w:rPr>
                <w:rFonts w:ascii="Book Antiqua" w:hAnsi="Book Antiqua"/>
                <w:lang w:eastAsia="ja-JP"/>
              </w:rPr>
            </w:pPr>
            <w:r w:rsidRPr="002D1A4A">
              <w:rPr>
                <w:rFonts w:ascii="Book Antiqua" w:hAnsi="Book Antiqua"/>
                <w:lang w:eastAsia="ja-JP"/>
              </w:rPr>
              <w:t>1. The location or the owner of the Institute may be changed only with the consent of the Ministry.</w:t>
            </w:r>
          </w:p>
          <w:p w:rsidR="00DA2D2E" w:rsidRPr="002D1A4A" w:rsidRDefault="00DA2D2E" w:rsidP="004C3F73">
            <w:pPr>
              <w:jc w:val="both"/>
              <w:rPr>
                <w:rFonts w:ascii="Book Antiqua" w:hAnsi="Book Antiqua"/>
                <w:lang w:eastAsia="ja-JP"/>
              </w:rPr>
            </w:pPr>
            <w:r w:rsidRPr="002D1A4A">
              <w:rPr>
                <w:rFonts w:ascii="Book Antiqua" w:hAnsi="Book Antiqua"/>
                <w:lang w:eastAsia="ja-JP"/>
              </w:rPr>
              <w:t>2.</w:t>
            </w:r>
            <w:r w:rsidRPr="002D1A4A">
              <w:t xml:space="preserve"> </w:t>
            </w:r>
            <w:r w:rsidRPr="002D1A4A">
              <w:rPr>
                <w:rFonts w:ascii="Book Antiqua" w:hAnsi="Book Antiqua"/>
                <w:lang w:eastAsia="ja-JP"/>
              </w:rPr>
              <w:t>The request for change of location must be made in writing and submitted to the archives of the Ministry.</w:t>
            </w:r>
          </w:p>
          <w:p w:rsidR="00DA2D2E" w:rsidRPr="002D1A4A" w:rsidRDefault="00DA2D2E" w:rsidP="004C3F73">
            <w:pPr>
              <w:jc w:val="both"/>
              <w:rPr>
                <w:rFonts w:ascii="Book Antiqua" w:hAnsi="Book Antiqua"/>
                <w:lang w:eastAsia="ja-JP"/>
              </w:rPr>
            </w:pPr>
            <w:r w:rsidRPr="002D1A4A">
              <w:rPr>
                <w:rFonts w:ascii="Book Antiqua" w:hAnsi="Book Antiqua"/>
                <w:lang w:eastAsia="ja-JP"/>
              </w:rPr>
              <w:t>3. If the Ministry approves the institute's request for change of location or owner, then the institute must meet all the conditions set forth as in this Instruction in order to obtain authorization.</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65</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Preparing of the Institute's work reports</w:t>
            </w:r>
          </w:p>
          <w:p w:rsidR="00DA2D2E" w:rsidRPr="002D1A4A" w:rsidRDefault="00DA2D2E" w:rsidP="004C3F73">
            <w:pPr>
              <w:jc w:val="both"/>
              <w:rPr>
                <w:rFonts w:ascii="Book Antiqua" w:hAnsi="Book Antiqua"/>
                <w:lang w:eastAsia="ja-JP"/>
              </w:rPr>
            </w:pPr>
            <w:r w:rsidRPr="002D1A4A">
              <w:rPr>
                <w:rFonts w:ascii="Book Antiqua" w:hAnsi="Book Antiqua"/>
                <w:lang w:eastAsia="ja-JP"/>
              </w:rPr>
              <w:t>1.</w:t>
            </w:r>
            <w:r w:rsidRPr="002D1A4A">
              <w:t xml:space="preserve"> </w:t>
            </w:r>
            <w:r w:rsidRPr="002D1A4A">
              <w:rPr>
                <w:rFonts w:ascii="Book Antiqua" w:hAnsi="Book Antiqua"/>
                <w:lang w:eastAsia="ja-JP"/>
              </w:rPr>
              <w:t>The Institute is obliged to prepare work reports: monthly, quarterly (3 months), biannually (6 months), such as: Q1, Q2, Q3, Q4, as well as the annual work report.</w:t>
            </w:r>
          </w:p>
          <w:p w:rsidR="00DA2D2E" w:rsidRPr="002D1A4A" w:rsidRDefault="00DA2D2E" w:rsidP="004C3F73">
            <w:pPr>
              <w:jc w:val="both"/>
              <w:rPr>
                <w:rFonts w:ascii="Book Antiqua" w:hAnsi="Book Antiqua"/>
                <w:lang w:eastAsia="ja-JP"/>
              </w:rPr>
            </w:pPr>
            <w:r w:rsidRPr="002D1A4A">
              <w:rPr>
                <w:rFonts w:ascii="Book Antiqua" w:hAnsi="Book Antiqua"/>
                <w:lang w:eastAsia="ja-JP"/>
              </w:rPr>
              <w:t xml:space="preserve">2. Work reports shall include: vehicle make and model, colour, year of production, vehicle licence plates, VIN number, vehicle mileage, </w:t>
            </w:r>
            <w:r w:rsidRPr="002D1A4A">
              <w:rPr>
                <w:rFonts w:ascii="Book Antiqua" w:hAnsi="Book Antiqua"/>
                <w:lang w:eastAsia="ja-JP"/>
              </w:rPr>
              <w:lastRenderedPageBreak/>
              <w:t>type of engine/fuel volume and engine capacity (cm³).</w:t>
            </w:r>
          </w:p>
          <w:p w:rsidR="00DA2D2E" w:rsidRPr="002D1A4A" w:rsidRDefault="00DA2D2E" w:rsidP="004C3F73">
            <w:pPr>
              <w:jc w:val="both"/>
              <w:rPr>
                <w:rFonts w:ascii="Book Antiqua" w:hAnsi="Book Antiqua" w:cs="Book Antiqua"/>
              </w:rPr>
            </w:pPr>
            <w:r w:rsidRPr="002D1A4A">
              <w:rPr>
                <w:rFonts w:ascii="Book Antiqua" w:hAnsi="Book Antiqua"/>
                <w:lang w:eastAsia="ja-JP"/>
              </w:rPr>
              <w:t>3. Work reports shall be sent electronically, within five (5) business days of the following month, at the Division of Vehicle Roadworthiness and Type-Approval (Vehicles Department</w:t>
            </w:r>
            <w:r w:rsidRPr="002D1A4A">
              <w:rPr>
                <w:rFonts w:ascii="Book Antiqua" w:hAnsi="Book Antiqua" w:cs="Book Antiqua"/>
              </w:rPr>
              <w:t>).</w:t>
            </w:r>
          </w:p>
          <w:p w:rsidR="00DA2D2E" w:rsidRPr="002D1A4A" w:rsidRDefault="00DA2D2E" w:rsidP="004C3F73">
            <w:pPr>
              <w:ind w:left="357" w:hanging="357"/>
              <w:jc w:val="center"/>
              <w:rPr>
                <w:rFonts w:ascii="Book Antiqua" w:hAnsi="Book Antiqua" w:cs="Book Antiqua"/>
                <w:b/>
              </w:rPr>
            </w:pPr>
            <w:r w:rsidRPr="002D1A4A">
              <w:rPr>
                <w:rFonts w:ascii="Book Antiqua" w:hAnsi="Book Antiqua" w:cs="Book Antiqua"/>
                <w:b/>
              </w:rPr>
              <w:t>Article 66</w:t>
            </w:r>
          </w:p>
          <w:p w:rsidR="00DA2D2E" w:rsidRPr="002D1A4A" w:rsidRDefault="00DA2D2E" w:rsidP="004C3F73">
            <w:pPr>
              <w:ind w:left="357" w:hanging="357"/>
              <w:jc w:val="center"/>
              <w:rPr>
                <w:rFonts w:ascii="Book Antiqua" w:hAnsi="Book Antiqua" w:cs="Book Antiqua"/>
                <w:b/>
              </w:rPr>
            </w:pPr>
            <w:r w:rsidRPr="002D1A4A">
              <w:rPr>
                <w:rFonts w:ascii="Book Antiqua" w:hAnsi="Book Antiqua" w:cs="Book Antiqua"/>
                <w:b/>
              </w:rPr>
              <w:t>Photos of the verified vehicle</w:t>
            </w:r>
          </w:p>
          <w:p w:rsidR="00DA2D2E" w:rsidRPr="002D1A4A" w:rsidRDefault="00DA2D2E" w:rsidP="004C3F73">
            <w:pPr>
              <w:spacing w:after="0"/>
              <w:jc w:val="both"/>
              <w:rPr>
                <w:rFonts w:ascii="Book Antiqua" w:hAnsi="Book Antiqua"/>
                <w:lang w:eastAsia="ja-JP"/>
              </w:rPr>
            </w:pPr>
            <w:r w:rsidRPr="002D1A4A">
              <w:rPr>
                <w:rFonts w:ascii="Book Antiqua" w:hAnsi="Book Antiqua" w:cs="Book Antiqua"/>
              </w:rPr>
              <w:t>1. During the process of vehicle verification, to the physical dossier, the Institute is obliged to attach three (3) photos of the vehicle, which shall be taken within the facility of the institute, for each separate vehicle</w:t>
            </w:r>
            <w:r w:rsidRPr="002D1A4A">
              <w:rPr>
                <w:rFonts w:ascii="Book Antiqua" w:hAnsi="Book Antiqua"/>
                <w:lang w:eastAsia="ja-JP"/>
              </w:rPr>
              <w:t xml:space="preserve">.                        </w:t>
            </w:r>
          </w:p>
          <w:p w:rsidR="00DA2D2E" w:rsidRPr="002D1A4A" w:rsidRDefault="00DA2D2E" w:rsidP="004C3F73">
            <w:pPr>
              <w:spacing w:after="0"/>
              <w:jc w:val="both"/>
              <w:rPr>
                <w:rFonts w:ascii="Book Antiqua" w:hAnsi="Book Antiqua" w:cs="Book Antiqua"/>
              </w:rPr>
            </w:pPr>
            <w:r w:rsidRPr="002D1A4A">
              <w:rPr>
                <w:rFonts w:ascii="Book Antiqua" w:hAnsi="Book Antiqua"/>
                <w:lang w:eastAsia="ja-JP"/>
              </w:rPr>
              <w:t>1.1. The first photo is taken upon opening the vehicle engine hood. The photo is taken in such a way to include the complete front part (the front fender along with the licence plate) and the two sides of the vehicle (bins). In cases where vehicle engines are installed on the rear part of the vehicle by the manufacturer, the photo shall be taken from the rear part, including in that photo the rear fender along with the license plate</w:t>
            </w:r>
            <w:r w:rsidRPr="002D1A4A">
              <w:rPr>
                <w:rFonts w:ascii="Book Antiqua" w:hAnsi="Book Antiqua" w:cs="Book Antiqua"/>
              </w:rPr>
              <w:t xml:space="preserve">).  </w:t>
            </w:r>
          </w:p>
          <w:p w:rsidR="00DA2D2E" w:rsidRPr="002D1A4A" w:rsidRDefault="00DA2D2E" w:rsidP="004C3F73">
            <w:pPr>
              <w:spacing w:after="0"/>
              <w:jc w:val="both"/>
              <w:rPr>
                <w:rFonts w:ascii="Book Antiqua" w:hAnsi="Book Antiqua"/>
                <w:lang w:eastAsia="ja-JP"/>
              </w:rPr>
            </w:pPr>
            <w:r w:rsidRPr="002D1A4A">
              <w:rPr>
                <w:rFonts w:ascii="Book Antiqua" w:hAnsi="Book Antiqua" w:cs="Book Antiqua"/>
              </w:rPr>
              <w:t>1.2.</w:t>
            </w:r>
            <w:r w:rsidRPr="002D1A4A">
              <w:rPr>
                <w:rFonts w:ascii="Book Antiqua" w:hAnsi="Book Antiqua"/>
                <w:lang w:eastAsia="ja-JP"/>
              </w:rPr>
              <w:t xml:space="preserve"> The second photo is taken for the gas tank installed in the trunk, or in another place of the </w:t>
            </w:r>
            <w:r w:rsidRPr="002D1A4A">
              <w:rPr>
                <w:rFonts w:ascii="Book Antiqua" w:hAnsi="Book Antiqua"/>
                <w:lang w:eastAsia="ja-JP"/>
              </w:rPr>
              <w:lastRenderedPageBreak/>
              <w:t>vehicle, and</w:t>
            </w:r>
          </w:p>
          <w:p w:rsidR="00DA2D2E" w:rsidRPr="002D1A4A" w:rsidRDefault="00DA2D2E" w:rsidP="004C3F73">
            <w:pPr>
              <w:spacing w:after="0"/>
              <w:jc w:val="both"/>
              <w:rPr>
                <w:rFonts w:ascii="Book Antiqua" w:hAnsi="Book Antiqua"/>
                <w:lang w:eastAsia="ja-JP"/>
              </w:rPr>
            </w:pPr>
            <w:r w:rsidRPr="002D1A4A">
              <w:rPr>
                <w:rFonts w:ascii="Book Antiqua" w:hAnsi="Book Antiqua"/>
                <w:lang w:eastAsia="ja-JP"/>
              </w:rPr>
              <w:t>1.3. The third photo is taken for the button which serves to switch the system from gas to gasoline and vice-versa.</w:t>
            </w:r>
          </w:p>
          <w:p w:rsidR="00DA2D2E" w:rsidRPr="002D1A4A" w:rsidRDefault="00DA2D2E" w:rsidP="004C3F73">
            <w:pPr>
              <w:jc w:val="both"/>
              <w:rPr>
                <w:rFonts w:ascii="Book Antiqua" w:hAnsi="Book Antiqua" w:cs="Book Antiqua"/>
              </w:rPr>
            </w:pPr>
            <w:r w:rsidRPr="002D1A4A">
              <w:rPr>
                <w:rFonts w:ascii="Book Antiqua" w:hAnsi="Book Antiqua" w:cs="Book Antiqua"/>
              </w:rPr>
              <w:t>2. In addition to the physical dossier, the Institute must store these three (3) photos also in the institute's computer.</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67</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Vehicle</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 Before placing the vehicle into the workshop for servicing and prior to carrying out the works on a gas powered vehicle, the assembling technician must verify that there is no gas leak from the gas equipment.</w:t>
            </w:r>
          </w:p>
          <w:p w:rsidR="00DA2D2E" w:rsidRPr="002D1A4A" w:rsidRDefault="00DA2D2E" w:rsidP="004C3F73">
            <w:pPr>
              <w:spacing w:before="120" w:after="120"/>
              <w:jc w:val="both"/>
              <w:rPr>
                <w:rFonts w:ascii="Book Antiqua" w:hAnsi="Book Antiqua" w:cs="Sylfaen"/>
                <w:lang w:eastAsia="ja-JP"/>
              </w:rPr>
            </w:pPr>
            <w:r w:rsidRPr="002D1A4A">
              <w:rPr>
                <w:rFonts w:ascii="Book Antiqua" w:hAnsi="Book Antiqua"/>
                <w:lang w:eastAsia="ja-JP"/>
              </w:rPr>
              <w:t>2. If the technician verifies gas leak from the gas-powered vehicle devices and equipment, assembling technician shall avoid the risk before carrying out any further work by closing of the gas tank.</w:t>
            </w:r>
          </w:p>
          <w:p w:rsidR="00DA2D2E" w:rsidRPr="002D1A4A" w:rsidRDefault="00DA2D2E" w:rsidP="004C3F73">
            <w:pPr>
              <w:spacing w:before="120" w:after="120"/>
              <w:jc w:val="both"/>
              <w:rPr>
                <w:rFonts w:ascii="Book Antiqua" w:hAnsi="Book Antiqua" w:cs="Sylfaen"/>
                <w:lang w:eastAsia="ja-JP"/>
              </w:rPr>
            </w:pPr>
            <w:r w:rsidRPr="002D1A4A">
              <w:rPr>
                <w:rFonts w:ascii="Book Antiqua" w:hAnsi="Book Antiqua"/>
                <w:lang w:eastAsia="ja-JP"/>
              </w:rPr>
              <w:t>3. Before starting the works on a gas-powered vehicle, the assembling technician must test the gas concentration at the workshop and, as needed, shall turn on the ventilation.</w:t>
            </w:r>
          </w:p>
          <w:p w:rsidR="00DA2D2E" w:rsidRPr="002D1A4A" w:rsidRDefault="00DA2D2E" w:rsidP="004C3F73">
            <w:pPr>
              <w:spacing w:before="120" w:after="120"/>
              <w:jc w:val="both"/>
              <w:rPr>
                <w:rFonts w:ascii="Book Antiqua" w:hAnsi="Book Antiqua" w:cs="Sylfaen"/>
                <w:lang w:eastAsia="ja-JP"/>
              </w:rPr>
            </w:pPr>
            <w:r w:rsidRPr="002D1A4A">
              <w:rPr>
                <w:rFonts w:ascii="Book Antiqua" w:hAnsi="Book Antiqua"/>
                <w:lang w:eastAsia="ja-JP"/>
              </w:rPr>
              <w:t xml:space="preserve">4. According to Article 2, paragraph 3 of this Instruction, the concentration of gas in the </w:t>
            </w:r>
            <w:r w:rsidRPr="002D1A4A">
              <w:rPr>
                <w:rFonts w:ascii="Book Antiqua" w:hAnsi="Book Antiqua"/>
                <w:lang w:eastAsia="ja-JP"/>
              </w:rPr>
              <w:lastRenderedPageBreak/>
              <w:t>workshop servicing space and in the vehicle space shall not exceed the hazardous concentration levels.</w:t>
            </w:r>
          </w:p>
          <w:p w:rsidR="00DA2D2E" w:rsidRPr="002D1A4A" w:rsidRDefault="00DA2D2E" w:rsidP="004C3F73">
            <w:pPr>
              <w:spacing w:before="120" w:after="120"/>
              <w:jc w:val="both"/>
              <w:rPr>
                <w:rFonts w:ascii="Book Antiqua" w:hAnsi="Book Antiqua" w:cs="Sylfaen"/>
                <w:lang w:eastAsia="ja-JP"/>
              </w:rPr>
            </w:pPr>
            <w:r w:rsidRPr="002D1A4A">
              <w:rPr>
                <w:rFonts w:ascii="Book Antiqua" w:hAnsi="Book Antiqua"/>
                <w:lang w:eastAsia="ja-JP"/>
              </w:rPr>
              <w:t>5. No works in the gas tank are allowed.</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Article 68</w:t>
            </w:r>
          </w:p>
          <w:p w:rsidR="00DA2D2E" w:rsidRPr="002D1A4A" w:rsidRDefault="00DA2D2E" w:rsidP="004C3F73">
            <w:pPr>
              <w:ind w:left="357" w:hanging="357"/>
              <w:jc w:val="center"/>
              <w:rPr>
                <w:rFonts w:ascii="Book Antiqua" w:hAnsi="Book Antiqua"/>
                <w:b/>
                <w:lang w:eastAsia="ja-JP"/>
              </w:rPr>
            </w:pPr>
            <w:r w:rsidRPr="002D1A4A">
              <w:rPr>
                <w:rFonts w:ascii="Book Antiqua" w:hAnsi="Book Antiqua"/>
                <w:b/>
                <w:lang w:eastAsia="ja-JP"/>
              </w:rPr>
              <w:t>Vehicle modifications</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1.</w:t>
            </w:r>
            <w:r w:rsidRPr="002D1A4A">
              <w:t xml:space="preserve"> </w:t>
            </w:r>
            <w:r w:rsidRPr="002D1A4A">
              <w:rPr>
                <w:rFonts w:ascii="Book Antiqua" w:hAnsi="Book Antiqua"/>
                <w:lang w:eastAsia="ja-JP"/>
              </w:rPr>
              <w:t>Installation of gas-powered vehicle devices and equipment shall be considered as modification in the vehicle.</w:t>
            </w:r>
          </w:p>
          <w:p w:rsidR="00DA2D2E" w:rsidRPr="002D1A4A" w:rsidRDefault="00DA2D2E" w:rsidP="004C3F73">
            <w:pPr>
              <w:spacing w:before="120" w:after="120"/>
              <w:jc w:val="both"/>
              <w:rPr>
                <w:rFonts w:ascii="Book Antiqua" w:hAnsi="Book Antiqua" w:cs="Sylfaen"/>
                <w:lang w:eastAsia="ja-JP"/>
              </w:rPr>
            </w:pPr>
            <w:r w:rsidRPr="002D1A4A">
              <w:rPr>
                <w:rFonts w:ascii="Book Antiqua" w:hAnsi="Book Antiqua"/>
                <w:lang w:eastAsia="ja-JP"/>
              </w:rPr>
              <w:t>2.</w:t>
            </w:r>
            <w:r w:rsidRPr="002D1A4A">
              <w:t xml:space="preserve"> </w:t>
            </w:r>
            <w:r w:rsidRPr="002D1A4A">
              <w:rPr>
                <w:rFonts w:ascii="Book Antiqua" w:hAnsi="Book Antiqua"/>
                <w:lang w:eastAsia="ja-JP"/>
              </w:rPr>
              <w:t xml:space="preserve">After the installation of gas-powered vehicle devices and equipment, the vehicle shall undergo the verification procedure at the authorized institution by the Ministry. </w:t>
            </w:r>
          </w:p>
          <w:p w:rsidR="00DA2D2E" w:rsidRPr="002D1A4A" w:rsidRDefault="00DA2D2E" w:rsidP="004C3F73">
            <w:pPr>
              <w:spacing w:before="120" w:after="120"/>
              <w:jc w:val="both"/>
              <w:rPr>
                <w:rFonts w:ascii="Book Antiqua" w:hAnsi="Book Antiqua"/>
                <w:lang w:eastAsia="ja-JP"/>
              </w:rPr>
            </w:pPr>
            <w:r w:rsidRPr="002D1A4A">
              <w:rPr>
                <w:rFonts w:ascii="Book Antiqua" w:hAnsi="Book Antiqua"/>
                <w:lang w:eastAsia="ja-JP"/>
              </w:rPr>
              <w:t>3.</w:t>
            </w:r>
            <w:r w:rsidRPr="002D1A4A">
              <w:t xml:space="preserve"> </w:t>
            </w:r>
            <w:r w:rsidRPr="002D1A4A">
              <w:rPr>
                <w:rFonts w:ascii="Book Antiqua" w:hAnsi="Book Antiqua"/>
                <w:lang w:eastAsia="ja-JP"/>
              </w:rPr>
              <w:t xml:space="preserve">Pursuant to special regulations, the regularity of the installation of gas-powered vehicle devices and equipment shall be carried out to verify the non-leakage from all gas equipment and connections of gas pipes/hoses. </w:t>
            </w:r>
          </w:p>
          <w:p w:rsidR="00DA2D2E" w:rsidRPr="002D1A4A" w:rsidRDefault="00DA2D2E" w:rsidP="004C3F73">
            <w:pPr>
              <w:spacing w:before="120" w:after="120"/>
              <w:rPr>
                <w:rFonts w:ascii="Book Antiqua" w:hAnsi="Book Antiqua" w:cs="Sylfaen"/>
                <w:lang w:eastAsia="ja-JP"/>
              </w:rPr>
            </w:pPr>
          </w:p>
          <w:p w:rsidR="00DA2D2E" w:rsidRPr="002D1A4A" w:rsidRDefault="00DA2D2E" w:rsidP="004C3F73">
            <w:pPr>
              <w:ind w:left="180"/>
              <w:jc w:val="center"/>
              <w:rPr>
                <w:rFonts w:ascii="Book Antiqua" w:hAnsi="Book Antiqua" w:cs="Sylfaen"/>
                <w:b/>
                <w:lang w:eastAsia="ja-JP"/>
              </w:rPr>
            </w:pPr>
            <w:r w:rsidRPr="002D1A4A">
              <w:rPr>
                <w:rFonts w:ascii="Book Antiqua" w:hAnsi="Book Antiqua" w:cs="Sylfaen"/>
                <w:b/>
                <w:lang w:eastAsia="ja-JP"/>
              </w:rPr>
              <w:t>Article 69</w:t>
            </w:r>
          </w:p>
          <w:p w:rsidR="00DA2D2E" w:rsidRPr="002D1A4A" w:rsidRDefault="00DA2D2E" w:rsidP="004C3F73">
            <w:pPr>
              <w:spacing w:before="120" w:after="120"/>
              <w:jc w:val="both"/>
              <w:rPr>
                <w:rFonts w:ascii="Book Antiqua" w:hAnsi="Book Antiqua" w:cs="Sylfaen"/>
                <w:lang w:eastAsia="ja-JP"/>
              </w:rPr>
            </w:pPr>
            <w:r w:rsidRPr="002D1A4A">
              <w:rPr>
                <w:rFonts w:ascii="Book Antiqua" w:hAnsi="Book Antiqua" w:cs="Sylfaen"/>
                <w:lang w:eastAsia="ja-JP"/>
              </w:rPr>
              <w:t xml:space="preserve">1. Gas-powered vehicle devices and </w:t>
            </w:r>
            <w:r w:rsidRPr="002D1A4A">
              <w:rPr>
                <w:rFonts w:ascii="Book Antiqua" w:hAnsi="Book Antiqua"/>
                <w:lang w:eastAsia="ja-JP"/>
              </w:rPr>
              <w:t>equipment</w:t>
            </w:r>
            <w:r w:rsidRPr="002D1A4A">
              <w:rPr>
                <w:rFonts w:ascii="Book Antiqua" w:hAnsi="Book Antiqua" w:cs="Sylfaen"/>
                <w:lang w:eastAsia="ja-JP"/>
              </w:rPr>
              <w:t xml:space="preserve">, which are installed in vehicles, shall have adequate approval under ECE type-approval regulations, which are in force in the Republic of </w:t>
            </w:r>
            <w:r w:rsidRPr="002D1A4A">
              <w:rPr>
                <w:rFonts w:ascii="Book Antiqua" w:hAnsi="Book Antiqua" w:cs="Sylfaen"/>
                <w:lang w:eastAsia="ja-JP"/>
              </w:rPr>
              <w:lastRenderedPageBreak/>
              <w:t>Kosovo.</w:t>
            </w:r>
          </w:p>
          <w:p w:rsidR="00DA2D2E" w:rsidRPr="002D1A4A" w:rsidRDefault="00DA2D2E" w:rsidP="004C3F73">
            <w:pPr>
              <w:spacing w:after="0"/>
              <w:jc w:val="center"/>
              <w:rPr>
                <w:rFonts w:ascii="Book Antiqua" w:hAnsi="Book Antiqua"/>
                <w:b/>
              </w:rPr>
            </w:pPr>
            <w:r w:rsidRPr="002D1A4A">
              <w:rPr>
                <w:rFonts w:ascii="Book Antiqua" w:hAnsi="Book Antiqua"/>
                <w:b/>
              </w:rPr>
              <w:t>Article 70</w:t>
            </w:r>
          </w:p>
          <w:p w:rsidR="00DA2D2E" w:rsidRPr="002D1A4A" w:rsidRDefault="00DA2D2E" w:rsidP="004C3F73">
            <w:pPr>
              <w:spacing w:after="0"/>
              <w:jc w:val="center"/>
              <w:rPr>
                <w:rFonts w:ascii="Book Antiqua" w:hAnsi="Book Antiqua"/>
                <w:b/>
              </w:rPr>
            </w:pPr>
            <w:r w:rsidRPr="002D1A4A">
              <w:rPr>
                <w:rFonts w:ascii="Book Antiqua" w:hAnsi="Book Antiqua"/>
                <w:b/>
              </w:rPr>
              <w:t>Oversight</w:t>
            </w:r>
          </w:p>
          <w:p w:rsidR="00DA2D2E" w:rsidRPr="002D1A4A" w:rsidRDefault="00DA2D2E" w:rsidP="004C3F73">
            <w:pPr>
              <w:spacing w:after="0"/>
              <w:jc w:val="both"/>
              <w:rPr>
                <w:rFonts w:ascii="Book Antiqua" w:hAnsi="Book Antiqua"/>
              </w:rPr>
            </w:pPr>
            <w:r w:rsidRPr="002D1A4A">
              <w:rPr>
                <w:rFonts w:ascii="Book Antiqua" w:hAnsi="Book Antiqua"/>
              </w:rPr>
              <w:t>1.</w:t>
            </w:r>
            <w:r w:rsidRPr="002D1A4A">
              <w:t xml:space="preserve"> </w:t>
            </w:r>
            <w:r w:rsidRPr="002D1A4A">
              <w:rPr>
                <w:rFonts w:ascii="Book Antiqua" w:hAnsi="Book Antiqua"/>
              </w:rPr>
              <w:t>Oversight of authorized institutions for the verification and certification of gas-powered vehicles and workshops for installation is conducted by persons authorized by the Ministry.</w:t>
            </w:r>
          </w:p>
          <w:p w:rsidR="00DA2D2E" w:rsidRPr="002D1A4A" w:rsidRDefault="00DA2D2E" w:rsidP="004C3F73">
            <w:pPr>
              <w:spacing w:after="0"/>
              <w:rPr>
                <w:rFonts w:ascii="Book Antiqua" w:hAnsi="Book Antiqua"/>
              </w:rPr>
            </w:pPr>
          </w:p>
          <w:p w:rsidR="00DA2D2E" w:rsidRPr="002D1A4A" w:rsidRDefault="00DA2D2E" w:rsidP="004C3F73">
            <w:pPr>
              <w:spacing w:after="0"/>
              <w:jc w:val="center"/>
              <w:rPr>
                <w:rFonts w:ascii="Book Antiqua" w:hAnsi="Book Antiqua"/>
                <w:b/>
              </w:rPr>
            </w:pPr>
            <w:r w:rsidRPr="002D1A4A">
              <w:rPr>
                <w:rFonts w:ascii="Book Antiqua" w:hAnsi="Book Antiqua"/>
                <w:b/>
              </w:rPr>
              <w:t>Article 71</w:t>
            </w:r>
          </w:p>
          <w:p w:rsidR="00DA2D2E" w:rsidRPr="002D1A4A" w:rsidRDefault="00DA2D2E" w:rsidP="004C3F73">
            <w:pPr>
              <w:spacing w:after="0"/>
              <w:jc w:val="center"/>
              <w:rPr>
                <w:rFonts w:ascii="Book Antiqua" w:hAnsi="Book Antiqua"/>
                <w:b/>
              </w:rPr>
            </w:pPr>
            <w:r w:rsidRPr="002D1A4A">
              <w:rPr>
                <w:rFonts w:ascii="Book Antiqua" w:hAnsi="Book Antiqua"/>
                <w:b/>
              </w:rPr>
              <w:t>Suspension of Authorization</w:t>
            </w:r>
          </w:p>
          <w:p w:rsidR="00DA2D2E" w:rsidRPr="002D1A4A" w:rsidRDefault="00DA2D2E" w:rsidP="004C3F73">
            <w:pPr>
              <w:spacing w:after="0"/>
              <w:rPr>
                <w:rFonts w:ascii="Book Antiqua" w:hAnsi="Book Antiqua"/>
                <w:b/>
              </w:rPr>
            </w:pPr>
          </w:p>
          <w:p w:rsidR="00DA2D2E" w:rsidRPr="002D1A4A" w:rsidRDefault="00DA2D2E" w:rsidP="004C3F73">
            <w:pPr>
              <w:spacing w:after="0"/>
              <w:jc w:val="both"/>
              <w:rPr>
                <w:rFonts w:ascii="Book Antiqua" w:hAnsi="Book Antiqua"/>
              </w:rPr>
            </w:pPr>
            <w:r w:rsidRPr="002D1A4A">
              <w:rPr>
                <w:rFonts w:ascii="Book Antiqua" w:hAnsi="Book Antiqua"/>
              </w:rPr>
              <w:t>1. The Ministry shall suspend the institute's authorization for a period of time, in the following cases:</w:t>
            </w:r>
          </w:p>
          <w:p w:rsidR="00DA2D2E" w:rsidRPr="002D1A4A" w:rsidRDefault="00DA2D2E" w:rsidP="004C3F73">
            <w:pPr>
              <w:spacing w:after="0"/>
              <w:jc w:val="both"/>
              <w:rPr>
                <w:rFonts w:ascii="Book Antiqua" w:hAnsi="Book Antiqua"/>
              </w:rPr>
            </w:pPr>
            <w:r w:rsidRPr="002D1A4A">
              <w:rPr>
                <w:rFonts w:ascii="Book Antiqua" w:hAnsi="Book Antiqua"/>
              </w:rPr>
              <w:t>1.1. If required by a court decision, until rendering final decision.</w:t>
            </w:r>
          </w:p>
          <w:p w:rsidR="00DA2D2E" w:rsidRPr="002D1A4A" w:rsidRDefault="00DA2D2E" w:rsidP="004C3F73">
            <w:pPr>
              <w:spacing w:after="0"/>
              <w:jc w:val="both"/>
              <w:rPr>
                <w:rFonts w:ascii="Book Antiqua" w:hAnsi="Book Antiqua"/>
              </w:rPr>
            </w:pPr>
            <w:r w:rsidRPr="002D1A4A">
              <w:rPr>
                <w:rFonts w:ascii="Book Antiqua" w:hAnsi="Book Antiqua"/>
              </w:rPr>
              <w:t>1.2. If it carries out verification of vehicles with non-compliant/defective equipment, the equipment that does not meet the conditions as set out by the standards.</w:t>
            </w:r>
          </w:p>
          <w:p w:rsidR="00DA2D2E" w:rsidRPr="002D1A4A" w:rsidRDefault="00DA2D2E" w:rsidP="004C3F73">
            <w:pPr>
              <w:spacing w:after="0"/>
              <w:jc w:val="both"/>
              <w:rPr>
                <w:rFonts w:ascii="Book Antiqua" w:hAnsi="Book Antiqua"/>
              </w:rPr>
            </w:pPr>
            <w:r w:rsidRPr="002D1A4A">
              <w:rPr>
                <w:rFonts w:ascii="Book Antiqua" w:hAnsi="Book Antiqua"/>
              </w:rPr>
              <w:t>1.3. If it does not keep the documentation and records as required by Article 28 of this Administrative Instruction.</w:t>
            </w:r>
          </w:p>
          <w:p w:rsidR="00DA2D2E" w:rsidRPr="002D1A4A" w:rsidRDefault="00DA2D2E" w:rsidP="004C3F73">
            <w:pPr>
              <w:spacing w:after="0"/>
              <w:jc w:val="both"/>
              <w:rPr>
                <w:rFonts w:ascii="Book Antiqua" w:hAnsi="Book Antiqua"/>
              </w:rPr>
            </w:pPr>
            <w:r w:rsidRPr="002D1A4A">
              <w:rPr>
                <w:rFonts w:ascii="Book Antiqua" w:hAnsi="Book Antiqua"/>
              </w:rPr>
              <w:t>1.4.</w:t>
            </w:r>
            <w:r w:rsidRPr="002D1A4A">
              <w:t xml:space="preserve"> </w:t>
            </w:r>
            <w:r w:rsidRPr="002D1A4A">
              <w:rPr>
                <w:rFonts w:ascii="Book Antiqua" w:hAnsi="Book Antiqua"/>
              </w:rPr>
              <w:t xml:space="preserve">The Institute, at all time while exercising its activities uninterruptedly, is obliged to fulfil all the conditions laid down by the applicable legislation governing this field. </w:t>
            </w:r>
          </w:p>
          <w:p w:rsidR="00DA2D2E" w:rsidRPr="002D1A4A" w:rsidRDefault="00DA2D2E" w:rsidP="004C3F73">
            <w:pPr>
              <w:spacing w:after="0"/>
              <w:jc w:val="both"/>
              <w:rPr>
                <w:rFonts w:ascii="Book Antiqua" w:hAnsi="Book Antiqua"/>
              </w:rPr>
            </w:pPr>
            <w:r w:rsidRPr="002D1A4A">
              <w:rPr>
                <w:rFonts w:ascii="Book Antiqua" w:hAnsi="Book Antiqua"/>
              </w:rPr>
              <w:lastRenderedPageBreak/>
              <w:t>1.5. If it does not keep the facility clean, if the equipment are not regularly maintain in good condition for use.</w:t>
            </w:r>
          </w:p>
          <w:p w:rsidR="00DA2D2E" w:rsidRPr="002D1A4A" w:rsidRDefault="00DA2D2E" w:rsidP="004C3F73">
            <w:pPr>
              <w:spacing w:after="0"/>
              <w:jc w:val="both"/>
              <w:rPr>
                <w:rFonts w:ascii="Book Antiqua" w:hAnsi="Book Antiqua"/>
              </w:rPr>
            </w:pPr>
            <w:r w:rsidRPr="002D1A4A">
              <w:rPr>
                <w:rFonts w:ascii="Book Antiqua" w:hAnsi="Book Antiqua"/>
              </w:rPr>
              <w:t>1.6. If it does not respect the work schedule.</w:t>
            </w:r>
          </w:p>
          <w:p w:rsidR="00DA2D2E" w:rsidRPr="002D1A4A" w:rsidRDefault="00DA2D2E" w:rsidP="004C3F73">
            <w:pPr>
              <w:spacing w:after="0"/>
              <w:jc w:val="both"/>
              <w:rPr>
                <w:rFonts w:ascii="Book Antiqua" w:hAnsi="Book Antiqua"/>
              </w:rPr>
            </w:pPr>
            <w:r w:rsidRPr="002D1A4A">
              <w:rPr>
                <w:rFonts w:ascii="Book Antiqua" w:hAnsi="Book Antiqua"/>
              </w:rPr>
              <w:t>1.7. If it does not submit working reports to the Ministry within specified period of time, monthly (1 month), quarterly (3 months) and yearly.</w:t>
            </w:r>
          </w:p>
          <w:p w:rsidR="00DA2D2E" w:rsidRPr="002D1A4A" w:rsidRDefault="00DA2D2E" w:rsidP="004C3F73">
            <w:pPr>
              <w:spacing w:after="0"/>
              <w:jc w:val="both"/>
              <w:rPr>
                <w:rFonts w:ascii="Book Antiqua" w:hAnsi="Book Antiqua"/>
              </w:rPr>
            </w:pPr>
            <w:r w:rsidRPr="002D1A4A">
              <w:rPr>
                <w:rFonts w:ascii="Book Antiqua" w:hAnsi="Book Antiqua"/>
              </w:rPr>
              <w:t>1.8. If it does not notify the Ministry in time for the change of staff.</w:t>
            </w:r>
          </w:p>
          <w:p w:rsidR="00DA2D2E" w:rsidRPr="002D1A4A" w:rsidRDefault="00DA2D2E" w:rsidP="004C3F73">
            <w:pPr>
              <w:spacing w:after="0"/>
              <w:jc w:val="both"/>
              <w:rPr>
                <w:rFonts w:ascii="Book Antiqua" w:hAnsi="Book Antiqua"/>
              </w:rPr>
            </w:pPr>
            <w:r w:rsidRPr="002D1A4A">
              <w:rPr>
                <w:rFonts w:ascii="Book Antiqua" w:hAnsi="Book Antiqua"/>
              </w:rPr>
              <w:t>1.9. If it does not respect the price list, set by the Ministry, for the services provided by the institute.</w:t>
            </w:r>
          </w:p>
          <w:p w:rsidR="00DA2D2E" w:rsidRPr="002D1A4A" w:rsidRDefault="00DA2D2E" w:rsidP="004C3F73">
            <w:pPr>
              <w:spacing w:after="0"/>
              <w:jc w:val="both"/>
              <w:rPr>
                <w:rFonts w:ascii="Book Antiqua" w:hAnsi="Book Antiqua"/>
              </w:rPr>
            </w:pPr>
            <w:r w:rsidRPr="002D1A4A">
              <w:rPr>
                <w:rFonts w:ascii="Book Antiqua" w:hAnsi="Book Antiqua"/>
              </w:rPr>
              <w:t>1.10. If it issues a certificate for a vehicle that has not met all the conditions and standards set forth in this Administrative Instruction to obtain a certificate.</w:t>
            </w:r>
          </w:p>
          <w:p w:rsidR="00DA2D2E" w:rsidRPr="002D1A4A" w:rsidRDefault="00DA2D2E" w:rsidP="004C3F73">
            <w:pPr>
              <w:spacing w:after="0"/>
              <w:jc w:val="both"/>
              <w:rPr>
                <w:rFonts w:ascii="Book Antiqua" w:hAnsi="Book Antiqua"/>
              </w:rPr>
            </w:pPr>
            <w:r w:rsidRPr="002D1A4A">
              <w:rPr>
                <w:rFonts w:ascii="Book Antiqua" w:hAnsi="Book Antiqua"/>
              </w:rPr>
              <w:t>1.11. If it is confirmed that the Institute's engineer, although not present at the Institute, has previously signed blank certificates to prove before the officials of the Ministry that he is supposedly working during the work schedule of the institute.</w:t>
            </w:r>
          </w:p>
          <w:p w:rsidR="00DA2D2E" w:rsidRPr="002D1A4A" w:rsidRDefault="00DA2D2E" w:rsidP="004C3F73">
            <w:pPr>
              <w:spacing w:before="120" w:after="120"/>
              <w:jc w:val="both"/>
              <w:rPr>
                <w:rFonts w:ascii="Book Antiqua" w:hAnsi="Book Antiqua" w:cs="Arial"/>
              </w:rPr>
            </w:pPr>
            <w:r w:rsidRPr="002D1A4A">
              <w:rPr>
                <w:rFonts w:ascii="Book Antiqua" w:hAnsi="Book Antiqua"/>
              </w:rPr>
              <w:t xml:space="preserve">2. Against the decision to suspend the authorization, legal entities may file a complaint with the Ministry. In these cases, the complaint shall be addressed to the Minister and he is obliged to appoint a commission to </w:t>
            </w:r>
            <w:r w:rsidRPr="002D1A4A">
              <w:rPr>
                <w:rFonts w:ascii="Book Antiqua" w:hAnsi="Book Antiqua"/>
              </w:rPr>
              <w:lastRenderedPageBreak/>
              <w:t>examine/review these complaints</w:t>
            </w:r>
            <w:r w:rsidRPr="002D1A4A">
              <w:rPr>
                <w:rFonts w:ascii="Book Antiqua" w:hAnsi="Book Antiqua" w:cs="Arial"/>
              </w:rPr>
              <w:t>.</w:t>
            </w:r>
          </w:p>
          <w:p w:rsidR="00DA2D2E" w:rsidRPr="002D1A4A" w:rsidRDefault="00DA2D2E" w:rsidP="004C3F73">
            <w:pPr>
              <w:spacing w:before="120" w:after="120"/>
              <w:rPr>
                <w:rFonts w:ascii="Book Antiqua" w:hAnsi="Book Antiqua" w:cs="Arial"/>
              </w:rPr>
            </w:pPr>
          </w:p>
          <w:p w:rsidR="00DA2D2E" w:rsidRPr="002D1A4A" w:rsidRDefault="00DA2D2E" w:rsidP="004C3F73">
            <w:pPr>
              <w:spacing w:after="0"/>
              <w:jc w:val="center"/>
              <w:rPr>
                <w:rFonts w:ascii="Book Antiqua" w:hAnsi="Book Antiqua"/>
                <w:b/>
              </w:rPr>
            </w:pPr>
            <w:r w:rsidRPr="002D1A4A">
              <w:rPr>
                <w:rFonts w:ascii="Book Antiqua" w:hAnsi="Book Antiqua"/>
                <w:b/>
              </w:rPr>
              <w:t>Article 72</w:t>
            </w:r>
          </w:p>
          <w:p w:rsidR="00DA2D2E" w:rsidRPr="002D1A4A" w:rsidRDefault="00DA2D2E" w:rsidP="004C3F73">
            <w:pPr>
              <w:spacing w:after="0"/>
              <w:jc w:val="center"/>
              <w:rPr>
                <w:rFonts w:ascii="Book Antiqua" w:hAnsi="Book Antiqua"/>
                <w:b/>
              </w:rPr>
            </w:pPr>
            <w:r w:rsidRPr="002D1A4A">
              <w:rPr>
                <w:rFonts w:ascii="Book Antiqua" w:hAnsi="Book Antiqua"/>
                <w:b/>
              </w:rPr>
              <w:t>Revocation of the Institute’s authorization</w:t>
            </w:r>
          </w:p>
          <w:p w:rsidR="00DA2D2E" w:rsidRPr="002D1A4A" w:rsidRDefault="00DA2D2E" w:rsidP="004C3F73">
            <w:pPr>
              <w:spacing w:after="0"/>
              <w:rPr>
                <w:rFonts w:ascii="Book Antiqua" w:hAnsi="Book Antiqua"/>
                <w:b/>
              </w:rPr>
            </w:pPr>
          </w:p>
          <w:p w:rsidR="00DA2D2E" w:rsidRPr="002D1A4A" w:rsidRDefault="00DA2D2E" w:rsidP="004C3F73">
            <w:pPr>
              <w:spacing w:after="0"/>
              <w:jc w:val="both"/>
              <w:rPr>
                <w:rFonts w:ascii="Book Antiqua" w:hAnsi="Book Antiqua"/>
              </w:rPr>
            </w:pPr>
            <w:r w:rsidRPr="002D1A4A">
              <w:rPr>
                <w:rFonts w:ascii="Book Antiqua" w:hAnsi="Book Antiqua"/>
              </w:rPr>
              <w:t>1. Institute’s Authorization shall be revoked by the Minister in the following cases:</w:t>
            </w:r>
          </w:p>
          <w:p w:rsidR="00DA2D2E" w:rsidRPr="002D1A4A" w:rsidRDefault="00DA2D2E" w:rsidP="004C3F73">
            <w:pPr>
              <w:spacing w:after="0"/>
              <w:jc w:val="both"/>
              <w:rPr>
                <w:rFonts w:ascii="Book Antiqua" w:hAnsi="Book Antiqua"/>
              </w:rPr>
            </w:pPr>
            <w:r w:rsidRPr="002D1A4A">
              <w:rPr>
                <w:rFonts w:ascii="Book Antiqua" w:hAnsi="Book Antiqua"/>
              </w:rPr>
              <w:t>1.1. Issues a certificate for a vehicle that was not present at all in the Institute's facility.</w:t>
            </w:r>
          </w:p>
          <w:p w:rsidR="00DA2D2E" w:rsidRPr="002D1A4A" w:rsidRDefault="00DA2D2E" w:rsidP="004C3F73">
            <w:pPr>
              <w:spacing w:after="0"/>
              <w:jc w:val="both"/>
              <w:rPr>
                <w:rFonts w:ascii="Book Antiqua" w:hAnsi="Book Antiqua"/>
              </w:rPr>
            </w:pPr>
            <w:r w:rsidRPr="002D1A4A">
              <w:rPr>
                <w:rFonts w:ascii="Book Antiqua" w:hAnsi="Book Antiqua"/>
              </w:rPr>
              <w:t xml:space="preserve">1.2. Issues certificates outside the headquarters of the institute, in an office, premises or Vehicle Roadworthiness Test  Centre, </w:t>
            </w:r>
          </w:p>
          <w:p w:rsidR="00DA2D2E" w:rsidRPr="002D1A4A" w:rsidRDefault="00DA2D2E" w:rsidP="004C3F73">
            <w:pPr>
              <w:spacing w:after="0"/>
              <w:jc w:val="both"/>
              <w:rPr>
                <w:rFonts w:ascii="Book Antiqua" w:hAnsi="Book Antiqua"/>
              </w:rPr>
            </w:pPr>
            <w:r w:rsidRPr="002D1A4A">
              <w:rPr>
                <w:rFonts w:ascii="Book Antiqua" w:hAnsi="Book Antiqua"/>
              </w:rPr>
              <w:t>1.3. Issues certificates with authorization suspended by the Ministry.</w:t>
            </w:r>
          </w:p>
          <w:p w:rsidR="00DA2D2E" w:rsidRPr="002D1A4A" w:rsidRDefault="00DA2D2E" w:rsidP="004C3F73">
            <w:pPr>
              <w:spacing w:after="0"/>
              <w:jc w:val="both"/>
              <w:rPr>
                <w:rFonts w:ascii="Book Antiqua" w:hAnsi="Book Antiqua"/>
              </w:rPr>
            </w:pPr>
            <w:r w:rsidRPr="002D1A4A">
              <w:rPr>
                <w:rFonts w:ascii="Book Antiqua" w:hAnsi="Book Antiqua"/>
              </w:rPr>
              <w:t>1.4. Issues certificates without recording in the evidence book.</w:t>
            </w:r>
          </w:p>
          <w:p w:rsidR="00DA2D2E" w:rsidRPr="002D1A4A" w:rsidRDefault="00DA2D2E" w:rsidP="004C3F73">
            <w:pPr>
              <w:spacing w:after="0"/>
              <w:jc w:val="both"/>
              <w:rPr>
                <w:rFonts w:ascii="Book Antiqua" w:hAnsi="Book Antiqua"/>
              </w:rPr>
            </w:pPr>
            <w:r w:rsidRPr="002D1A4A">
              <w:rPr>
                <w:rFonts w:ascii="Book Antiqua" w:hAnsi="Book Antiqua"/>
              </w:rPr>
              <w:t>1.5. Bankruptcy or liquidation proceedings have been initiated against the Institute.</w:t>
            </w:r>
          </w:p>
          <w:p w:rsidR="00DA2D2E" w:rsidRPr="002D1A4A" w:rsidRDefault="00DA2D2E" w:rsidP="004C3F73">
            <w:pPr>
              <w:spacing w:after="0"/>
              <w:rPr>
                <w:rFonts w:ascii="Book Antiqua" w:hAnsi="Book Antiqua"/>
                <w:b/>
              </w:rPr>
            </w:pPr>
          </w:p>
          <w:p w:rsidR="00DA2D2E" w:rsidRPr="002D1A4A" w:rsidRDefault="00DA2D2E" w:rsidP="004C3F73">
            <w:pPr>
              <w:spacing w:after="0"/>
              <w:jc w:val="center"/>
              <w:rPr>
                <w:rFonts w:ascii="Book Antiqua" w:hAnsi="Book Antiqua"/>
                <w:b/>
              </w:rPr>
            </w:pPr>
            <w:r w:rsidRPr="002D1A4A">
              <w:rPr>
                <w:rFonts w:ascii="Book Antiqua" w:hAnsi="Book Antiqua"/>
                <w:b/>
              </w:rPr>
              <w:t>Article 73</w:t>
            </w:r>
          </w:p>
          <w:p w:rsidR="00DA2D2E" w:rsidRPr="002D1A4A" w:rsidRDefault="00DA2D2E" w:rsidP="004C3F73">
            <w:pPr>
              <w:spacing w:after="0"/>
              <w:jc w:val="center"/>
              <w:rPr>
                <w:rFonts w:ascii="Book Antiqua" w:hAnsi="Book Antiqua"/>
                <w:b/>
              </w:rPr>
            </w:pPr>
            <w:r w:rsidRPr="002D1A4A">
              <w:rPr>
                <w:rFonts w:ascii="Book Antiqua" w:hAnsi="Book Antiqua"/>
                <w:b/>
              </w:rPr>
              <w:t>Suspension of the Installation Workshop Authorization</w:t>
            </w:r>
          </w:p>
          <w:p w:rsidR="00DA2D2E" w:rsidRPr="002D1A4A" w:rsidRDefault="00DA2D2E" w:rsidP="004C3F73">
            <w:pPr>
              <w:spacing w:after="0"/>
              <w:rPr>
                <w:rFonts w:ascii="Book Antiqua" w:hAnsi="Book Antiqua"/>
                <w:b/>
              </w:rPr>
            </w:pPr>
          </w:p>
          <w:p w:rsidR="00DA2D2E" w:rsidRPr="002D1A4A" w:rsidRDefault="00DA2D2E" w:rsidP="004C3F73">
            <w:pPr>
              <w:spacing w:after="0"/>
              <w:jc w:val="both"/>
              <w:rPr>
                <w:rFonts w:ascii="Book Antiqua" w:hAnsi="Book Antiqua"/>
              </w:rPr>
            </w:pPr>
            <w:r w:rsidRPr="002D1A4A">
              <w:rPr>
                <w:rFonts w:ascii="Book Antiqua" w:hAnsi="Book Antiqua"/>
              </w:rPr>
              <w:t>1. The Ministry suspends the authorization of the installation workshop for a period of time in the following cases:</w:t>
            </w:r>
          </w:p>
          <w:p w:rsidR="00DA2D2E" w:rsidRPr="002D1A4A" w:rsidRDefault="00DA2D2E" w:rsidP="004C3F73">
            <w:pPr>
              <w:spacing w:after="0"/>
              <w:jc w:val="both"/>
              <w:rPr>
                <w:rFonts w:ascii="Book Antiqua" w:hAnsi="Book Antiqua"/>
              </w:rPr>
            </w:pPr>
            <w:r w:rsidRPr="002D1A4A">
              <w:rPr>
                <w:rFonts w:ascii="Book Antiqua" w:hAnsi="Book Antiqua"/>
              </w:rPr>
              <w:t xml:space="preserve">1.1. If it carries out installation of devices and equipment that do not meet the conditions set </w:t>
            </w:r>
            <w:r w:rsidRPr="002D1A4A">
              <w:rPr>
                <w:rFonts w:ascii="Book Antiqua" w:hAnsi="Book Antiqua"/>
              </w:rPr>
              <w:lastRenderedPageBreak/>
              <w:t>out by the standards.</w:t>
            </w:r>
          </w:p>
          <w:p w:rsidR="00DA2D2E" w:rsidRPr="002D1A4A" w:rsidRDefault="00DA2D2E" w:rsidP="004C3F73">
            <w:pPr>
              <w:spacing w:after="0"/>
              <w:jc w:val="both"/>
              <w:rPr>
                <w:rFonts w:ascii="Book Antiqua" w:hAnsi="Book Antiqua"/>
              </w:rPr>
            </w:pPr>
            <w:r w:rsidRPr="002D1A4A">
              <w:rPr>
                <w:rFonts w:ascii="Book Antiqua" w:hAnsi="Book Antiqua"/>
              </w:rPr>
              <w:t>1.2. If it does not maintain the documentation and the records as required by this Administrative Instruction.</w:t>
            </w:r>
          </w:p>
          <w:p w:rsidR="00DA2D2E" w:rsidRPr="002D1A4A" w:rsidRDefault="00DA2D2E" w:rsidP="004C3F73">
            <w:pPr>
              <w:spacing w:after="0"/>
              <w:jc w:val="both"/>
              <w:rPr>
                <w:rFonts w:ascii="Book Antiqua" w:hAnsi="Book Antiqua"/>
              </w:rPr>
            </w:pPr>
            <w:r w:rsidRPr="002D1A4A">
              <w:rPr>
                <w:rFonts w:ascii="Book Antiqua" w:hAnsi="Book Antiqua"/>
              </w:rPr>
              <w:t>1.3.</w:t>
            </w:r>
            <w:r w:rsidRPr="002D1A4A">
              <w:t xml:space="preserve"> </w:t>
            </w:r>
            <w:r w:rsidRPr="002D1A4A">
              <w:rPr>
                <w:rFonts w:ascii="Book Antiqua" w:hAnsi="Book Antiqua"/>
              </w:rPr>
              <w:t xml:space="preserve">The workshop is obliged at all times to exercise the activity uninterruptedly to meet all the conditions set forth in this Administrative Instruction. </w:t>
            </w:r>
          </w:p>
          <w:p w:rsidR="00DA2D2E" w:rsidRPr="002D1A4A" w:rsidRDefault="00DA2D2E" w:rsidP="004C3F73">
            <w:pPr>
              <w:spacing w:before="120" w:after="120"/>
              <w:jc w:val="both"/>
              <w:rPr>
                <w:rFonts w:ascii="Book Antiqua" w:hAnsi="Book Antiqua" w:cs="Arial"/>
              </w:rPr>
            </w:pPr>
            <w:r w:rsidRPr="002D1A4A">
              <w:rPr>
                <w:rFonts w:ascii="Book Antiqua" w:hAnsi="Book Antiqua"/>
              </w:rPr>
              <w:t>2. Against the decision to suspend the authorization of the legal entities, they may file a complaint with the Ministry. In these cases, the complaint is addressed to the Secretary, and then he is obliged to appoint a commission which will examine/review these complaints</w:t>
            </w:r>
            <w:r w:rsidRPr="002D1A4A">
              <w:rPr>
                <w:rFonts w:ascii="Book Antiqua" w:hAnsi="Book Antiqua" w:cs="Arial"/>
              </w:rPr>
              <w:t>.</w:t>
            </w:r>
          </w:p>
          <w:p w:rsidR="00DA2D2E" w:rsidRPr="002D1A4A" w:rsidRDefault="00DA2D2E" w:rsidP="004C3F73">
            <w:pPr>
              <w:spacing w:before="120" w:after="120"/>
              <w:rPr>
                <w:rFonts w:ascii="Book Antiqua" w:hAnsi="Book Antiqua" w:cs="Arial"/>
              </w:rPr>
            </w:pPr>
          </w:p>
          <w:p w:rsidR="00DA2D2E" w:rsidRPr="002D1A4A" w:rsidRDefault="00DA2D2E" w:rsidP="004C3F73">
            <w:pPr>
              <w:spacing w:after="0"/>
              <w:jc w:val="center"/>
              <w:rPr>
                <w:rFonts w:ascii="Book Antiqua" w:hAnsi="Book Antiqua"/>
                <w:b/>
              </w:rPr>
            </w:pPr>
            <w:r w:rsidRPr="002D1A4A">
              <w:rPr>
                <w:rFonts w:ascii="Book Antiqua" w:hAnsi="Book Antiqua"/>
                <w:b/>
              </w:rPr>
              <w:t>Article 74</w:t>
            </w:r>
          </w:p>
          <w:p w:rsidR="00DA2D2E" w:rsidRPr="002D1A4A" w:rsidRDefault="00DA2D2E" w:rsidP="004C3F73">
            <w:pPr>
              <w:spacing w:after="0"/>
              <w:jc w:val="center"/>
              <w:rPr>
                <w:rFonts w:ascii="Book Antiqua" w:hAnsi="Book Antiqua"/>
                <w:b/>
              </w:rPr>
            </w:pPr>
            <w:r w:rsidRPr="002D1A4A">
              <w:rPr>
                <w:rFonts w:ascii="Book Antiqua" w:hAnsi="Book Antiqua"/>
                <w:b/>
              </w:rPr>
              <w:t>Revocation of the authorization</w:t>
            </w:r>
          </w:p>
          <w:p w:rsidR="00DA2D2E" w:rsidRPr="002D1A4A" w:rsidRDefault="00DA2D2E" w:rsidP="004C3F73">
            <w:pPr>
              <w:spacing w:after="0"/>
              <w:rPr>
                <w:rFonts w:ascii="Book Antiqua" w:hAnsi="Book Antiqua"/>
                <w:b/>
              </w:rPr>
            </w:pPr>
          </w:p>
          <w:p w:rsidR="00DA2D2E" w:rsidRPr="002D1A4A" w:rsidRDefault="00DA2D2E" w:rsidP="004C3F73">
            <w:pPr>
              <w:spacing w:after="0"/>
              <w:jc w:val="both"/>
              <w:rPr>
                <w:rFonts w:ascii="Book Antiqua" w:hAnsi="Book Antiqua"/>
              </w:rPr>
            </w:pPr>
            <w:r w:rsidRPr="002D1A4A">
              <w:rPr>
                <w:rFonts w:ascii="Book Antiqua" w:hAnsi="Book Antiqua"/>
              </w:rPr>
              <w:t>1. Authorization of the installation workshop is revoked by the Minister in the following cases:</w:t>
            </w:r>
          </w:p>
          <w:p w:rsidR="00DA2D2E" w:rsidRPr="002D1A4A" w:rsidRDefault="00DA2D2E" w:rsidP="004C3F73">
            <w:pPr>
              <w:spacing w:after="0"/>
              <w:jc w:val="both"/>
              <w:rPr>
                <w:rFonts w:ascii="Book Antiqua" w:hAnsi="Book Antiqua"/>
              </w:rPr>
            </w:pPr>
            <w:r w:rsidRPr="002D1A4A">
              <w:rPr>
                <w:rFonts w:ascii="Book Antiqua" w:hAnsi="Book Antiqua"/>
              </w:rPr>
              <w:t>1.1. Issues work reports without recording them into the evidence book.</w:t>
            </w:r>
          </w:p>
          <w:p w:rsidR="00DA2D2E" w:rsidRPr="002D1A4A" w:rsidRDefault="00DA2D2E" w:rsidP="004C3F73">
            <w:pPr>
              <w:spacing w:after="0"/>
              <w:jc w:val="both"/>
              <w:rPr>
                <w:rFonts w:ascii="Book Antiqua" w:hAnsi="Book Antiqua"/>
              </w:rPr>
            </w:pPr>
            <w:r w:rsidRPr="002D1A4A">
              <w:rPr>
                <w:rFonts w:ascii="Book Antiqua" w:hAnsi="Book Antiqua"/>
              </w:rPr>
              <w:t>1.2. Loses the conditions set forth in the provisions of this Instruction.</w:t>
            </w:r>
          </w:p>
          <w:p w:rsidR="00DA2D2E" w:rsidRPr="002D1A4A" w:rsidRDefault="00DA2D2E" w:rsidP="004C3F73">
            <w:pPr>
              <w:spacing w:after="0"/>
              <w:jc w:val="both"/>
              <w:rPr>
                <w:rFonts w:ascii="Book Antiqua" w:hAnsi="Book Antiqua"/>
              </w:rPr>
            </w:pPr>
            <w:r w:rsidRPr="002D1A4A">
              <w:rPr>
                <w:rFonts w:ascii="Book Antiqua" w:hAnsi="Book Antiqua"/>
              </w:rPr>
              <w:t>1.5. Against the workshop, bankruptcy or liquidation proceedings have been initiated.</w:t>
            </w:r>
          </w:p>
          <w:p w:rsidR="00DA2D2E" w:rsidRPr="002D1A4A" w:rsidRDefault="00DA2D2E" w:rsidP="004C3F73">
            <w:pPr>
              <w:spacing w:after="0"/>
              <w:jc w:val="both"/>
              <w:rPr>
                <w:rFonts w:ascii="Book Antiqua" w:hAnsi="Book Antiqua"/>
                <w:b/>
              </w:rPr>
            </w:pPr>
          </w:p>
          <w:p w:rsidR="00DA2D2E" w:rsidRPr="002D1A4A" w:rsidRDefault="00DA2D2E" w:rsidP="004C3F73">
            <w:pPr>
              <w:spacing w:after="0"/>
              <w:jc w:val="center"/>
              <w:rPr>
                <w:rFonts w:ascii="Book Antiqua" w:hAnsi="Book Antiqua"/>
                <w:b/>
              </w:rPr>
            </w:pPr>
            <w:r w:rsidRPr="002D1A4A">
              <w:rPr>
                <w:rFonts w:ascii="Book Antiqua" w:hAnsi="Book Antiqua"/>
                <w:b/>
              </w:rPr>
              <w:lastRenderedPageBreak/>
              <w:t>Article 75</w:t>
            </w:r>
          </w:p>
          <w:p w:rsidR="00DA2D2E" w:rsidRPr="002D1A4A" w:rsidRDefault="00DA2D2E" w:rsidP="004C3F73">
            <w:pPr>
              <w:spacing w:after="0"/>
              <w:jc w:val="center"/>
              <w:rPr>
                <w:rFonts w:ascii="Book Antiqua" w:hAnsi="Book Antiqua"/>
                <w:b/>
              </w:rPr>
            </w:pPr>
            <w:r w:rsidRPr="002D1A4A">
              <w:rPr>
                <w:rFonts w:ascii="Book Antiqua" w:hAnsi="Book Antiqua"/>
                <w:b/>
              </w:rPr>
              <w:t>Transitional Provisions</w:t>
            </w:r>
          </w:p>
          <w:p w:rsidR="00DA2D2E" w:rsidRPr="002D1A4A" w:rsidRDefault="00DA2D2E" w:rsidP="004C3F73">
            <w:pPr>
              <w:spacing w:after="0"/>
              <w:rPr>
                <w:rFonts w:ascii="Book Antiqua" w:hAnsi="Book Antiqua"/>
                <w:b/>
              </w:rPr>
            </w:pPr>
          </w:p>
          <w:p w:rsidR="00DA2D2E" w:rsidRPr="002D1A4A" w:rsidRDefault="00DA2D2E" w:rsidP="004C3F73">
            <w:pPr>
              <w:spacing w:after="0"/>
              <w:jc w:val="both"/>
              <w:rPr>
                <w:rFonts w:ascii="Book Antiqua" w:hAnsi="Book Antiqua"/>
              </w:rPr>
            </w:pPr>
            <w:r w:rsidRPr="002D1A4A">
              <w:rPr>
                <w:rFonts w:ascii="Book Antiqua" w:hAnsi="Book Antiqua"/>
              </w:rPr>
              <w:t xml:space="preserve">1. The authorization of the authorized Institution for attestation and certification of vehicles powered by gas shall be valid until the expiration of the validity. </w:t>
            </w:r>
          </w:p>
          <w:p w:rsidR="00DA2D2E" w:rsidRPr="002D1A4A" w:rsidRDefault="00DA2D2E" w:rsidP="004C3F73"/>
          <w:p w:rsidR="00DA2D2E" w:rsidRPr="002D1A4A" w:rsidRDefault="00DA2D2E" w:rsidP="004C3F73">
            <w:pPr>
              <w:spacing w:after="0"/>
              <w:jc w:val="center"/>
              <w:rPr>
                <w:rFonts w:ascii="Book Antiqua" w:hAnsi="Book Antiqua"/>
                <w:b/>
              </w:rPr>
            </w:pPr>
            <w:r w:rsidRPr="002D1A4A">
              <w:rPr>
                <w:rFonts w:ascii="Book Antiqua" w:hAnsi="Book Antiqua"/>
                <w:b/>
              </w:rPr>
              <w:t>Article 76</w:t>
            </w:r>
          </w:p>
          <w:p w:rsidR="00DA2D2E" w:rsidRPr="002D1A4A" w:rsidRDefault="00DA2D2E" w:rsidP="004C3F73">
            <w:pPr>
              <w:tabs>
                <w:tab w:val="left" w:pos="1530"/>
              </w:tabs>
              <w:spacing w:after="0"/>
              <w:ind w:right="7"/>
              <w:jc w:val="center"/>
              <w:rPr>
                <w:rFonts w:ascii="Book Antiqua" w:hAnsi="Book Antiqua" w:cs="Times New Roman"/>
                <w:b/>
              </w:rPr>
            </w:pPr>
            <w:r w:rsidRPr="002D1A4A">
              <w:rPr>
                <w:rFonts w:ascii="Book Antiqua" w:hAnsi="Book Antiqua" w:cs="Times New Roman"/>
                <w:b/>
              </w:rPr>
              <w:t>Annexes to the Administrative Instruction</w:t>
            </w:r>
          </w:p>
          <w:p w:rsidR="00DA2D2E" w:rsidRPr="002D1A4A" w:rsidRDefault="00DA2D2E" w:rsidP="004C3F73">
            <w:pPr>
              <w:tabs>
                <w:tab w:val="left" w:pos="1530"/>
              </w:tabs>
              <w:spacing w:after="0"/>
              <w:ind w:right="7"/>
              <w:rPr>
                <w:rFonts w:ascii="Book Antiqua" w:hAnsi="Book Antiqua" w:cs="Times New Roman"/>
                <w:b/>
              </w:rPr>
            </w:pPr>
          </w:p>
          <w:p w:rsidR="00DA2D2E" w:rsidRPr="002D1A4A" w:rsidRDefault="00DA2D2E" w:rsidP="004C3F73">
            <w:pPr>
              <w:autoSpaceDE w:val="0"/>
              <w:autoSpaceDN w:val="0"/>
              <w:adjustRightInd w:val="0"/>
              <w:spacing w:after="0"/>
              <w:jc w:val="both"/>
              <w:rPr>
                <w:rFonts w:ascii="Book Antiqua" w:eastAsia="MS Mincho" w:hAnsi="Book Antiqua" w:cs="Times New Roman"/>
              </w:rPr>
            </w:pPr>
            <w:r w:rsidRPr="002D1A4A">
              <w:rPr>
                <w:rFonts w:ascii="Book Antiqua" w:eastAsia="MS Mincho" w:hAnsi="Book Antiqua" w:cs="Times New Roman"/>
              </w:rPr>
              <w:t xml:space="preserve">1. Annexes attached to this Administrative Instruction are integral parts of it: </w:t>
            </w:r>
          </w:p>
          <w:p w:rsidR="00DA2D2E" w:rsidRPr="002D1A4A" w:rsidRDefault="00DA2D2E" w:rsidP="004C3F73">
            <w:pPr>
              <w:spacing w:before="120" w:after="120"/>
              <w:jc w:val="both"/>
              <w:rPr>
                <w:rFonts w:ascii="Book Antiqua" w:hAnsi="Book Antiqua"/>
              </w:rPr>
            </w:pPr>
            <w:r w:rsidRPr="002D1A4A">
              <w:rPr>
                <w:rFonts w:ascii="Book Antiqua" w:eastAsia="MS Mincho" w:hAnsi="Book Antiqua" w:cs="Times New Roman"/>
              </w:rPr>
              <w:t>1.1.</w:t>
            </w:r>
            <w:r w:rsidRPr="002D1A4A">
              <w:rPr>
                <w:rFonts w:ascii="Book Antiqua" w:hAnsi="Book Antiqua"/>
              </w:rPr>
              <w:t xml:space="preserve"> Annex 1: Label for marking a vehicle with liquid gas (propane-butane; LNG, LPG).</w:t>
            </w:r>
          </w:p>
          <w:p w:rsidR="00DA2D2E" w:rsidRPr="002D1A4A" w:rsidRDefault="00DA2D2E" w:rsidP="004C3F73">
            <w:pPr>
              <w:spacing w:before="120" w:after="120"/>
              <w:jc w:val="both"/>
              <w:rPr>
                <w:rFonts w:ascii="Book Antiqua" w:hAnsi="Book Antiqua"/>
              </w:rPr>
            </w:pPr>
            <w:r w:rsidRPr="002D1A4A">
              <w:rPr>
                <w:rFonts w:ascii="Book Antiqua" w:eastAsia="MS Mincho" w:hAnsi="Book Antiqua" w:cs="Times New Roman"/>
              </w:rPr>
              <w:t>1.2.</w:t>
            </w:r>
            <w:r w:rsidRPr="002D1A4A">
              <w:rPr>
                <w:rFonts w:ascii="Book Antiqua" w:hAnsi="Book Antiqua"/>
              </w:rPr>
              <w:t xml:space="preserve"> Annex 2: Label for marking a vehicle with compressed natural gas (methane; CNG).</w:t>
            </w:r>
          </w:p>
          <w:p w:rsidR="00DA2D2E" w:rsidRPr="002D1A4A" w:rsidRDefault="00DA2D2E" w:rsidP="004C3F73">
            <w:pPr>
              <w:jc w:val="center"/>
              <w:rPr>
                <w:rFonts w:ascii="Book Antiqua" w:hAnsi="Book Antiqua" w:cs="Sylfaen"/>
                <w:b/>
                <w:lang w:eastAsia="ja-JP"/>
              </w:rPr>
            </w:pPr>
            <w:r w:rsidRPr="002D1A4A">
              <w:rPr>
                <w:rFonts w:ascii="Book Antiqua" w:hAnsi="Book Antiqua" w:cs="Sylfaen"/>
                <w:b/>
                <w:lang w:eastAsia="ja-JP"/>
              </w:rPr>
              <w:t>Article 77</w:t>
            </w:r>
          </w:p>
          <w:p w:rsidR="00DA2D2E" w:rsidRPr="002D1A4A" w:rsidRDefault="00DA2D2E" w:rsidP="004C3F73">
            <w:pPr>
              <w:jc w:val="center"/>
              <w:rPr>
                <w:rFonts w:ascii="Book Antiqua" w:hAnsi="Book Antiqua" w:cs="Sylfaen"/>
                <w:b/>
                <w:lang w:eastAsia="ja-JP"/>
              </w:rPr>
            </w:pPr>
            <w:r w:rsidRPr="002D1A4A">
              <w:rPr>
                <w:rFonts w:ascii="Book Antiqua" w:hAnsi="Book Antiqua" w:cs="Sylfaen"/>
                <w:b/>
                <w:lang w:eastAsia="ja-JP"/>
              </w:rPr>
              <w:t>Entry into force</w:t>
            </w:r>
          </w:p>
          <w:p w:rsidR="00DA2D2E" w:rsidRPr="002D1A4A" w:rsidRDefault="00DA2D2E" w:rsidP="004C3F73">
            <w:pPr>
              <w:tabs>
                <w:tab w:val="left" w:pos="1530"/>
              </w:tabs>
              <w:spacing w:before="120" w:after="0"/>
              <w:ind w:right="7"/>
              <w:rPr>
                <w:rFonts w:ascii="Book Antiqua" w:hAnsi="Book Antiqua" w:cs="Times New Roman"/>
              </w:rPr>
            </w:pPr>
            <w:r w:rsidRPr="002D1A4A">
              <w:rPr>
                <w:rFonts w:ascii="Book Antiqua" w:hAnsi="Book Antiqua" w:cs="Times New Roman"/>
              </w:rPr>
              <w:t xml:space="preserve">This Administrative Instruction enters into force seven (7) days upon its signing by the Minister. </w:t>
            </w: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p w:rsidR="00DA2D2E" w:rsidRPr="002D1A4A" w:rsidRDefault="00DA2D2E" w:rsidP="004C3F73">
            <w:pPr>
              <w:spacing w:after="0"/>
              <w:rPr>
                <w:rFonts w:ascii="Book Antiqua" w:hAnsi="Book Antiqua" w:cs="Times New Roman"/>
              </w:rPr>
            </w:pPr>
            <w:r w:rsidRPr="002D1A4A">
              <w:rPr>
                <w:rFonts w:ascii="Book Antiqua" w:hAnsi="Book Antiqua" w:cs="Times New Roman"/>
              </w:rPr>
              <w:t xml:space="preserve">                                                        Pal LEKAJ</w:t>
            </w:r>
          </w:p>
          <w:p w:rsidR="00DA2D2E" w:rsidRPr="002D1A4A" w:rsidRDefault="00DA2D2E" w:rsidP="004C3F73">
            <w:pPr>
              <w:spacing w:after="0"/>
              <w:rPr>
                <w:rFonts w:ascii="Book Antiqua" w:hAnsi="Book Antiqua" w:cs="Times New Roman"/>
              </w:rPr>
            </w:pPr>
            <w:r w:rsidRPr="002D1A4A">
              <w:rPr>
                <w:rFonts w:ascii="Book Antiqua" w:hAnsi="Book Antiqua" w:cs="Times New Roman"/>
              </w:rPr>
              <w:t xml:space="preserve">                                              ____________________</w:t>
            </w:r>
          </w:p>
          <w:p w:rsidR="00DA2D2E" w:rsidRPr="002D1A4A" w:rsidRDefault="00DA2D2E" w:rsidP="004C3F73">
            <w:pPr>
              <w:spacing w:after="0"/>
              <w:rPr>
                <w:rFonts w:ascii="Book Antiqua" w:hAnsi="Book Antiqua" w:cs="Times New Roman"/>
              </w:rPr>
            </w:pPr>
            <w:r w:rsidRPr="002D1A4A">
              <w:rPr>
                <w:rFonts w:ascii="Book Antiqua" w:hAnsi="Book Antiqua" w:cs="Times New Roman"/>
                <w:b/>
                <w:bCs/>
              </w:rPr>
              <w:t>Minister of the Ministry of Infrastructure</w:t>
            </w:r>
            <w:r w:rsidRPr="002D1A4A">
              <w:rPr>
                <w:rFonts w:ascii="Book Antiqua" w:hAnsi="Book Antiqua" w:cs="Times New Roman"/>
              </w:rPr>
              <w:t xml:space="preserve"> </w:t>
            </w:r>
          </w:p>
          <w:p w:rsidR="00DA2D2E" w:rsidRPr="002D1A4A" w:rsidRDefault="00DA2D2E" w:rsidP="004C3F73">
            <w:pPr>
              <w:spacing w:after="0"/>
              <w:rPr>
                <w:rFonts w:ascii="Book Antiqua" w:hAnsi="Book Antiqua" w:cs="Times New Roman"/>
              </w:rPr>
            </w:pPr>
            <w:r w:rsidRPr="002D1A4A">
              <w:rPr>
                <w:rFonts w:ascii="Book Antiqua" w:hAnsi="Book Antiqua" w:cs="Times New Roman"/>
              </w:rPr>
              <w:lastRenderedPageBreak/>
              <w:t>Date ___________2017.</w:t>
            </w:r>
          </w:p>
          <w:p w:rsidR="00DA2D2E" w:rsidRPr="002D1A4A" w:rsidRDefault="00DA2D2E" w:rsidP="004C3F73">
            <w:pPr>
              <w:widowControl w:val="0"/>
              <w:autoSpaceDE w:val="0"/>
              <w:autoSpaceDN w:val="0"/>
              <w:adjustRightInd w:val="0"/>
              <w:spacing w:after="0"/>
              <w:rPr>
                <w:rFonts w:ascii="Book Antiqua" w:eastAsia="MS Mincho" w:hAnsi="Book Antiqua" w:cs="Times New Roman"/>
              </w:rPr>
            </w:pPr>
            <w:r w:rsidRPr="002D1A4A">
              <w:rPr>
                <w:rFonts w:ascii="Book Antiqua" w:hAnsi="Book Antiqua" w:cs="Times New Roman"/>
              </w:rPr>
              <w:t>Prishtina</w:t>
            </w:r>
            <w:r w:rsidRPr="002D1A4A">
              <w:rPr>
                <w:rFonts w:ascii="Book Antiqua" w:eastAsia="MS Mincho" w:hAnsi="Book Antiqua" w:cs="Times New Roman"/>
              </w:rPr>
              <w:t xml:space="preserve">                                                                                              </w:t>
            </w:r>
          </w:p>
          <w:p w:rsidR="00DA2D2E" w:rsidRPr="002D1A4A" w:rsidRDefault="00DA2D2E" w:rsidP="004C3F73">
            <w:pPr>
              <w:widowControl w:val="0"/>
              <w:autoSpaceDE w:val="0"/>
              <w:autoSpaceDN w:val="0"/>
              <w:adjustRightInd w:val="0"/>
              <w:spacing w:after="0"/>
              <w:rPr>
                <w:rFonts w:ascii="Book Antiqua" w:eastAsia="MS Mincho" w:hAnsi="Book Antiqua" w:cs="Times New Roman"/>
              </w:rPr>
            </w:pPr>
          </w:p>
        </w:tc>
        <w:tc>
          <w:tcPr>
            <w:tcW w:w="5018" w:type="dxa"/>
          </w:tcPr>
          <w:p w:rsidR="005F1DFC" w:rsidRPr="00975F0F" w:rsidRDefault="005F1DFC" w:rsidP="005F1DFC">
            <w:pPr>
              <w:widowControl w:val="0"/>
              <w:autoSpaceDE w:val="0"/>
              <w:autoSpaceDN w:val="0"/>
              <w:adjustRightInd w:val="0"/>
              <w:spacing w:after="0"/>
              <w:jc w:val="both"/>
              <w:rPr>
                <w:rFonts w:ascii="Book Antiqua" w:hAnsi="Book Antiqua" w:cs="Times New Roman"/>
                <w:b/>
                <w:bCs/>
              </w:rPr>
            </w:pPr>
            <w:r w:rsidRPr="00975F0F">
              <w:rPr>
                <w:rFonts w:ascii="Book Antiqua" w:hAnsi="Book Antiqua" w:cs="Times New Roman"/>
                <w:b/>
                <w:bCs/>
              </w:rPr>
              <w:lastRenderedPageBreak/>
              <w:t>Ministar Ministarstva infrastrukture,</w:t>
            </w:r>
          </w:p>
          <w:p w:rsidR="005F1DFC" w:rsidRPr="00975F0F" w:rsidRDefault="005F1DFC" w:rsidP="005F1DFC">
            <w:pPr>
              <w:widowControl w:val="0"/>
              <w:autoSpaceDE w:val="0"/>
              <w:autoSpaceDN w:val="0"/>
              <w:adjustRightInd w:val="0"/>
              <w:spacing w:after="0"/>
              <w:jc w:val="both"/>
              <w:rPr>
                <w:rFonts w:ascii="Book Antiqua" w:hAnsi="Book Antiqua" w:cs="Times New Roman"/>
              </w:rPr>
            </w:pP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Arial"/>
                <w:shd w:val="clear" w:color="auto" w:fill="FFFFFF"/>
              </w:rPr>
              <w:t>Na osnovu članova 69. i 84. Zakona br. 05 / L-132 o vozilima (Službeni list br. 15 od 11.05.2017), član 8, tačka 1.4 Uredbe br. 02/2011 o oblastima administrativne odgovornosti Kancelarije premijera i ministarstava kao i člana 38. stav 6. Pravilnika o radu Vlade br. 09/2011 (Službeni list br.</w:t>
            </w:r>
            <w:r>
              <w:rPr>
                <w:rFonts w:ascii="Book Antiqua" w:hAnsi="Book Antiqua" w:cs="Arial"/>
                <w:shd w:val="clear" w:color="auto" w:fill="FFFFFF"/>
              </w:rPr>
              <w:t xml:space="preserve"> </w:t>
            </w:r>
            <w:r w:rsidRPr="00975F0F">
              <w:rPr>
                <w:rFonts w:ascii="Book Antiqua" w:hAnsi="Book Antiqua" w:cs="Arial"/>
                <w:shd w:val="clear" w:color="auto" w:fill="FFFFFF"/>
              </w:rPr>
              <w:t>15, 12.09.2011),</w:t>
            </w: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p>
          <w:p w:rsidR="005F1DFC" w:rsidRPr="00975F0F" w:rsidRDefault="005F1DFC" w:rsidP="005F1DFC">
            <w:pPr>
              <w:widowControl w:val="0"/>
              <w:autoSpaceDE w:val="0"/>
              <w:autoSpaceDN w:val="0"/>
              <w:adjustRightInd w:val="0"/>
              <w:spacing w:after="0"/>
              <w:jc w:val="both"/>
              <w:rPr>
                <w:rFonts w:ascii="Book Antiqua" w:hAnsi="Book Antiqua" w:cs="Times New Roman"/>
              </w:rPr>
            </w:pPr>
            <w:r w:rsidRPr="00975F0F">
              <w:rPr>
                <w:rFonts w:ascii="Book Antiqua" w:hAnsi="Book Antiqua" w:cs="Arial"/>
                <w:shd w:val="clear" w:color="auto" w:fill="FFFFFF"/>
              </w:rPr>
              <w:t>Donosi:</w:t>
            </w:r>
          </w:p>
          <w:p w:rsidR="005F1DFC" w:rsidRPr="00975F0F" w:rsidRDefault="005F1DFC" w:rsidP="005F1DFC">
            <w:pPr>
              <w:widowControl w:val="0"/>
              <w:autoSpaceDE w:val="0"/>
              <w:autoSpaceDN w:val="0"/>
              <w:adjustRightInd w:val="0"/>
              <w:spacing w:after="0"/>
              <w:jc w:val="both"/>
              <w:rPr>
                <w:rFonts w:ascii="Book Antiqua" w:hAnsi="Book Antiqua" w:cs="Times New Roman"/>
              </w:rPr>
            </w:pPr>
          </w:p>
          <w:p w:rsidR="005F1DFC" w:rsidRPr="00975F0F" w:rsidRDefault="005F1DFC" w:rsidP="005F1DFC">
            <w:pPr>
              <w:pStyle w:val="BodyText"/>
              <w:tabs>
                <w:tab w:val="left" w:pos="1530"/>
              </w:tabs>
              <w:ind w:right="7"/>
              <w:jc w:val="center"/>
              <w:rPr>
                <w:rFonts w:ascii="Book Antiqua" w:eastAsia="MS Mincho" w:hAnsi="Book Antiqua"/>
                <w:b/>
                <w:bCs/>
              </w:rPr>
            </w:pPr>
            <w:r w:rsidRPr="00975F0F">
              <w:rPr>
                <w:rFonts w:ascii="Book Antiqua" w:hAnsi="Book Antiqua" w:cs="Arial"/>
                <w:b/>
                <w:shd w:val="clear" w:color="auto" w:fill="FFFFFF"/>
              </w:rPr>
              <w:t>ADMINISTRATIVNO UPUTSTVO (MI) br. 00/2017</w:t>
            </w:r>
            <w:r w:rsidRPr="00975F0F">
              <w:rPr>
                <w:rFonts w:ascii="Book Antiqua" w:hAnsi="Book Antiqua" w:cs="Arial"/>
                <w:b/>
              </w:rPr>
              <w:br/>
            </w:r>
            <w:r w:rsidRPr="00975F0F">
              <w:rPr>
                <w:rFonts w:ascii="Book Antiqua" w:hAnsi="Book Antiqua" w:cs="Arial"/>
                <w:b/>
                <w:shd w:val="clear" w:color="auto" w:fill="FFFFFF"/>
              </w:rPr>
              <w:t xml:space="preserve">O UREĐAJIMA I OPREMI ZA </w:t>
            </w:r>
            <w:r>
              <w:rPr>
                <w:rFonts w:ascii="Book Antiqua" w:hAnsi="Book Antiqua" w:cs="Arial"/>
                <w:b/>
                <w:shd w:val="clear" w:color="auto" w:fill="FFFFFF"/>
              </w:rPr>
              <w:t>MOTORNA VOZILA SA POGONOM NA GAS</w:t>
            </w:r>
          </w:p>
          <w:p w:rsidR="005F1DFC" w:rsidRPr="00975F0F" w:rsidRDefault="005F1DFC" w:rsidP="005F1DFC">
            <w:pPr>
              <w:widowControl w:val="0"/>
              <w:autoSpaceDE w:val="0"/>
              <w:autoSpaceDN w:val="0"/>
              <w:adjustRightInd w:val="0"/>
              <w:spacing w:after="0"/>
              <w:jc w:val="both"/>
              <w:rPr>
                <w:rFonts w:ascii="Book Antiqua" w:hAnsi="Book Antiqua" w:cs="Times New Roman"/>
              </w:rPr>
            </w:pPr>
          </w:p>
          <w:p w:rsidR="005F1DFC" w:rsidRPr="00975F0F" w:rsidRDefault="005F1DFC" w:rsidP="005F1DFC">
            <w:pPr>
              <w:widowControl w:val="0"/>
              <w:autoSpaceDE w:val="0"/>
              <w:autoSpaceDN w:val="0"/>
              <w:adjustRightInd w:val="0"/>
              <w:spacing w:after="0"/>
              <w:jc w:val="center"/>
              <w:rPr>
                <w:rFonts w:ascii="Book Antiqua" w:hAnsi="Book Antiqua" w:cs="Times New Roman"/>
              </w:rPr>
            </w:pPr>
            <w:r w:rsidRPr="00975F0F">
              <w:rPr>
                <w:rFonts w:ascii="Book Antiqua" w:hAnsi="Book Antiqua" w:cs="Times New Roman"/>
              </w:rPr>
              <w:t>Član 1</w:t>
            </w:r>
          </w:p>
          <w:p w:rsidR="005F1DFC" w:rsidRPr="00975F0F" w:rsidRDefault="005F1DFC" w:rsidP="005F1DFC">
            <w:pPr>
              <w:widowControl w:val="0"/>
              <w:autoSpaceDE w:val="0"/>
              <w:autoSpaceDN w:val="0"/>
              <w:adjustRightInd w:val="0"/>
              <w:spacing w:after="0"/>
              <w:jc w:val="center"/>
              <w:rPr>
                <w:rFonts w:ascii="Book Antiqua" w:hAnsi="Book Antiqua" w:cs="Times New Roman"/>
              </w:rPr>
            </w:pPr>
            <w:r w:rsidRPr="00975F0F">
              <w:rPr>
                <w:rFonts w:ascii="Book Antiqua" w:hAnsi="Book Antiqua" w:cs="Times New Roman"/>
              </w:rPr>
              <w:t>Cilj</w:t>
            </w:r>
          </w:p>
          <w:p w:rsidR="005F1DFC" w:rsidRPr="00975F0F" w:rsidRDefault="005F1DFC" w:rsidP="005F1DFC">
            <w:pPr>
              <w:widowControl w:val="0"/>
              <w:autoSpaceDE w:val="0"/>
              <w:autoSpaceDN w:val="0"/>
              <w:adjustRightInd w:val="0"/>
              <w:spacing w:after="0"/>
              <w:jc w:val="both"/>
              <w:rPr>
                <w:rFonts w:ascii="Arial" w:hAnsi="Arial" w:cs="Arial"/>
                <w:color w:val="777777"/>
                <w:sz w:val="13"/>
                <w:szCs w:val="13"/>
                <w:shd w:val="clear" w:color="auto" w:fill="FFFFFF"/>
              </w:rPr>
            </w:pPr>
          </w:p>
          <w:p w:rsidR="005F1DFC" w:rsidRPr="00AE3B4C" w:rsidRDefault="005F1DFC" w:rsidP="00AE3B4C">
            <w:pPr>
              <w:widowControl w:val="0"/>
              <w:autoSpaceDE w:val="0"/>
              <w:autoSpaceDN w:val="0"/>
              <w:adjustRightInd w:val="0"/>
              <w:spacing w:after="0"/>
              <w:jc w:val="both"/>
              <w:rPr>
                <w:rFonts w:ascii="Book Antiqua" w:hAnsi="Book Antiqua" w:cs="Times New Roman"/>
              </w:rPr>
            </w:pPr>
            <w:r>
              <w:rPr>
                <w:rFonts w:ascii="Book Antiqua" w:hAnsi="Book Antiqua" w:cs="Times New Roman"/>
              </w:rPr>
              <w:t>Ovim Administrativnim u</w:t>
            </w:r>
            <w:r w:rsidRPr="00975F0F">
              <w:rPr>
                <w:rFonts w:ascii="Book Antiqua" w:hAnsi="Book Antiqua" w:cs="Times New Roman"/>
              </w:rPr>
              <w:t xml:space="preserve">putstvom određuju se uslovi i procedure koje moraju ispunjavati pravni subjekti kako bi dobili ovlašćenje za izdavanje sertifikata </w:t>
            </w:r>
            <w:r>
              <w:rPr>
                <w:rFonts w:ascii="Book Antiqua" w:hAnsi="Book Antiqua" w:cs="Times New Roman"/>
              </w:rPr>
              <w:t>vozilima sa pogonom na gas</w:t>
            </w:r>
            <w:r w:rsidRPr="00975F0F">
              <w:rPr>
                <w:rFonts w:ascii="Book Antiqua" w:hAnsi="Book Antiqua" w:cs="Times New Roman"/>
              </w:rPr>
              <w:t xml:space="preserve">, uslovima i </w:t>
            </w:r>
            <w:r>
              <w:rPr>
                <w:rFonts w:ascii="Book Antiqua" w:hAnsi="Book Antiqua" w:cs="Times New Roman"/>
              </w:rPr>
              <w:t>procedurama</w:t>
            </w:r>
            <w:r w:rsidRPr="00975F0F">
              <w:rPr>
                <w:rFonts w:ascii="Book Antiqua" w:hAnsi="Book Antiqua" w:cs="Times New Roman"/>
              </w:rPr>
              <w:t xml:space="preserve"> koje treba da ispune pravna lica, kako bi bili </w:t>
            </w:r>
            <w:r>
              <w:rPr>
                <w:rFonts w:ascii="Book Antiqua" w:hAnsi="Book Antiqua" w:cs="Times New Roman"/>
              </w:rPr>
              <w:t>dobili ovlašćenje</w:t>
            </w:r>
            <w:r w:rsidRPr="00975F0F">
              <w:rPr>
                <w:rFonts w:ascii="Book Antiqua" w:hAnsi="Book Antiqua" w:cs="Times New Roman"/>
              </w:rPr>
              <w:t xml:space="preserve"> za radionice za ugradnju </w:t>
            </w:r>
            <w:r>
              <w:rPr>
                <w:rFonts w:ascii="Book Antiqua" w:hAnsi="Book Antiqua" w:cs="Times New Roman"/>
              </w:rPr>
              <w:t>auto gasne opreme u vozilima</w:t>
            </w:r>
            <w:r w:rsidRPr="00975F0F">
              <w:rPr>
                <w:rFonts w:ascii="Book Antiqua" w:hAnsi="Book Antiqua" w:cs="Arial"/>
                <w:shd w:val="clear" w:color="auto" w:fill="FFFFFF"/>
              </w:rPr>
              <w:t>.</w:t>
            </w:r>
          </w:p>
          <w:p w:rsidR="005F1DFC" w:rsidRPr="00975F0F" w:rsidRDefault="005F1DFC" w:rsidP="005F1DFC">
            <w:pPr>
              <w:widowControl w:val="0"/>
              <w:autoSpaceDE w:val="0"/>
              <w:autoSpaceDN w:val="0"/>
              <w:adjustRightInd w:val="0"/>
              <w:spacing w:after="0"/>
              <w:jc w:val="center"/>
              <w:rPr>
                <w:rFonts w:ascii="Book Antiqua" w:hAnsi="Book Antiqua" w:cs="Times New Roman"/>
                <w:b/>
              </w:rPr>
            </w:pPr>
          </w:p>
          <w:p w:rsidR="005F1DFC" w:rsidRPr="00975F0F" w:rsidRDefault="005F1DFC" w:rsidP="005F1DFC">
            <w:pPr>
              <w:widowControl w:val="0"/>
              <w:autoSpaceDE w:val="0"/>
              <w:autoSpaceDN w:val="0"/>
              <w:adjustRightInd w:val="0"/>
              <w:spacing w:after="0"/>
              <w:jc w:val="center"/>
              <w:rPr>
                <w:rFonts w:ascii="Book Antiqua" w:hAnsi="Book Antiqua" w:cs="Times New Roman"/>
                <w:b/>
              </w:rPr>
            </w:pPr>
            <w:r w:rsidRPr="00975F0F">
              <w:rPr>
                <w:rFonts w:ascii="Book Antiqua" w:hAnsi="Book Antiqua" w:cs="Times New Roman"/>
                <w:b/>
              </w:rPr>
              <w:t>Član 2</w:t>
            </w:r>
          </w:p>
          <w:p w:rsidR="005F1DFC" w:rsidRPr="00975F0F" w:rsidRDefault="005F1DFC" w:rsidP="005F1DFC">
            <w:pPr>
              <w:widowControl w:val="0"/>
              <w:autoSpaceDE w:val="0"/>
              <w:autoSpaceDN w:val="0"/>
              <w:adjustRightInd w:val="0"/>
              <w:spacing w:after="0"/>
              <w:jc w:val="center"/>
              <w:rPr>
                <w:rFonts w:ascii="Book Antiqua" w:hAnsi="Book Antiqua" w:cs="Times New Roman"/>
                <w:b/>
              </w:rPr>
            </w:pPr>
            <w:r w:rsidRPr="00975F0F">
              <w:rPr>
                <w:rFonts w:ascii="Book Antiqua" w:hAnsi="Book Antiqua" w:cs="Times New Roman"/>
                <w:b/>
              </w:rPr>
              <w:t>Oblast primene</w:t>
            </w:r>
          </w:p>
          <w:p w:rsidR="005F1DFC" w:rsidRPr="00975F0F" w:rsidRDefault="005F1DFC" w:rsidP="005F1DFC">
            <w:pPr>
              <w:widowControl w:val="0"/>
              <w:autoSpaceDE w:val="0"/>
              <w:autoSpaceDN w:val="0"/>
              <w:adjustRightInd w:val="0"/>
              <w:spacing w:after="0"/>
              <w:jc w:val="center"/>
              <w:rPr>
                <w:rFonts w:ascii="Book Antiqua" w:hAnsi="Book Antiqua" w:cs="Times New Roman"/>
                <w:b/>
              </w:rPr>
            </w:pPr>
          </w:p>
          <w:p w:rsidR="005F1DFC" w:rsidRPr="00975F0F" w:rsidRDefault="005F1DFC" w:rsidP="005F1DFC">
            <w:pPr>
              <w:widowControl w:val="0"/>
              <w:autoSpaceDE w:val="0"/>
              <w:autoSpaceDN w:val="0"/>
              <w:adjustRightInd w:val="0"/>
              <w:spacing w:after="0"/>
              <w:jc w:val="both"/>
              <w:rPr>
                <w:rFonts w:ascii="Book Antiqua" w:hAnsi="Book Antiqua" w:cs="Times New Roman"/>
              </w:rPr>
            </w:pPr>
            <w:r>
              <w:rPr>
                <w:rFonts w:ascii="Book Antiqua" w:hAnsi="Book Antiqua" w:cs="Arial"/>
                <w:shd w:val="clear" w:color="auto" w:fill="FFFFFF"/>
              </w:rPr>
              <w:t>Odredbe ovog Administrativnog u</w:t>
            </w:r>
            <w:r w:rsidRPr="00975F0F">
              <w:rPr>
                <w:rFonts w:ascii="Book Antiqua" w:hAnsi="Book Antiqua" w:cs="Arial"/>
                <w:shd w:val="clear" w:color="auto" w:fill="FFFFFF"/>
              </w:rPr>
              <w:t xml:space="preserve">putstva </w:t>
            </w:r>
            <w:r>
              <w:rPr>
                <w:rFonts w:ascii="Book Antiqua" w:hAnsi="Book Antiqua" w:cs="Arial"/>
                <w:shd w:val="clear" w:color="auto" w:fill="FFFFFF"/>
              </w:rPr>
              <w:t xml:space="preserve">trebaju primeniti ovlašćene institucije </w:t>
            </w:r>
            <w:r w:rsidRPr="00975F0F">
              <w:rPr>
                <w:rFonts w:ascii="Book Antiqua" w:hAnsi="Book Antiqua" w:cs="Arial"/>
                <w:shd w:val="clear" w:color="auto" w:fill="FFFFFF"/>
              </w:rPr>
              <w:t xml:space="preserve">za izdavanje sertifikata </w:t>
            </w:r>
            <w:r>
              <w:rPr>
                <w:rFonts w:ascii="Book Antiqua" w:hAnsi="Book Antiqua" w:cs="Arial"/>
                <w:shd w:val="clear" w:color="auto" w:fill="FFFFFF"/>
              </w:rPr>
              <w:t>vozilima sa pogonom na gas</w:t>
            </w:r>
            <w:r w:rsidRPr="00975F0F">
              <w:rPr>
                <w:rFonts w:ascii="Book Antiqua" w:hAnsi="Book Antiqua" w:cs="Arial"/>
                <w:shd w:val="clear" w:color="auto" w:fill="FFFFFF"/>
              </w:rPr>
              <w:t xml:space="preserve">, licenciranim radionicama za ugradnju </w:t>
            </w:r>
            <w:r>
              <w:rPr>
                <w:rFonts w:ascii="Book Antiqua" w:hAnsi="Book Antiqua" w:cs="Times New Roman"/>
              </w:rPr>
              <w:t>auto gasne opreme u vozilima za vlasnike</w:t>
            </w:r>
            <w:r>
              <w:rPr>
                <w:rFonts w:ascii="Book Antiqua" w:hAnsi="Book Antiqua" w:cs="Arial"/>
                <w:shd w:val="clear" w:color="auto" w:fill="FFFFFF"/>
              </w:rPr>
              <w:t xml:space="preserve"> i korisnike</w:t>
            </w:r>
            <w:r w:rsidRPr="00975F0F">
              <w:rPr>
                <w:rFonts w:ascii="Book Antiqua" w:hAnsi="Book Antiqua" w:cs="Arial"/>
                <w:shd w:val="clear" w:color="auto" w:fill="FFFFFF"/>
              </w:rPr>
              <w:t xml:space="preserve"> vozila.</w:t>
            </w:r>
          </w:p>
          <w:p w:rsidR="005F1DFC" w:rsidRPr="00975F0F" w:rsidRDefault="005F1DFC" w:rsidP="005F1DFC">
            <w:pPr>
              <w:widowControl w:val="0"/>
              <w:autoSpaceDE w:val="0"/>
              <w:autoSpaceDN w:val="0"/>
              <w:adjustRightInd w:val="0"/>
              <w:spacing w:after="0"/>
              <w:jc w:val="both"/>
              <w:rPr>
                <w:rFonts w:ascii="Book Antiqua" w:hAnsi="Book Antiqua" w:cs="Times New Roman"/>
              </w:rPr>
            </w:pPr>
          </w:p>
          <w:p w:rsidR="005F1DFC" w:rsidRPr="00975F0F" w:rsidRDefault="005F1DFC" w:rsidP="005F1DFC">
            <w:pPr>
              <w:widowControl w:val="0"/>
              <w:autoSpaceDE w:val="0"/>
              <w:autoSpaceDN w:val="0"/>
              <w:adjustRightInd w:val="0"/>
              <w:spacing w:after="0"/>
              <w:jc w:val="both"/>
              <w:rPr>
                <w:rFonts w:ascii="Book Antiqua" w:hAnsi="Book Antiqua" w:cs="Times New Roman"/>
              </w:rPr>
            </w:pPr>
          </w:p>
          <w:p w:rsidR="005F1DFC" w:rsidRPr="00975F0F" w:rsidRDefault="005F1DFC" w:rsidP="005F1DFC">
            <w:pPr>
              <w:widowControl w:val="0"/>
              <w:autoSpaceDE w:val="0"/>
              <w:autoSpaceDN w:val="0"/>
              <w:adjustRightInd w:val="0"/>
              <w:spacing w:after="0"/>
              <w:jc w:val="center"/>
              <w:rPr>
                <w:rFonts w:ascii="Book Antiqua" w:hAnsi="Book Antiqua" w:cs="Times New Roman"/>
                <w:b/>
              </w:rPr>
            </w:pPr>
            <w:r w:rsidRPr="00975F0F">
              <w:rPr>
                <w:rFonts w:ascii="Book Antiqua" w:hAnsi="Book Antiqua" w:cs="Times New Roman"/>
                <w:b/>
              </w:rPr>
              <w:t>Član 3</w:t>
            </w:r>
          </w:p>
          <w:p w:rsidR="005F1DFC" w:rsidRPr="00975F0F" w:rsidRDefault="005F1DFC" w:rsidP="005F1DFC">
            <w:pPr>
              <w:widowControl w:val="0"/>
              <w:autoSpaceDE w:val="0"/>
              <w:autoSpaceDN w:val="0"/>
              <w:adjustRightInd w:val="0"/>
              <w:spacing w:after="0"/>
              <w:jc w:val="center"/>
              <w:rPr>
                <w:rFonts w:ascii="Book Antiqua" w:hAnsi="Book Antiqua" w:cs="Times New Roman"/>
                <w:b/>
              </w:rPr>
            </w:pPr>
            <w:r w:rsidRPr="00975F0F">
              <w:rPr>
                <w:rFonts w:ascii="Book Antiqua" w:hAnsi="Book Antiqua" w:cs="Times New Roman"/>
                <w:b/>
              </w:rPr>
              <w:t>Definicija</w:t>
            </w:r>
          </w:p>
          <w:p w:rsidR="005F1DFC" w:rsidRPr="001D056E" w:rsidRDefault="005F1DFC" w:rsidP="005F1DFC">
            <w:pPr>
              <w:pStyle w:val="ListParagraph"/>
              <w:widowControl w:val="0"/>
              <w:numPr>
                <w:ilvl w:val="0"/>
                <w:numId w:val="19"/>
              </w:numPr>
              <w:tabs>
                <w:tab w:val="left" w:pos="268"/>
              </w:tabs>
              <w:autoSpaceDE w:val="0"/>
              <w:autoSpaceDN w:val="0"/>
              <w:adjustRightInd w:val="0"/>
              <w:spacing w:after="0"/>
              <w:ind w:left="-2" w:firstLine="0"/>
              <w:jc w:val="both"/>
              <w:rPr>
                <w:rFonts w:ascii="Book Antiqua" w:hAnsi="Book Antiqua" w:cs="Times New Roman"/>
              </w:rPr>
            </w:pPr>
            <w:r w:rsidRPr="001D056E">
              <w:rPr>
                <w:rFonts w:ascii="Book Antiqua" w:hAnsi="Book Antiqua" w:cs="Arial"/>
                <w:shd w:val="clear" w:color="auto" w:fill="FFFFFF"/>
              </w:rPr>
              <w:t xml:space="preserve">Izrazi korišćeni u ovom Administrativnom uputstvu imaju </w:t>
            </w:r>
            <w:r>
              <w:rPr>
                <w:rFonts w:ascii="Book Antiqua" w:hAnsi="Book Antiqua" w:cs="Arial"/>
                <w:shd w:val="clear" w:color="auto" w:fill="FFFFFF"/>
              </w:rPr>
              <w:t>sledeće</w:t>
            </w:r>
            <w:r w:rsidRPr="001D056E">
              <w:rPr>
                <w:rFonts w:ascii="Book Antiqua" w:hAnsi="Book Antiqua" w:cs="Arial"/>
                <w:shd w:val="clear" w:color="auto" w:fill="FFFFFF"/>
              </w:rPr>
              <w:t xml:space="preserve"> značenje:</w:t>
            </w: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1D056E">
              <w:rPr>
                <w:rFonts w:ascii="Book Antiqua" w:hAnsi="Book Antiqua" w:cs="Times New Roman"/>
                <w:b/>
              </w:rPr>
              <w:t>1.1.</w:t>
            </w:r>
            <w:r w:rsidRPr="001D056E">
              <w:rPr>
                <w:rFonts w:ascii="Arial" w:hAnsi="Arial" w:cs="Arial"/>
                <w:b/>
                <w:color w:val="777777"/>
                <w:sz w:val="13"/>
                <w:szCs w:val="13"/>
                <w:shd w:val="clear" w:color="auto" w:fill="FFFFFF"/>
              </w:rPr>
              <w:t xml:space="preserve"> </w:t>
            </w:r>
            <w:r w:rsidRPr="001D056E">
              <w:rPr>
                <w:rFonts w:ascii="Book Antiqua" w:hAnsi="Book Antiqua" w:cs="Arial"/>
                <w:b/>
                <w:shd w:val="clear" w:color="auto" w:fill="FFFFFF"/>
              </w:rPr>
              <w:t>Gas</w:t>
            </w:r>
            <w:r w:rsidRPr="00975F0F">
              <w:rPr>
                <w:rFonts w:ascii="Book Antiqua" w:hAnsi="Book Antiqua" w:cs="Arial"/>
                <w:b/>
                <w:shd w:val="clear" w:color="auto" w:fill="FFFFFF"/>
              </w:rPr>
              <w:t xml:space="preserve"> -</w:t>
            </w:r>
            <w:r w:rsidRPr="00975F0F">
              <w:rPr>
                <w:rFonts w:ascii="Book Antiqua" w:hAnsi="Book Antiqua" w:cs="Arial"/>
                <w:shd w:val="clear" w:color="auto" w:fill="FFFFFF"/>
              </w:rPr>
              <w:t xml:space="preserve"> tečni naftni gas sa oznakom UN 1965 (mešavina propana i butana u </w:t>
            </w:r>
            <w:r>
              <w:rPr>
                <w:rFonts w:ascii="Book Antiqua" w:hAnsi="Book Antiqua" w:cs="Arial"/>
                <w:shd w:val="clear" w:color="auto" w:fill="FFFFFF"/>
              </w:rPr>
              <w:t>daljem</w:t>
            </w:r>
            <w:r w:rsidRPr="00975F0F">
              <w:rPr>
                <w:rFonts w:ascii="Book Antiqua" w:hAnsi="Book Antiqua" w:cs="Arial"/>
                <w:shd w:val="clear" w:color="auto" w:fill="FFFFFF"/>
              </w:rPr>
              <w:t xml:space="preserve"> tek</w:t>
            </w:r>
            <w:r>
              <w:rPr>
                <w:rFonts w:ascii="Book Antiqua" w:hAnsi="Book Antiqua" w:cs="Arial"/>
                <w:shd w:val="clear" w:color="auto" w:fill="FFFFFF"/>
              </w:rPr>
              <w:t>stu: TNG – međunarodna</w:t>
            </w:r>
            <w:r w:rsidRPr="00975F0F">
              <w:rPr>
                <w:rFonts w:ascii="Book Antiqua" w:hAnsi="Book Antiqua" w:cs="Arial"/>
                <w:shd w:val="clear" w:color="auto" w:fill="FFFFFF"/>
              </w:rPr>
              <w:t xml:space="preserve"> </w:t>
            </w:r>
            <w:r>
              <w:rPr>
                <w:rFonts w:ascii="Book Antiqua" w:hAnsi="Book Antiqua" w:cs="Arial"/>
                <w:shd w:val="clear" w:color="auto" w:fill="FFFFFF"/>
              </w:rPr>
              <w:t>o</w:t>
            </w:r>
            <w:r w:rsidRPr="00975F0F">
              <w:rPr>
                <w:rFonts w:ascii="Book Antiqua" w:hAnsi="Book Antiqua" w:cs="Arial"/>
                <w:shd w:val="clear" w:color="auto" w:fill="FFFFFF"/>
              </w:rPr>
              <w:t>znak</w:t>
            </w:r>
            <w:r>
              <w:rPr>
                <w:rFonts w:ascii="Book Antiqua" w:hAnsi="Book Antiqua" w:cs="Arial"/>
                <w:shd w:val="clear" w:color="auto" w:fill="FFFFFF"/>
              </w:rPr>
              <w:t>a</w:t>
            </w:r>
            <w:r w:rsidRPr="00975F0F">
              <w:rPr>
                <w:rFonts w:ascii="Book Antiqua" w:hAnsi="Book Antiqua" w:cs="Arial"/>
                <w:shd w:val="clear" w:color="auto" w:fill="FFFFFF"/>
              </w:rPr>
              <w:t xml:space="preserve"> LPG –liquefied Petroleum Gas) i komprimovani prirodni gas sa oznakom UN 1971, </w:t>
            </w:r>
            <w:r>
              <w:rPr>
                <w:rFonts w:ascii="Book Antiqua" w:hAnsi="Book Antiqua" w:cs="Arial"/>
                <w:shd w:val="clear" w:color="auto" w:fill="FFFFFF"/>
              </w:rPr>
              <w:t xml:space="preserve">čiji </w:t>
            </w:r>
            <w:r w:rsidRPr="00975F0F">
              <w:rPr>
                <w:rFonts w:ascii="Book Antiqua" w:hAnsi="Book Antiqua" w:cs="Arial"/>
                <w:shd w:val="clear" w:color="auto" w:fill="FFFFFF"/>
              </w:rPr>
              <w:t xml:space="preserve">radni pritisak ne prelazi 22 MPa (220 bara) u </w:t>
            </w:r>
            <w:r>
              <w:rPr>
                <w:rFonts w:ascii="Book Antiqua" w:hAnsi="Book Antiqua" w:cs="Arial"/>
                <w:shd w:val="clear" w:color="auto" w:fill="FFFFFF"/>
              </w:rPr>
              <w:t>daljem</w:t>
            </w:r>
            <w:r w:rsidRPr="00975F0F">
              <w:rPr>
                <w:rFonts w:ascii="Book Antiqua" w:hAnsi="Book Antiqua" w:cs="Arial"/>
                <w:shd w:val="clear" w:color="auto" w:fill="FFFFFF"/>
              </w:rPr>
              <w:t xml:space="preserve"> tekstu - međunarodna oznaka metana CNG = </w:t>
            </w:r>
            <w:r w:rsidRPr="00975F0F">
              <w:rPr>
                <w:rFonts w:ascii="Book Antiqua" w:hAnsi="Book Antiqua" w:cs="Times New Roman"/>
              </w:rPr>
              <w:t>Compressed Natyral Gas</w:t>
            </w:r>
            <w:r w:rsidRPr="00975F0F">
              <w:rPr>
                <w:rFonts w:ascii="Book Antiqua" w:hAnsi="Book Antiqua" w:cs="Arial"/>
                <w:shd w:val="clear" w:color="auto" w:fill="FFFFFF"/>
              </w:rPr>
              <w:t>).</w:t>
            </w: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Times New Roman"/>
              </w:rPr>
              <w:t xml:space="preserve">1.2. </w:t>
            </w:r>
            <w:r w:rsidRPr="00975F0F">
              <w:rPr>
                <w:rFonts w:ascii="Book Antiqua" w:hAnsi="Book Antiqua" w:cs="Times New Roman"/>
                <w:b/>
              </w:rPr>
              <w:t xml:space="preserve">Pritisak </w:t>
            </w:r>
            <w:r w:rsidRPr="00975F0F">
              <w:rPr>
                <w:rFonts w:ascii="Book Antiqua" w:hAnsi="Book Antiqua" w:cs="Times New Roman"/>
              </w:rPr>
              <w:t xml:space="preserve">- </w:t>
            </w:r>
            <w:r w:rsidRPr="00975F0F">
              <w:rPr>
                <w:rFonts w:ascii="Book Antiqua" w:hAnsi="Book Antiqua" w:cs="Arial"/>
                <w:shd w:val="clear" w:color="auto" w:fill="FFFFFF"/>
              </w:rPr>
              <w:t>smatra se pritiskom iznad at</w:t>
            </w:r>
            <w:r>
              <w:rPr>
                <w:rFonts w:ascii="Book Antiqua" w:hAnsi="Book Antiqua" w:cs="Arial"/>
                <w:shd w:val="clear" w:color="auto" w:fill="FFFFFF"/>
              </w:rPr>
              <w:t>mosferskog pritiska vazduha (nad</w:t>
            </w:r>
            <w:r w:rsidRPr="00975F0F">
              <w:rPr>
                <w:rFonts w:ascii="Book Antiqua" w:hAnsi="Book Antiqua" w:cs="Arial"/>
                <w:shd w:val="clear" w:color="auto" w:fill="FFFFFF"/>
              </w:rPr>
              <w:t>pritisak).</w:t>
            </w: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Arial"/>
                <w:shd w:val="clear" w:color="auto" w:fill="FFFFFF"/>
              </w:rPr>
              <w:t xml:space="preserve">1.3. </w:t>
            </w:r>
            <w:r>
              <w:rPr>
                <w:rFonts w:ascii="Book Antiqua" w:hAnsi="Book Antiqua" w:cs="Arial"/>
                <w:b/>
                <w:shd w:val="clear" w:color="auto" w:fill="FFFFFF"/>
              </w:rPr>
              <w:t>Opasna koncentracija</w:t>
            </w:r>
            <w:r w:rsidRPr="00975F0F">
              <w:rPr>
                <w:rFonts w:ascii="Book Antiqua" w:hAnsi="Book Antiqua" w:cs="Arial"/>
                <w:b/>
                <w:shd w:val="clear" w:color="auto" w:fill="FFFFFF"/>
              </w:rPr>
              <w:t xml:space="preserve"> gasa </w:t>
            </w:r>
            <w:r w:rsidRPr="00975F0F">
              <w:rPr>
                <w:rFonts w:ascii="Book Antiqua" w:hAnsi="Book Antiqua" w:cs="Arial"/>
                <w:shd w:val="clear" w:color="auto" w:fill="FFFFFF"/>
              </w:rPr>
              <w:t xml:space="preserve">- količina gasa </w:t>
            </w:r>
            <w:r w:rsidRPr="00975F0F">
              <w:rPr>
                <w:rFonts w:ascii="Book Antiqua" w:hAnsi="Book Antiqua" w:cs="Arial"/>
                <w:shd w:val="clear" w:color="auto" w:fill="FFFFFF"/>
              </w:rPr>
              <w:lastRenderedPageBreak/>
              <w:t>pomešana sa vazduhom koja je jednaka ili veća od 10% donje granice eksplozivnosti. Donja granična vrednost eksplozije za TNG je 1,7 vol.%, dok je za metan 4,4 vol.%.</w:t>
            </w: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Arial"/>
                <w:shd w:val="clear" w:color="auto" w:fill="FFFFFF"/>
              </w:rPr>
              <w:t>1.4.</w:t>
            </w:r>
            <w:r w:rsidRPr="00975F0F">
              <w:rPr>
                <w:rFonts w:ascii="Book Antiqua" w:hAnsi="Book Antiqua" w:cs="Arial"/>
                <w:color w:val="777777"/>
                <w:shd w:val="clear" w:color="auto" w:fill="FFFFFF"/>
              </w:rPr>
              <w:t xml:space="preserve"> </w:t>
            </w:r>
            <w:r w:rsidRPr="00975F0F">
              <w:rPr>
                <w:rFonts w:ascii="Book Antiqua" w:hAnsi="Book Antiqua" w:cs="Arial"/>
                <w:b/>
                <w:shd w:val="clear" w:color="auto" w:fill="FFFFFF"/>
              </w:rPr>
              <w:t>Ovlašćene institucije za izdavanje sertifikata</w:t>
            </w:r>
            <w:r>
              <w:rPr>
                <w:rFonts w:ascii="Book Antiqua" w:hAnsi="Book Antiqua" w:cs="Arial"/>
                <w:b/>
                <w:shd w:val="clear" w:color="auto" w:fill="FFFFFF"/>
              </w:rPr>
              <w:t xml:space="preserve"> </w:t>
            </w:r>
            <w:r w:rsidRPr="00E319BE">
              <w:rPr>
                <w:rFonts w:ascii="Book Antiqua" w:hAnsi="Book Antiqua" w:cs="Arial"/>
                <w:b/>
                <w:shd w:val="clear" w:color="auto" w:fill="FFFFFF"/>
              </w:rPr>
              <w:t>vozilima sa pogonom na gas</w:t>
            </w:r>
            <w:r w:rsidR="00AE3B4C">
              <w:rPr>
                <w:rFonts w:ascii="Book Antiqua" w:hAnsi="Book Antiqua" w:cs="Arial"/>
                <w:shd w:val="clear" w:color="auto" w:fill="FFFFFF"/>
              </w:rPr>
              <w:t xml:space="preserve"> - su pravni subjekti </w:t>
            </w:r>
            <w:r w:rsidRPr="00975F0F">
              <w:rPr>
                <w:rFonts w:ascii="Book Antiqua" w:hAnsi="Book Antiqua" w:cs="Arial"/>
                <w:shd w:val="clear" w:color="auto" w:fill="FFFFFF"/>
              </w:rPr>
              <w:t>ovlašćeni od strane Ministarstva za infrastrukturu.</w:t>
            </w: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Arial"/>
                <w:b/>
                <w:shd w:val="clear" w:color="auto" w:fill="FFFFFF"/>
              </w:rPr>
              <w:t>1.5.</w:t>
            </w:r>
            <w:r w:rsidRPr="00975F0F">
              <w:rPr>
                <w:rFonts w:ascii="Arial" w:hAnsi="Arial" w:cs="Arial"/>
                <w:b/>
                <w:color w:val="777777"/>
                <w:sz w:val="13"/>
                <w:szCs w:val="13"/>
                <w:shd w:val="clear" w:color="auto" w:fill="FFFFFF"/>
              </w:rPr>
              <w:t xml:space="preserve"> </w:t>
            </w:r>
            <w:r w:rsidRPr="00975F0F">
              <w:rPr>
                <w:rFonts w:ascii="Book Antiqua" w:hAnsi="Book Antiqua" w:cs="Arial"/>
                <w:b/>
                <w:shd w:val="clear" w:color="auto" w:fill="FFFFFF"/>
              </w:rPr>
              <w:t>Odgovorno lice institucije</w:t>
            </w:r>
            <w:r w:rsidRPr="00975F0F">
              <w:rPr>
                <w:rFonts w:ascii="Book Antiqua" w:hAnsi="Book Antiqua" w:cs="Arial"/>
                <w:shd w:val="clear" w:color="auto" w:fill="FFFFFF"/>
              </w:rPr>
              <w:t xml:space="preserve"> - je inženjer koji ima zadatak da nadgleda postupak verifikacije vozila </w:t>
            </w:r>
            <w:r>
              <w:rPr>
                <w:rFonts w:ascii="Book Antiqua" w:hAnsi="Book Antiqua" w:cs="Arial"/>
                <w:shd w:val="clear" w:color="auto" w:fill="FFFFFF"/>
              </w:rPr>
              <w:t>sa pogonom na</w:t>
            </w:r>
            <w:r w:rsidRPr="00975F0F">
              <w:rPr>
                <w:rFonts w:ascii="Book Antiqua" w:hAnsi="Book Antiqua" w:cs="Arial"/>
                <w:shd w:val="clear" w:color="auto" w:fill="FFFFFF"/>
              </w:rPr>
              <w:t xml:space="preserve"> gas, rad koji </w:t>
            </w:r>
            <w:r>
              <w:rPr>
                <w:rFonts w:ascii="Book Antiqua" w:hAnsi="Book Antiqua" w:cs="Arial"/>
                <w:shd w:val="clear" w:color="auto" w:fill="FFFFFF"/>
              </w:rPr>
              <w:t>obavlja</w:t>
            </w:r>
            <w:r w:rsidRPr="00975F0F">
              <w:rPr>
                <w:rFonts w:ascii="Book Antiqua" w:hAnsi="Book Antiqua" w:cs="Arial"/>
                <w:shd w:val="clear" w:color="auto" w:fill="FFFFFF"/>
              </w:rPr>
              <w:t xml:space="preserve"> kontroler vozila na Institutu, prilikom verifikacije ugrađenih uređaja i opreme u</w:t>
            </w:r>
            <w:r>
              <w:rPr>
                <w:rFonts w:ascii="Book Antiqua" w:hAnsi="Book Antiqua" w:cs="Arial"/>
                <w:shd w:val="clear" w:color="auto" w:fill="FFFFFF"/>
              </w:rPr>
              <w:t xml:space="preserve"> vozilu i na kraju potpisivanje</w:t>
            </w:r>
            <w:r w:rsidRPr="00975F0F">
              <w:rPr>
                <w:rFonts w:ascii="Book Antiqua" w:hAnsi="Book Antiqua" w:cs="Arial"/>
                <w:shd w:val="clear" w:color="auto" w:fill="FFFFFF"/>
              </w:rPr>
              <w:t xml:space="preserve"> sertifikata o </w:t>
            </w:r>
            <w:r>
              <w:rPr>
                <w:rFonts w:ascii="Book Antiqua" w:hAnsi="Book Antiqua" w:cs="Arial"/>
                <w:shd w:val="clear" w:color="auto" w:fill="FFFFFF"/>
              </w:rPr>
              <w:t>ispunjavanju</w:t>
            </w:r>
            <w:r w:rsidRPr="00975F0F">
              <w:rPr>
                <w:rFonts w:ascii="Book Antiqua" w:hAnsi="Book Antiqua" w:cs="Arial"/>
                <w:shd w:val="clear" w:color="auto" w:fill="FFFFFF"/>
              </w:rPr>
              <w:t xml:space="preserve"> uslova za uređaje i opremu vozila </w:t>
            </w:r>
            <w:r>
              <w:rPr>
                <w:rFonts w:ascii="Book Antiqua" w:hAnsi="Book Antiqua" w:cs="Arial"/>
                <w:shd w:val="clear" w:color="auto" w:fill="FFFFFF"/>
              </w:rPr>
              <w:t>sa pogonom na gas. Inže</w:t>
            </w:r>
            <w:r w:rsidRPr="00975F0F">
              <w:rPr>
                <w:rFonts w:ascii="Book Antiqua" w:hAnsi="Book Antiqua" w:cs="Arial"/>
                <w:shd w:val="clear" w:color="auto" w:fill="FFFFFF"/>
              </w:rPr>
              <w:t>njer potpisivanjem sertifi</w:t>
            </w:r>
            <w:r>
              <w:rPr>
                <w:rFonts w:ascii="Book Antiqua" w:hAnsi="Book Antiqua" w:cs="Arial"/>
                <w:shd w:val="clear" w:color="auto" w:fill="FFFFFF"/>
              </w:rPr>
              <w:t>kata potvrđuje da je verifikacija vozila vršena</w:t>
            </w:r>
            <w:r w:rsidRPr="00975F0F">
              <w:rPr>
                <w:rFonts w:ascii="Book Antiqua" w:hAnsi="Book Antiqua" w:cs="Arial"/>
                <w:shd w:val="clear" w:color="auto" w:fill="FFFFFF"/>
              </w:rPr>
              <w:t xml:space="preserve"> u skladu sa standardima, procedurama, zakonskim i podzakonskim aktima koji regulišu ovu oblast.</w:t>
            </w:r>
          </w:p>
          <w:p w:rsidR="005F1DFC" w:rsidRPr="00975F0F" w:rsidRDefault="005F1DFC" w:rsidP="005F1DFC">
            <w:pPr>
              <w:widowControl w:val="0"/>
              <w:autoSpaceDE w:val="0"/>
              <w:autoSpaceDN w:val="0"/>
              <w:adjustRightInd w:val="0"/>
              <w:spacing w:after="0"/>
              <w:jc w:val="both"/>
              <w:rPr>
                <w:rFonts w:ascii="Book Antiqua" w:hAnsi="Book Antiqua" w:cs="Arial"/>
                <w:b/>
                <w:shd w:val="clear" w:color="auto" w:fill="FFFFFF"/>
              </w:rPr>
            </w:pP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Arial"/>
                <w:b/>
                <w:shd w:val="clear" w:color="auto" w:fill="FFFFFF"/>
              </w:rPr>
              <w:t>1.6.</w:t>
            </w:r>
            <w:r>
              <w:rPr>
                <w:rFonts w:ascii="Book Antiqua" w:hAnsi="Book Antiqua" w:cs="Arial"/>
                <w:b/>
                <w:shd w:val="clear" w:color="auto" w:fill="FFFFFF"/>
              </w:rPr>
              <w:t xml:space="preserve"> Kontrolo</w:t>
            </w:r>
            <w:r w:rsidRPr="00975F0F">
              <w:rPr>
                <w:rFonts w:ascii="Book Antiqua" w:hAnsi="Book Antiqua" w:cs="Arial"/>
                <w:b/>
                <w:shd w:val="clear" w:color="auto" w:fill="FFFFFF"/>
              </w:rPr>
              <w:t>r vozila</w:t>
            </w:r>
            <w:r w:rsidRPr="00975F0F">
              <w:rPr>
                <w:rFonts w:ascii="Book Antiqua" w:hAnsi="Book Antiqua" w:cs="Arial"/>
                <w:shd w:val="clear" w:color="auto" w:fill="FFFFFF"/>
              </w:rPr>
              <w:t xml:space="preserve"> – je radnik Instituta koji je dužan da izvrši verifikaciju uređaja i opreme </w:t>
            </w:r>
            <w:r>
              <w:rPr>
                <w:rFonts w:ascii="Book Antiqua" w:hAnsi="Book Antiqua" w:cs="Arial"/>
                <w:shd w:val="clear" w:color="auto" w:fill="FFFFFF"/>
              </w:rPr>
              <w:t>ugrađene</w:t>
            </w:r>
            <w:r w:rsidRPr="00975F0F">
              <w:rPr>
                <w:rFonts w:ascii="Book Antiqua" w:hAnsi="Book Antiqua" w:cs="Arial"/>
                <w:shd w:val="clear" w:color="auto" w:fill="FFFFFF"/>
              </w:rPr>
              <w:t xml:space="preserve"> u vozilu tokom procedure verifikacije.</w:t>
            </w:r>
          </w:p>
          <w:p w:rsidR="005F1DFC" w:rsidRPr="00975F0F" w:rsidRDefault="005F1DFC" w:rsidP="005F1DFC">
            <w:pPr>
              <w:widowControl w:val="0"/>
              <w:autoSpaceDE w:val="0"/>
              <w:autoSpaceDN w:val="0"/>
              <w:adjustRightInd w:val="0"/>
              <w:spacing w:after="0"/>
              <w:jc w:val="both"/>
              <w:rPr>
                <w:rFonts w:ascii="Book Antiqua" w:hAnsi="Book Antiqua" w:cs="Arial"/>
                <w:b/>
                <w:shd w:val="clear" w:color="auto" w:fill="FFFFFF"/>
              </w:rPr>
            </w:pP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Arial"/>
                <w:b/>
                <w:shd w:val="clear" w:color="auto" w:fill="FFFFFF"/>
              </w:rPr>
              <w:t xml:space="preserve">1.7. Radionice za </w:t>
            </w:r>
            <w:r>
              <w:rPr>
                <w:rFonts w:ascii="Book Antiqua" w:hAnsi="Book Antiqua" w:cs="Arial"/>
                <w:b/>
                <w:shd w:val="clear" w:color="auto" w:fill="FFFFFF"/>
              </w:rPr>
              <w:t>ugradnju</w:t>
            </w:r>
            <w:r w:rsidRPr="00975F0F">
              <w:rPr>
                <w:rFonts w:ascii="Book Antiqua" w:hAnsi="Book Antiqua" w:cs="Arial"/>
                <w:shd w:val="clear" w:color="auto" w:fill="FFFFFF"/>
              </w:rPr>
              <w:t xml:space="preserve"> – su pravni subjekti koji vrše </w:t>
            </w:r>
            <w:r>
              <w:rPr>
                <w:rFonts w:ascii="Book Antiqua" w:hAnsi="Book Antiqua" w:cs="Arial"/>
                <w:shd w:val="clear" w:color="auto" w:fill="FFFFFF"/>
              </w:rPr>
              <w:t>ugradnju</w:t>
            </w:r>
            <w:r w:rsidRPr="00975F0F">
              <w:rPr>
                <w:rFonts w:ascii="Book Antiqua" w:hAnsi="Book Antiqua" w:cs="Arial"/>
                <w:shd w:val="clear" w:color="auto" w:fill="FFFFFF"/>
              </w:rPr>
              <w:t xml:space="preserve"> i održavanje uređaja i </w:t>
            </w:r>
            <w:r w:rsidRPr="00975F0F">
              <w:rPr>
                <w:rFonts w:ascii="Book Antiqua" w:hAnsi="Book Antiqua" w:cs="Arial"/>
                <w:shd w:val="clear" w:color="auto" w:fill="FFFFFF"/>
              </w:rPr>
              <w:lastRenderedPageBreak/>
              <w:t>opreme na</w:t>
            </w:r>
            <w:r>
              <w:rPr>
                <w:rFonts w:ascii="Book Antiqua" w:hAnsi="Book Antiqua" w:cs="Arial"/>
                <w:shd w:val="clear" w:color="auto" w:fill="FFFFFF"/>
              </w:rPr>
              <w:t xml:space="preserve"> motornim vozilima sa pogonom na gas</w:t>
            </w:r>
            <w:r w:rsidRPr="00975F0F">
              <w:rPr>
                <w:rFonts w:ascii="Book Antiqua" w:hAnsi="Book Antiqua" w:cs="Arial"/>
                <w:shd w:val="clear" w:color="auto" w:fill="FFFFFF"/>
              </w:rPr>
              <w:t xml:space="preserve">, </w:t>
            </w:r>
            <w:r>
              <w:rPr>
                <w:rFonts w:ascii="Book Antiqua" w:hAnsi="Book Antiqua" w:cs="Arial"/>
                <w:shd w:val="clear" w:color="auto" w:fill="FFFFFF"/>
              </w:rPr>
              <w:t xml:space="preserve">gde </w:t>
            </w:r>
            <w:r w:rsidRPr="00975F0F">
              <w:rPr>
                <w:rFonts w:ascii="Book Antiqua" w:hAnsi="Book Antiqua" w:cs="Arial"/>
                <w:shd w:val="clear" w:color="auto" w:fill="FFFFFF"/>
              </w:rPr>
              <w:t xml:space="preserve">za </w:t>
            </w:r>
            <w:r>
              <w:rPr>
                <w:rFonts w:ascii="Book Antiqua" w:hAnsi="Book Antiqua" w:cs="Arial"/>
                <w:shd w:val="clear" w:color="auto" w:fill="FFFFFF"/>
              </w:rPr>
              <w:t xml:space="preserve">pružane jedne takve usluge radionice </w:t>
            </w:r>
            <w:r w:rsidRPr="00975F0F">
              <w:rPr>
                <w:rFonts w:ascii="Book Antiqua" w:hAnsi="Book Antiqua" w:cs="Arial"/>
                <w:shd w:val="clear" w:color="auto" w:fill="FFFFFF"/>
              </w:rPr>
              <w:t>mora</w:t>
            </w:r>
            <w:r>
              <w:rPr>
                <w:rFonts w:ascii="Book Antiqua" w:hAnsi="Book Antiqua" w:cs="Arial"/>
                <w:shd w:val="clear" w:color="auto" w:fill="FFFFFF"/>
              </w:rPr>
              <w:t>ju</w:t>
            </w:r>
            <w:r w:rsidRPr="00975F0F">
              <w:rPr>
                <w:rFonts w:ascii="Book Antiqua" w:hAnsi="Book Antiqua" w:cs="Arial"/>
                <w:shd w:val="clear" w:color="auto" w:fill="FFFFFF"/>
              </w:rPr>
              <w:t xml:space="preserve"> biti licenciran</w:t>
            </w:r>
            <w:r>
              <w:rPr>
                <w:rFonts w:ascii="Book Antiqua" w:hAnsi="Book Antiqua" w:cs="Arial"/>
                <w:shd w:val="clear" w:color="auto" w:fill="FFFFFF"/>
              </w:rPr>
              <w:t>e od M</w:t>
            </w:r>
            <w:r w:rsidRPr="00975F0F">
              <w:rPr>
                <w:rFonts w:ascii="Book Antiqua" w:hAnsi="Book Antiqua" w:cs="Arial"/>
                <w:shd w:val="clear" w:color="auto" w:fill="FFFFFF"/>
              </w:rPr>
              <w:t>inistarstva za infrastrukturu.</w:t>
            </w: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Arial"/>
                <w:b/>
                <w:shd w:val="clear" w:color="auto" w:fill="FFFFFF"/>
              </w:rPr>
              <w:t xml:space="preserve">1.8. Tehničar za </w:t>
            </w:r>
            <w:r>
              <w:rPr>
                <w:rFonts w:ascii="Book Antiqua" w:hAnsi="Book Antiqua" w:cs="Arial"/>
                <w:b/>
                <w:shd w:val="clear" w:color="auto" w:fill="FFFFFF"/>
              </w:rPr>
              <w:t>ugradnju</w:t>
            </w:r>
            <w:r w:rsidRPr="00975F0F">
              <w:rPr>
                <w:rFonts w:ascii="Book Antiqua" w:hAnsi="Book Antiqua" w:cs="Arial"/>
                <w:shd w:val="clear" w:color="auto" w:fill="FFFFFF"/>
              </w:rPr>
              <w:t xml:space="preserve"> – je radnik u radionici za </w:t>
            </w:r>
            <w:r>
              <w:rPr>
                <w:rFonts w:ascii="Book Antiqua" w:hAnsi="Book Antiqua" w:cs="Arial"/>
                <w:shd w:val="clear" w:color="auto" w:fill="FFFFFF"/>
              </w:rPr>
              <w:t>ugradnju</w:t>
            </w:r>
            <w:r w:rsidRPr="00975F0F">
              <w:rPr>
                <w:rFonts w:ascii="Book Antiqua" w:hAnsi="Book Antiqua" w:cs="Arial"/>
                <w:shd w:val="clear" w:color="auto" w:fill="FFFFFF"/>
              </w:rPr>
              <w:t xml:space="preserve"> koji ima najmanje srednje stručno obrazovanje iz tehničkih oblasti kao što su</w:t>
            </w:r>
            <w:r>
              <w:rPr>
                <w:rFonts w:ascii="Book Antiqua" w:hAnsi="Book Antiqua" w:cs="Arial"/>
                <w:shd w:val="clear" w:color="auto" w:fill="FFFFFF"/>
              </w:rPr>
              <w:t xml:space="preserve"> smerovi</w:t>
            </w:r>
            <w:r w:rsidRPr="00975F0F">
              <w:rPr>
                <w:rFonts w:ascii="Book Antiqua" w:hAnsi="Book Antiqua" w:cs="Arial"/>
                <w:shd w:val="clear" w:color="auto" w:fill="FFFFFF"/>
              </w:rPr>
              <w:t xml:space="preserve">: </w:t>
            </w:r>
            <w:r>
              <w:rPr>
                <w:rFonts w:ascii="Book Antiqua" w:hAnsi="Book Antiqua" w:cs="Arial"/>
                <w:shd w:val="clear" w:color="auto" w:fill="FFFFFF"/>
              </w:rPr>
              <w:t>mašinstvo</w:t>
            </w:r>
            <w:r w:rsidRPr="00975F0F">
              <w:rPr>
                <w:rFonts w:ascii="Book Antiqua" w:hAnsi="Book Antiqua" w:cs="Arial"/>
                <w:shd w:val="clear" w:color="auto" w:fill="FFFFFF"/>
              </w:rPr>
              <w:t xml:space="preserve">, </w:t>
            </w:r>
            <w:r>
              <w:rPr>
                <w:rFonts w:ascii="Book Antiqua" w:hAnsi="Book Antiqua" w:cs="Arial"/>
                <w:shd w:val="clear" w:color="auto" w:fill="FFFFFF"/>
              </w:rPr>
              <w:t>automehaničar</w:t>
            </w:r>
            <w:r w:rsidRPr="00975F0F">
              <w:rPr>
                <w:rFonts w:ascii="Book Antiqua" w:hAnsi="Book Antiqua" w:cs="Arial"/>
                <w:shd w:val="clear" w:color="auto" w:fill="FFFFFF"/>
              </w:rPr>
              <w:t xml:space="preserve">, </w:t>
            </w:r>
            <w:r>
              <w:rPr>
                <w:rFonts w:ascii="Book Antiqua" w:hAnsi="Book Antiqua" w:cs="Arial"/>
                <w:shd w:val="clear" w:color="auto" w:fill="FFFFFF"/>
              </w:rPr>
              <w:t>autoelektričar</w:t>
            </w:r>
            <w:r w:rsidRPr="00975F0F">
              <w:rPr>
                <w:rFonts w:ascii="Book Antiqua" w:hAnsi="Book Antiqua" w:cs="Arial"/>
                <w:shd w:val="clear" w:color="auto" w:fill="FFFFFF"/>
              </w:rPr>
              <w:t xml:space="preserve"> i saobraćaj, koji je osposobljen za </w:t>
            </w:r>
            <w:r w:rsidRPr="00066006">
              <w:rPr>
                <w:rFonts w:ascii="Book Antiqua" w:hAnsi="Book Antiqua" w:cs="Arial"/>
                <w:shd w:val="clear" w:color="auto" w:fill="FFFFFF"/>
              </w:rPr>
              <w:t xml:space="preserve">ugradnju i održavanje uređaja na motornim vozilima sa pogonom na gas (prema programu za osposobljavanje koji izrađuje ovlašćena institucija za izdavanje sertifikata </w:t>
            </w:r>
            <w:r>
              <w:rPr>
                <w:rFonts w:ascii="Book Antiqua" w:hAnsi="Book Antiqua" w:cs="Arial"/>
                <w:shd w:val="clear" w:color="auto" w:fill="FFFFFF"/>
              </w:rPr>
              <w:t xml:space="preserve">vozilima sa pogonom na gas </w:t>
            </w:r>
            <w:r w:rsidRPr="00066006">
              <w:rPr>
                <w:rFonts w:ascii="Book Antiqua" w:hAnsi="Book Antiqua" w:cs="Arial"/>
                <w:shd w:val="clear" w:color="auto" w:fill="FFFFFF"/>
              </w:rPr>
              <w:t xml:space="preserve">u saradnji sa </w:t>
            </w:r>
            <w:r>
              <w:rPr>
                <w:rFonts w:ascii="Book Antiqua" w:hAnsi="Book Antiqua" w:cs="Arial"/>
                <w:shd w:val="clear" w:color="auto" w:fill="FFFFFF"/>
              </w:rPr>
              <w:t>Ministarstvom</w:t>
            </w:r>
            <w:r w:rsidRPr="00066006">
              <w:rPr>
                <w:rFonts w:ascii="Book Antiqua" w:hAnsi="Book Antiqua" w:cs="Arial"/>
                <w:shd w:val="clear" w:color="auto" w:fill="FFFFFF"/>
              </w:rPr>
              <w:t xml:space="preserve"> za infrastrukturu), </w:t>
            </w:r>
            <w:r>
              <w:rPr>
                <w:rFonts w:ascii="Book Antiqua" w:hAnsi="Book Antiqua" w:cs="Arial"/>
                <w:shd w:val="clear" w:color="auto" w:fill="FFFFFF"/>
              </w:rPr>
              <w:t>koji dokazuje</w:t>
            </w:r>
            <w:r w:rsidRPr="00066006">
              <w:rPr>
                <w:rFonts w:ascii="Book Antiqua" w:hAnsi="Book Antiqua" w:cs="Arial"/>
                <w:shd w:val="clear" w:color="auto" w:fill="FFFFFF"/>
              </w:rPr>
              <w:t xml:space="preserve"> dokumentom nadležne institucije</w:t>
            </w:r>
            <w:r w:rsidRPr="00975F0F">
              <w:rPr>
                <w:rFonts w:ascii="Book Antiqua" w:hAnsi="Book Antiqua" w:cs="Arial"/>
                <w:shd w:val="clear" w:color="auto" w:fill="FFFFFF"/>
              </w:rPr>
              <w:t>.</w:t>
            </w:r>
          </w:p>
          <w:p w:rsidR="005F1DFC" w:rsidRPr="00975F0F" w:rsidRDefault="005F1DFC" w:rsidP="005F1DFC">
            <w:pPr>
              <w:widowControl w:val="0"/>
              <w:autoSpaceDE w:val="0"/>
              <w:autoSpaceDN w:val="0"/>
              <w:adjustRightInd w:val="0"/>
              <w:spacing w:after="0"/>
              <w:jc w:val="both"/>
              <w:rPr>
                <w:rFonts w:ascii="Book Antiqua" w:hAnsi="Book Antiqua" w:cs="Arial"/>
                <w:b/>
                <w:shd w:val="clear" w:color="auto" w:fill="FFFFFF"/>
              </w:rPr>
            </w:pP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Arial"/>
                <w:b/>
                <w:shd w:val="clear" w:color="auto" w:fill="FFFFFF"/>
              </w:rPr>
              <w:t>1.9. Ovlašćeni zastupnik za uređaje i opremu</w:t>
            </w:r>
            <w:r w:rsidRPr="00975F0F">
              <w:rPr>
                <w:rFonts w:ascii="Book Antiqua" w:hAnsi="Book Antiqua" w:cs="Arial"/>
                <w:shd w:val="clear" w:color="auto" w:fill="FFFFFF"/>
              </w:rPr>
              <w:t xml:space="preserve"> – je pravno lice, koje j</w:t>
            </w:r>
            <w:r>
              <w:rPr>
                <w:rFonts w:ascii="Book Antiqua" w:hAnsi="Book Antiqua" w:cs="Arial"/>
                <w:shd w:val="clear" w:color="auto" w:fill="FFFFFF"/>
              </w:rPr>
              <w:t>e ovlašćeno od strane proizvođač</w:t>
            </w:r>
            <w:r w:rsidRPr="00975F0F">
              <w:rPr>
                <w:rFonts w:ascii="Book Antiqua" w:hAnsi="Book Antiqua" w:cs="Arial"/>
                <w:shd w:val="clear" w:color="auto" w:fill="FFFFFF"/>
              </w:rPr>
              <w:t xml:space="preserve">a uređaja i opreme za </w:t>
            </w:r>
            <w:r>
              <w:rPr>
                <w:rFonts w:ascii="Book Antiqua" w:hAnsi="Book Antiqua" w:cs="Arial"/>
                <w:shd w:val="clear" w:color="auto" w:fill="FFFFFF"/>
              </w:rPr>
              <w:t>motorna</w:t>
            </w:r>
            <w:r w:rsidRPr="00975F0F">
              <w:rPr>
                <w:rFonts w:ascii="Book Antiqua" w:hAnsi="Book Antiqua" w:cs="Arial"/>
                <w:shd w:val="clear" w:color="auto" w:fill="FFFFFF"/>
              </w:rPr>
              <w:t xml:space="preserve"> vozila </w:t>
            </w:r>
            <w:r>
              <w:rPr>
                <w:rFonts w:ascii="Book Antiqua" w:hAnsi="Book Antiqua" w:cs="Arial"/>
                <w:shd w:val="clear" w:color="auto" w:fill="FFFFFF"/>
              </w:rPr>
              <w:t xml:space="preserve">sa pogonom </w:t>
            </w:r>
            <w:r w:rsidRPr="00975F0F">
              <w:rPr>
                <w:rFonts w:ascii="Book Antiqua" w:hAnsi="Book Antiqua" w:cs="Arial"/>
                <w:shd w:val="clear" w:color="auto" w:fill="FFFFFF"/>
              </w:rPr>
              <w:t xml:space="preserve">na gas, ovlašćen je za potpisivanje ugovora o tehničko poslovnoj saradnji sa radionicama za </w:t>
            </w:r>
            <w:r>
              <w:rPr>
                <w:rFonts w:ascii="Book Antiqua" w:hAnsi="Book Antiqua" w:cs="Arial"/>
                <w:shd w:val="clear" w:color="auto" w:fill="FFFFFF"/>
              </w:rPr>
              <w:t>ugradnju</w:t>
            </w:r>
            <w:r w:rsidRPr="00975F0F">
              <w:rPr>
                <w:rFonts w:ascii="Book Antiqua" w:hAnsi="Book Antiqua" w:cs="Arial"/>
                <w:shd w:val="clear" w:color="auto" w:fill="FFFFFF"/>
              </w:rPr>
              <w:t xml:space="preserve">, osposobljavanje tehničara za </w:t>
            </w:r>
            <w:r>
              <w:rPr>
                <w:rFonts w:ascii="Book Antiqua" w:hAnsi="Book Antiqua" w:cs="Arial"/>
                <w:shd w:val="clear" w:color="auto" w:fill="FFFFFF"/>
              </w:rPr>
              <w:t>ugradnju</w:t>
            </w:r>
            <w:r w:rsidRPr="00975F0F">
              <w:rPr>
                <w:rFonts w:ascii="Book Antiqua" w:hAnsi="Book Antiqua" w:cs="Arial"/>
                <w:shd w:val="clear" w:color="auto" w:fill="FFFFFF"/>
              </w:rPr>
              <w:t xml:space="preserve"> (za šta izdaje uverenje) i osiguranje tehničke podrške, kao i davanje neophodne dokumentacije ovlašćene institucije za izdavanje sertifikata </w:t>
            </w:r>
            <w:r>
              <w:rPr>
                <w:rFonts w:ascii="Book Antiqua" w:hAnsi="Book Antiqua" w:cs="Arial"/>
                <w:shd w:val="clear" w:color="auto" w:fill="FFFFFF"/>
              </w:rPr>
              <w:t>vozilima sa pogonom</w:t>
            </w:r>
            <w:r w:rsidRPr="00975F0F">
              <w:rPr>
                <w:rFonts w:ascii="Book Antiqua" w:hAnsi="Book Antiqua" w:cs="Arial"/>
                <w:shd w:val="clear" w:color="auto" w:fill="FFFFFF"/>
              </w:rPr>
              <w:t xml:space="preserve"> na gas.</w:t>
            </w: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p>
          <w:p w:rsidR="005F1DFC" w:rsidRPr="00975F0F" w:rsidRDefault="005F1DFC" w:rsidP="005F1DFC">
            <w:pPr>
              <w:widowControl w:val="0"/>
              <w:autoSpaceDE w:val="0"/>
              <w:autoSpaceDN w:val="0"/>
              <w:adjustRightInd w:val="0"/>
              <w:spacing w:after="0"/>
              <w:jc w:val="center"/>
              <w:rPr>
                <w:rFonts w:ascii="Book Antiqua" w:hAnsi="Book Antiqua" w:cs="Arial"/>
                <w:b/>
                <w:shd w:val="clear" w:color="auto" w:fill="FFFFFF"/>
              </w:rPr>
            </w:pPr>
            <w:r w:rsidRPr="00975F0F">
              <w:rPr>
                <w:rFonts w:ascii="Book Antiqua" w:hAnsi="Book Antiqua" w:cs="Arial"/>
                <w:b/>
                <w:shd w:val="clear" w:color="auto" w:fill="FFFFFF"/>
              </w:rPr>
              <w:t>Član 4</w:t>
            </w:r>
          </w:p>
          <w:p w:rsidR="005F1DFC" w:rsidRPr="00975F0F" w:rsidRDefault="005F1DFC" w:rsidP="005F1DFC">
            <w:pPr>
              <w:widowControl w:val="0"/>
              <w:autoSpaceDE w:val="0"/>
              <w:autoSpaceDN w:val="0"/>
              <w:adjustRightInd w:val="0"/>
              <w:spacing w:after="0"/>
              <w:jc w:val="center"/>
              <w:rPr>
                <w:rFonts w:ascii="Book Antiqua" w:hAnsi="Book Antiqua" w:cs="Arial"/>
                <w:b/>
                <w:shd w:val="clear" w:color="auto" w:fill="FFFFFF"/>
              </w:rPr>
            </w:pPr>
            <w:r w:rsidRPr="00975F0F">
              <w:rPr>
                <w:rFonts w:ascii="Book Antiqua" w:hAnsi="Book Antiqua" w:cs="Arial"/>
                <w:b/>
                <w:shd w:val="clear" w:color="auto" w:fill="FFFFFF"/>
              </w:rPr>
              <w:t>Uređaji i oprema</w:t>
            </w: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Arial"/>
                <w:shd w:val="clear" w:color="auto" w:fill="FFFFFF"/>
              </w:rPr>
              <w:t>1.</w:t>
            </w:r>
            <w:r>
              <w:rPr>
                <w:rFonts w:ascii="Book Antiqua" w:hAnsi="Book Antiqua" w:cs="Arial"/>
                <w:shd w:val="clear" w:color="auto" w:fill="FFFFFF"/>
              </w:rPr>
              <w:t xml:space="preserve"> </w:t>
            </w:r>
            <w:r w:rsidRPr="00975F0F">
              <w:rPr>
                <w:rFonts w:ascii="Book Antiqua" w:hAnsi="Book Antiqua" w:cs="Arial"/>
                <w:shd w:val="clear" w:color="auto" w:fill="FFFFFF"/>
              </w:rPr>
              <w:t>Uređaji i oprema koja se ugrađuje u</w:t>
            </w:r>
            <w:r>
              <w:rPr>
                <w:rFonts w:ascii="Book Antiqua" w:hAnsi="Book Antiqua" w:cs="Arial"/>
                <w:shd w:val="clear" w:color="auto" w:fill="FFFFFF"/>
              </w:rPr>
              <w:t xml:space="preserve"> motornim</w:t>
            </w:r>
            <w:r w:rsidRPr="00975F0F">
              <w:rPr>
                <w:rFonts w:ascii="Book Antiqua" w:hAnsi="Book Antiqua" w:cs="Arial"/>
                <w:shd w:val="clear" w:color="auto" w:fill="FFFFFF"/>
              </w:rPr>
              <w:t xml:space="preserve"> vozilima </w:t>
            </w:r>
            <w:r>
              <w:rPr>
                <w:rFonts w:ascii="Book Antiqua" w:hAnsi="Book Antiqua" w:cs="Arial"/>
                <w:shd w:val="clear" w:color="auto" w:fill="FFFFFF"/>
              </w:rPr>
              <w:t xml:space="preserve">sa pogonom </w:t>
            </w:r>
            <w:r w:rsidRPr="00975F0F">
              <w:rPr>
                <w:rFonts w:ascii="Book Antiqua" w:hAnsi="Book Antiqua" w:cs="Arial"/>
                <w:shd w:val="clear" w:color="auto" w:fill="FFFFFF"/>
              </w:rPr>
              <w:t>na gas su sledeći:</w:t>
            </w: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p>
          <w:p w:rsidR="005F1DFC" w:rsidRPr="00975F0F" w:rsidRDefault="005F1DFC" w:rsidP="005F1DFC">
            <w:pPr>
              <w:widowControl w:val="0"/>
              <w:autoSpaceDE w:val="0"/>
              <w:autoSpaceDN w:val="0"/>
              <w:adjustRightInd w:val="0"/>
              <w:spacing w:after="0"/>
              <w:jc w:val="both"/>
              <w:rPr>
                <w:rFonts w:ascii="Book Antiqua" w:hAnsi="Book Antiqua" w:cs="Times New Roman"/>
              </w:rPr>
            </w:pPr>
            <w:r w:rsidRPr="00975F0F">
              <w:rPr>
                <w:rFonts w:ascii="Book Antiqua" w:hAnsi="Book Antiqua" w:cs="Arial"/>
                <w:shd w:val="clear" w:color="auto" w:fill="FFFFFF"/>
              </w:rPr>
              <w:t>1.1.</w:t>
            </w:r>
            <w:r>
              <w:rPr>
                <w:rFonts w:ascii="Book Antiqua" w:hAnsi="Book Antiqua" w:cs="Arial"/>
                <w:shd w:val="clear" w:color="auto" w:fill="FFFFFF"/>
              </w:rPr>
              <w:t xml:space="preserve"> </w:t>
            </w:r>
            <w:r w:rsidRPr="00975F0F">
              <w:rPr>
                <w:rFonts w:ascii="Book Antiqua" w:hAnsi="Book Antiqua" w:cs="Arial"/>
                <w:shd w:val="clear" w:color="auto" w:fill="FFFFFF"/>
              </w:rPr>
              <w:t>Rezervoar za gas</w:t>
            </w: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1.2. Armatura rezervoara za gas,</w:t>
            </w: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1.3. Prečišćivać (filter) gasa (sa niskim i visokim pritiskom gasnog pritiska),</w:t>
            </w:r>
          </w:p>
          <w:p w:rsidR="005F1DFC" w:rsidRPr="00975F0F" w:rsidRDefault="005F1DFC" w:rsidP="005F1DFC">
            <w:pPr>
              <w:tabs>
                <w:tab w:val="left" w:pos="1530"/>
              </w:tabs>
              <w:spacing w:before="10" w:after="0"/>
              <w:ind w:right="7"/>
              <w:jc w:val="center"/>
              <w:rPr>
                <w:rFonts w:ascii="Book Antiqua" w:hAnsi="Book Antiqua" w:cs="Times New Roman"/>
                <w:b/>
              </w:rPr>
            </w:pPr>
          </w:p>
          <w:p w:rsidR="005F1DFC" w:rsidRPr="00975F0F" w:rsidRDefault="005F1DFC" w:rsidP="005F1DFC">
            <w:pPr>
              <w:tabs>
                <w:tab w:val="left" w:pos="1530"/>
              </w:tabs>
              <w:spacing w:before="10" w:after="0"/>
              <w:ind w:right="7"/>
              <w:rPr>
                <w:rFonts w:ascii="Book Antiqua" w:hAnsi="Book Antiqua" w:cs="Times New Roman"/>
              </w:rPr>
            </w:pPr>
            <w:r>
              <w:rPr>
                <w:rFonts w:ascii="Book Antiqua" w:hAnsi="Book Antiqua" w:cs="Times New Roman"/>
              </w:rPr>
              <w:t>1.4. Isparivač gasa</w:t>
            </w:r>
            <w:r w:rsidRPr="00975F0F">
              <w:rPr>
                <w:rFonts w:ascii="Book Antiqua" w:hAnsi="Book Antiqua" w:cs="Times New Roman"/>
              </w:rPr>
              <w:t xml:space="preserve"> (TNG),</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1.5. Regulator pritiska,</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 xml:space="preserve">1.6. Gasni ventil, </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 xml:space="preserve">1.7. </w:t>
            </w:r>
            <w:r>
              <w:rPr>
                <w:rFonts w:ascii="Book Antiqua" w:hAnsi="Book Antiqua" w:cs="Times New Roman"/>
              </w:rPr>
              <w:t>Priključak za ispuštanje</w:t>
            </w:r>
            <w:r w:rsidRPr="00975F0F">
              <w:rPr>
                <w:rFonts w:ascii="Book Antiqua" w:hAnsi="Book Antiqua" w:cs="Times New Roman"/>
              </w:rPr>
              <w:t xml:space="preserve"> (samo za metan),</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1.8. Ventil za snabdevanje gorivom (benzin ili dizel),</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 xml:space="preserve">1.9. </w:t>
            </w:r>
            <w:r>
              <w:rPr>
                <w:rFonts w:ascii="Book Antiqua" w:hAnsi="Book Antiqua" w:cs="Times New Roman"/>
              </w:rPr>
              <w:t>Vodovi za gas</w:t>
            </w:r>
            <w:r w:rsidRPr="00975F0F">
              <w:rPr>
                <w:rFonts w:ascii="Book Antiqua" w:hAnsi="Book Antiqua" w:cs="Times New Roman"/>
              </w:rPr>
              <w:t xml:space="preserve"> </w:t>
            </w:r>
            <w:r>
              <w:rPr>
                <w:rFonts w:ascii="Book Antiqua" w:hAnsi="Book Antiqua" w:cs="Times New Roman"/>
              </w:rPr>
              <w:t>visokog pritiska</w:t>
            </w:r>
            <w:r w:rsidRPr="00975F0F">
              <w:rPr>
                <w:rFonts w:ascii="Book Antiqua" w:hAnsi="Book Antiqua" w:cs="Times New Roman"/>
              </w:rPr>
              <w:t>,</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 xml:space="preserve">1.10. </w:t>
            </w:r>
            <w:r>
              <w:rPr>
                <w:rFonts w:ascii="Book Antiqua" w:hAnsi="Book Antiqua" w:cs="Times New Roman"/>
              </w:rPr>
              <w:t>Vodovi za gas</w:t>
            </w:r>
            <w:r w:rsidRPr="00975F0F">
              <w:rPr>
                <w:rFonts w:ascii="Book Antiqua" w:hAnsi="Book Antiqua" w:cs="Times New Roman"/>
              </w:rPr>
              <w:t xml:space="preserve"> </w:t>
            </w:r>
            <w:r>
              <w:rPr>
                <w:rFonts w:ascii="Book Antiqua" w:hAnsi="Book Antiqua" w:cs="Times New Roman"/>
              </w:rPr>
              <w:t>niskog pritiska</w:t>
            </w:r>
            <w:r w:rsidRPr="00975F0F">
              <w:rPr>
                <w:rFonts w:ascii="Book Antiqua" w:hAnsi="Book Antiqua" w:cs="Times New Roman"/>
              </w:rPr>
              <w:t>,</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 xml:space="preserve">1.11. </w:t>
            </w:r>
            <w:r>
              <w:rPr>
                <w:rFonts w:ascii="Book Antiqua" w:hAnsi="Book Antiqua" w:cs="Times New Roman"/>
              </w:rPr>
              <w:t>Vodovi</w:t>
            </w:r>
            <w:r w:rsidRPr="00975F0F">
              <w:rPr>
                <w:rFonts w:ascii="Book Antiqua" w:hAnsi="Book Antiqua" w:cs="Times New Roman"/>
              </w:rPr>
              <w:t xml:space="preserve"> za grejanje mediuma,</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1.12. Električne instalacije i oprema,</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1.13. Senzori pritiska i temperature,</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1.14. Uređaji za ubrizgavanje gasa,</w:t>
            </w:r>
          </w:p>
          <w:p w:rsidR="005F1DFC" w:rsidRPr="00975F0F" w:rsidRDefault="005F1DFC" w:rsidP="005F1DFC">
            <w:pPr>
              <w:tabs>
                <w:tab w:val="left" w:pos="1530"/>
              </w:tabs>
              <w:spacing w:before="10" w:after="0"/>
              <w:ind w:right="7"/>
              <w:rPr>
                <w:rFonts w:ascii="Book Antiqua" w:hAnsi="Book Antiqua" w:cs="Times New Roman"/>
              </w:rPr>
            </w:pPr>
          </w:p>
          <w:p w:rsidR="005F1DFC"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1.15. Razvodnik,</w:t>
            </w:r>
          </w:p>
          <w:p w:rsidR="005F1DFC"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Pr>
                <w:rFonts w:ascii="Book Antiqua" w:hAnsi="Book Antiqua" w:cs="Times New Roman"/>
              </w:rPr>
              <w:t>1.16. Elektronska kontrolna jedinica,</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Pr>
                <w:rFonts w:ascii="Book Antiqua" w:hAnsi="Book Antiqua" w:cs="Times New Roman"/>
              </w:rPr>
              <w:t>1.17</w:t>
            </w:r>
            <w:r w:rsidRPr="00975F0F">
              <w:rPr>
                <w:rFonts w:ascii="Book Antiqua" w:hAnsi="Book Antiqua" w:cs="Times New Roman"/>
              </w:rPr>
              <w:t>. Pumpa visokog pritiska (za TNG).</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jc w:val="center"/>
              <w:rPr>
                <w:rFonts w:ascii="Book Antiqua" w:hAnsi="Book Antiqua" w:cs="Times New Roman"/>
                <w:b/>
              </w:rPr>
            </w:pPr>
            <w:r w:rsidRPr="00975F0F">
              <w:rPr>
                <w:rFonts w:ascii="Book Antiqua" w:hAnsi="Book Antiqua" w:cs="Times New Roman"/>
                <w:b/>
              </w:rPr>
              <w:t>Član 5</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jc w:val="center"/>
              <w:rPr>
                <w:rFonts w:ascii="Book Antiqua" w:hAnsi="Book Antiqua" w:cs="Times New Roman"/>
                <w:b/>
              </w:rPr>
            </w:pPr>
            <w:r w:rsidRPr="00975F0F">
              <w:rPr>
                <w:rFonts w:ascii="Book Antiqua" w:hAnsi="Book Antiqua" w:cs="Times New Roman"/>
                <w:b/>
              </w:rPr>
              <w:t>Uslove koje treba ispuniti materijal za uređaje i opremu</w:t>
            </w: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1.</w:t>
            </w:r>
            <w:r>
              <w:rPr>
                <w:rFonts w:ascii="Book Antiqua" w:hAnsi="Book Antiqua" w:cs="Times New Roman"/>
              </w:rPr>
              <w:t xml:space="preserve"> </w:t>
            </w:r>
            <w:r w:rsidRPr="00975F0F">
              <w:rPr>
                <w:rFonts w:ascii="Book Antiqua" w:hAnsi="Book Antiqua" w:cs="Times New Roman"/>
              </w:rPr>
              <w:t>Delovi opreme i uređaja iz člana 6</w:t>
            </w:r>
            <w:r>
              <w:rPr>
                <w:rFonts w:ascii="Book Antiqua" w:hAnsi="Book Antiqua" w:cs="Times New Roman"/>
              </w:rPr>
              <w:t>.</w:t>
            </w:r>
            <w:r w:rsidRPr="00975F0F">
              <w:rPr>
                <w:rFonts w:ascii="Book Antiqua" w:hAnsi="Book Antiqua" w:cs="Times New Roman"/>
              </w:rPr>
              <w:t xml:space="preserve"> ovog Uputstva koji su u kontaktu sa gasom </w:t>
            </w:r>
            <w:r>
              <w:rPr>
                <w:rFonts w:ascii="Book Antiqua" w:hAnsi="Book Antiqua" w:cs="Times New Roman"/>
              </w:rPr>
              <w:t>moraju</w:t>
            </w:r>
            <w:r w:rsidRPr="00975F0F">
              <w:rPr>
                <w:rFonts w:ascii="Book Antiqua" w:hAnsi="Book Antiqua" w:cs="Times New Roman"/>
              </w:rPr>
              <w:t xml:space="preserve"> biti izrađeni od materijala</w:t>
            </w:r>
            <w:r>
              <w:rPr>
                <w:rFonts w:ascii="Book Antiqua" w:hAnsi="Book Antiqua" w:cs="Times New Roman"/>
              </w:rPr>
              <w:t xml:space="preserve"> koji</w:t>
            </w:r>
            <w:r w:rsidRPr="00975F0F">
              <w:rPr>
                <w:rFonts w:ascii="Book Antiqua" w:hAnsi="Book Antiqua" w:cs="Times New Roman"/>
              </w:rPr>
              <w:t>:</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1.1.</w:t>
            </w:r>
            <w:r>
              <w:rPr>
                <w:rFonts w:ascii="Book Antiqua" w:hAnsi="Book Antiqua" w:cs="Times New Roman"/>
              </w:rPr>
              <w:t xml:space="preserve"> </w:t>
            </w:r>
            <w:r w:rsidRPr="00975F0F">
              <w:rPr>
                <w:rFonts w:ascii="Book Antiqua" w:hAnsi="Book Antiqua" w:cs="Times New Roman"/>
              </w:rPr>
              <w:t>Ne formira zapaljivu mešavinu,</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1.2. Otporan je na delovanje gasa,</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cs="Times New Roman"/>
              </w:rPr>
              <w:t>1.3 Ne menja hemijska svojstva gasa.</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jc w:val="center"/>
              <w:rPr>
                <w:rFonts w:ascii="Book Antiqua" w:hAnsi="Book Antiqua" w:cs="Times New Roman"/>
                <w:b/>
              </w:rPr>
            </w:pPr>
            <w:r w:rsidRPr="00975F0F">
              <w:rPr>
                <w:rFonts w:ascii="Book Antiqua" w:hAnsi="Book Antiqua" w:cs="Times New Roman"/>
                <w:b/>
              </w:rPr>
              <w:lastRenderedPageBreak/>
              <w:t>Član 6</w:t>
            </w:r>
          </w:p>
          <w:p w:rsidR="005F1DFC" w:rsidRPr="00975F0F" w:rsidRDefault="005F1DFC" w:rsidP="005F1DFC">
            <w:pPr>
              <w:tabs>
                <w:tab w:val="left" w:pos="1530"/>
              </w:tabs>
              <w:spacing w:before="10" w:after="0"/>
              <w:ind w:right="7"/>
              <w:jc w:val="center"/>
              <w:rPr>
                <w:rFonts w:ascii="Book Antiqua" w:hAnsi="Book Antiqua" w:cs="Times New Roman"/>
                <w:b/>
              </w:rPr>
            </w:pPr>
            <w:r w:rsidRPr="00975F0F">
              <w:rPr>
                <w:rFonts w:ascii="Book Antiqua" w:hAnsi="Book Antiqua" w:cs="Times New Roman"/>
                <w:b/>
              </w:rPr>
              <w:t>Uslovi rada</w:t>
            </w:r>
          </w:p>
          <w:p w:rsidR="005F1DFC" w:rsidRPr="00975F0F" w:rsidRDefault="005F1DFC" w:rsidP="005F1DFC">
            <w:pPr>
              <w:tabs>
                <w:tab w:val="left" w:pos="1530"/>
              </w:tabs>
              <w:spacing w:before="10" w:after="0"/>
              <w:ind w:right="7"/>
              <w:rPr>
                <w:rFonts w:ascii="Book Antiqua" w:hAnsi="Book Antiqua" w:cs="Times New Roman"/>
              </w:rPr>
            </w:pPr>
          </w:p>
          <w:p w:rsidR="005F1DFC" w:rsidRPr="00975F0F" w:rsidRDefault="005F1DFC" w:rsidP="005F1DFC">
            <w:pPr>
              <w:tabs>
                <w:tab w:val="left" w:pos="1530"/>
              </w:tabs>
              <w:spacing w:before="10" w:after="0"/>
              <w:ind w:right="7"/>
              <w:rPr>
                <w:rFonts w:ascii="Book Antiqua" w:hAnsi="Book Antiqua"/>
              </w:rPr>
            </w:pPr>
            <w:r w:rsidRPr="00975F0F">
              <w:rPr>
                <w:rFonts w:ascii="Book Antiqua" w:hAnsi="Book Antiqua" w:cs="Times New Roman"/>
              </w:rPr>
              <w:t>1.</w:t>
            </w:r>
            <w:r>
              <w:rPr>
                <w:rFonts w:ascii="Book Antiqua" w:hAnsi="Book Antiqua" w:cs="Times New Roman"/>
              </w:rPr>
              <w:t xml:space="preserve"> </w:t>
            </w:r>
            <w:r w:rsidRPr="00975F0F">
              <w:rPr>
                <w:rFonts w:ascii="Book Antiqua" w:hAnsi="Book Antiqua" w:cs="Times New Roman"/>
              </w:rPr>
              <w:t xml:space="preserve">Uređaji i oprema iz člana 4, stava 1, </w:t>
            </w:r>
            <w:r>
              <w:rPr>
                <w:rFonts w:ascii="Book Antiqua" w:hAnsi="Book Antiqua" w:cs="Times New Roman"/>
              </w:rPr>
              <w:t>tačke</w:t>
            </w:r>
            <w:r w:rsidRPr="00975F0F">
              <w:rPr>
                <w:rFonts w:ascii="Book Antiqua" w:hAnsi="Book Antiqua" w:cs="Times New Roman"/>
              </w:rPr>
              <w:t xml:space="preserve">: 1.1., 1.2, 1.3, 1.6, 1.7, 1.9, 1.10, 1.13, 1.14, 1.15 i 1.17 ovog uputstva </w:t>
            </w:r>
            <w:r>
              <w:rPr>
                <w:rFonts w:ascii="Book Antiqua" w:hAnsi="Book Antiqua" w:cs="Times New Roman"/>
              </w:rPr>
              <w:t>moraju biti konstruisana i izrađena</w:t>
            </w:r>
            <w:r w:rsidRPr="00975F0F">
              <w:rPr>
                <w:rFonts w:ascii="Book Antiqua" w:hAnsi="Book Antiqua" w:cs="Times New Roman"/>
              </w:rPr>
              <w:t xml:space="preserve"> za radne temperature od </w:t>
            </w:r>
            <w:r>
              <w:rPr>
                <w:rFonts w:ascii="Book Antiqua" w:hAnsi="Book Antiqua" w:cs="Times New Roman"/>
              </w:rPr>
              <w:t>-</w:t>
            </w:r>
            <w:r w:rsidRPr="00975F0F">
              <w:rPr>
                <w:rFonts w:ascii="Book Antiqua" w:hAnsi="Book Antiqua"/>
              </w:rPr>
              <w:t>20</w:t>
            </w:r>
            <w:r w:rsidRPr="00975F0F">
              <w:rPr>
                <w:rFonts w:ascii="Book Antiqua" w:hAnsi="Book Antiqua"/>
              </w:rPr>
              <w:sym w:font="Symbol" w:char="F0B0"/>
            </w:r>
            <w:r w:rsidRPr="00975F0F">
              <w:rPr>
                <w:rFonts w:ascii="Book Antiqua" w:hAnsi="Book Antiqua"/>
              </w:rPr>
              <w:t xml:space="preserve">C do 80 </w:t>
            </w:r>
            <w:r w:rsidRPr="00975F0F">
              <w:rPr>
                <w:rFonts w:ascii="Book Antiqua" w:hAnsi="Book Antiqua"/>
              </w:rPr>
              <w:sym w:font="Symbol" w:char="F0B0"/>
            </w:r>
            <w:r w:rsidRPr="00975F0F">
              <w:rPr>
                <w:rFonts w:ascii="Book Antiqua" w:hAnsi="Book Antiqua"/>
              </w:rPr>
              <w:t>C.</w:t>
            </w:r>
          </w:p>
          <w:p w:rsidR="005F1DFC" w:rsidRPr="00975F0F" w:rsidRDefault="005F1DFC" w:rsidP="005F1DFC">
            <w:pPr>
              <w:tabs>
                <w:tab w:val="left" w:pos="1530"/>
              </w:tabs>
              <w:spacing w:before="10" w:after="0"/>
              <w:ind w:right="7"/>
              <w:rPr>
                <w:rFonts w:ascii="Book Antiqua" w:hAnsi="Book Antiqua"/>
              </w:rPr>
            </w:pPr>
          </w:p>
          <w:p w:rsidR="005F1DFC" w:rsidRPr="00975F0F" w:rsidRDefault="005F1DFC" w:rsidP="005F1DFC">
            <w:pPr>
              <w:tabs>
                <w:tab w:val="left" w:pos="1530"/>
              </w:tabs>
              <w:spacing w:before="10" w:after="0"/>
              <w:ind w:right="7"/>
              <w:rPr>
                <w:rFonts w:ascii="Book Antiqua" w:hAnsi="Book Antiqua"/>
              </w:rPr>
            </w:pPr>
            <w:r w:rsidRPr="00975F0F">
              <w:rPr>
                <w:rFonts w:ascii="Book Antiqua" w:hAnsi="Book Antiqua"/>
              </w:rPr>
              <w:t>2.</w:t>
            </w:r>
            <w:r>
              <w:rPr>
                <w:rFonts w:ascii="Book Antiqua" w:hAnsi="Book Antiqua"/>
              </w:rPr>
              <w:t xml:space="preserve"> </w:t>
            </w:r>
            <w:r w:rsidRPr="00975F0F">
              <w:rPr>
                <w:rFonts w:ascii="Book Antiqua" w:hAnsi="Book Antiqua"/>
              </w:rPr>
              <w:t>Odredbe stava 1</w:t>
            </w:r>
            <w:r>
              <w:rPr>
                <w:rFonts w:ascii="Book Antiqua" w:hAnsi="Book Antiqua"/>
              </w:rPr>
              <w:t>.</w:t>
            </w:r>
            <w:r w:rsidRPr="00975F0F">
              <w:rPr>
                <w:rFonts w:ascii="Book Antiqua" w:hAnsi="Book Antiqua"/>
              </w:rPr>
              <w:t xml:space="preserve"> ovog člana se ne </w:t>
            </w:r>
            <w:r>
              <w:rPr>
                <w:rFonts w:ascii="Book Antiqua" w:hAnsi="Book Antiqua"/>
              </w:rPr>
              <w:t>odnose na zaštitne kuć</w:t>
            </w:r>
            <w:r w:rsidRPr="00975F0F">
              <w:rPr>
                <w:rFonts w:ascii="Book Antiqua" w:hAnsi="Book Antiqua"/>
              </w:rPr>
              <w:t>ice armature gasnog rezervoara iz člana 10</w:t>
            </w:r>
            <w:r>
              <w:rPr>
                <w:rFonts w:ascii="Book Antiqua" w:hAnsi="Book Antiqua"/>
              </w:rPr>
              <w:t>.</w:t>
            </w:r>
            <w:r w:rsidRPr="00975F0F">
              <w:rPr>
                <w:rFonts w:ascii="Book Antiqua" w:hAnsi="Book Antiqua"/>
              </w:rPr>
              <w:t xml:space="preserve"> stava 1.2 ovog uputstva.</w:t>
            </w:r>
          </w:p>
          <w:p w:rsidR="005F1DFC" w:rsidRDefault="005F1DFC" w:rsidP="005F1DFC">
            <w:pPr>
              <w:tabs>
                <w:tab w:val="left" w:pos="1530"/>
              </w:tabs>
              <w:spacing w:before="10" w:after="0"/>
              <w:ind w:right="7"/>
              <w:rPr>
                <w:rFonts w:ascii="Book Antiqua" w:hAnsi="Book Antiqua"/>
              </w:rPr>
            </w:pPr>
          </w:p>
          <w:p w:rsidR="005F1DFC" w:rsidRPr="00975F0F" w:rsidRDefault="005F1DFC" w:rsidP="005F1DFC">
            <w:pPr>
              <w:tabs>
                <w:tab w:val="left" w:pos="1530"/>
              </w:tabs>
              <w:spacing w:before="10" w:after="0"/>
              <w:ind w:right="7"/>
              <w:rPr>
                <w:rFonts w:ascii="Book Antiqua" w:hAnsi="Book Antiqua" w:cs="Times New Roman"/>
              </w:rPr>
            </w:pPr>
            <w:r w:rsidRPr="00975F0F">
              <w:rPr>
                <w:rFonts w:ascii="Book Antiqua" w:hAnsi="Book Antiqua"/>
              </w:rPr>
              <w:t>3.</w:t>
            </w:r>
            <w:r>
              <w:rPr>
                <w:rFonts w:ascii="Book Antiqua" w:hAnsi="Book Antiqua"/>
              </w:rPr>
              <w:t xml:space="preserve"> </w:t>
            </w:r>
            <w:r w:rsidRPr="00975F0F">
              <w:rPr>
                <w:rFonts w:ascii="Book Antiqua" w:hAnsi="Book Antiqua"/>
              </w:rPr>
              <w:t>Uređaji i oprema iz člana 4</w:t>
            </w:r>
            <w:r>
              <w:rPr>
                <w:rFonts w:ascii="Book Antiqua" w:hAnsi="Book Antiqua"/>
              </w:rPr>
              <w:t>.</w:t>
            </w:r>
            <w:r w:rsidRPr="00975F0F">
              <w:rPr>
                <w:rFonts w:ascii="Book Antiqua" w:hAnsi="Book Antiqua"/>
              </w:rPr>
              <w:t xml:space="preserve"> stav 1.4 i 1.5 ovog uputstva moraju biti konstruisani i izrađeni za radne temperature od -20</w:t>
            </w:r>
            <w:r w:rsidRPr="00975F0F">
              <w:rPr>
                <w:rFonts w:ascii="Book Antiqua" w:hAnsi="Book Antiqua"/>
              </w:rPr>
              <w:sym w:font="Symbol" w:char="F0B0"/>
            </w:r>
            <w:r w:rsidRPr="00975F0F">
              <w:rPr>
                <w:rFonts w:ascii="Book Antiqua" w:hAnsi="Book Antiqua"/>
              </w:rPr>
              <w:t xml:space="preserve">C do 120 </w:t>
            </w:r>
            <w:r w:rsidRPr="00975F0F">
              <w:rPr>
                <w:rFonts w:ascii="Book Antiqua" w:hAnsi="Book Antiqua"/>
              </w:rPr>
              <w:sym w:font="Symbol" w:char="F0B0"/>
            </w:r>
            <w:r w:rsidRPr="00975F0F">
              <w:rPr>
                <w:rFonts w:ascii="Book Antiqua" w:hAnsi="Book Antiqua"/>
              </w:rPr>
              <w:t>C.</w:t>
            </w:r>
          </w:p>
          <w:p w:rsidR="005F1DFC" w:rsidRDefault="005F1DFC" w:rsidP="005F1DFC">
            <w:pPr>
              <w:widowControl w:val="0"/>
              <w:autoSpaceDE w:val="0"/>
              <w:autoSpaceDN w:val="0"/>
              <w:adjustRightInd w:val="0"/>
              <w:spacing w:after="0"/>
              <w:rPr>
                <w:rFonts w:ascii="Book Antiqua" w:hAnsi="Book Antiqua" w:cs="Times New Roman"/>
                <w:b/>
              </w:rPr>
            </w:pPr>
          </w:p>
          <w:p w:rsidR="005F1DFC" w:rsidRPr="00975F0F" w:rsidRDefault="005F1DFC" w:rsidP="005F1DFC">
            <w:pPr>
              <w:widowControl w:val="0"/>
              <w:autoSpaceDE w:val="0"/>
              <w:autoSpaceDN w:val="0"/>
              <w:adjustRightInd w:val="0"/>
              <w:spacing w:after="0"/>
              <w:rPr>
                <w:rFonts w:ascii="Book Antiqua" w:eastAsia="MS Mincho" w:hAnsi="Book Antiqua" w:cs="Times New Roman"/>
              </w:rPr>
            </w:pPr>
            <w:r w:rsidRPr="00975F0F">
              <w:rPr>
                <w:rFonts w:ascii="Book Antiqua" w:eastAsia="MS Mincho" w:hAnsi="Book Antiqua" w:cs="Times New Roman"/>
              </w:rPr>
              <w:t>4.</w:t>
            </w:r>
            <w:r>
              <w:rPr>
                <w:rFonts w:ascii="Book Antiqua" w:eastAsia="MS Mincho" w:hAnsi="Book Antiqua" w:cs="Times New Roman"/>
              </w:rPr>
              <w:t xml:space="preserve"> </w:t>
            </w:r>
            <w:r w:rsidRPr="00975F0F">
              <w:rPr>
                <w:rFonts w:ascii="Book Antiqua" w:eastAsia="MS Mincho" w:hAnsi="Book Antiqua" w:cs="Times New Roman"/>
              </w:rPr>
              <w:t>Uređaji i oprema iz člana 4</w:t>
            </w:r>
            <w:r>
              <w:rPr>
                <w:rFonts w:ascii="Book Antiqua" w:eastAsia="MS Mincho" w:hAnsi="Book Antiqua" w:cs="Times New Roman"/>
              </w:rPr>
              <w:t>.</w:t>
            </w:r>
            <w:r w:rsidRPr="00975F0F">
              <w:rPr>
                <w:rFonts w:ascii="Book Antiqua" w:eastAsia="MS Mincho" w:hAnsi="Book Antiqua" w:cs="Times New Roman"/>
              </w:rPr>
              <w:t xml:space="preserve"> ovog uputstva, osim </w:t>
            </w:r>
            <w:r>
              <w:rPr>
                <w:rFonts w:ascii="Book Antiqua" w:eastAsia="MS Mincho" w:hAnsi="Book Antiqua" w:cs="Times New Roman"/>
              </w:rPr>
              <w:t>vodova</w:t>
            </w:r>
            <w:r w:rsidRPr="00975F0F">
              <w:rPr>
                <w:rFonts w:ascii="Book Antiqua" w:eastAsia="MS Mincho" w:hAnsi="Book Antiqua" w:cs="Times New Roman"/>
              </w:rPr>
              <w:t xml:space="preserve"> za gas niskog pritiska atestiraju se za:</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rPr>
                <w:rFonts w:ascii="Book Antiqua" w:eastAsia="MS Mincho" w:hAnsi="Book Antiqua" w:cs="Times New Roman"/>
              </w:rPr>
            </w:pPr>
            <w:r w:rsidRPr="00975F0F">
              <w:rPr>
                <w:rFonts w:ascii="Book Antiqua" w:eastAsia="MS Mincho" w:hAnsi="Book Antiqua" w:cs="Times New Roman"/>
              </w:rPr>
              <w:t>4.1.</w:t>
            </w:r>
            <w:r>
              <w:rPr>
                <w:rFonts w:ascii="Book Antiqua" w:eastAsia="MS Mincho" w:hAnsi="Book Antiqua" w:cs="Times New Roman"/>
              </w:rPr>
              <w:t xml:space="preserve"> </w:t>
            </w:r>
            <w:r w:rsidRPr="00975F0F">
              <w:rPr>
                <w:rFonts w:ascii="Book Antiqua" w:eastAsia="MS Mincho" w:hAnsi="Book Antiqua" w:cs="Times New Roman"/>
              </w:rPr>
              <w:t>TNG u probnom pritisku za 2,5 MPa (25 bara), odnosno 3 MPa (30 bara).</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rPr>
                <w:rFonts w:ascii="Book Antiqua" w:eastAsia="MS Mincho" w:hAnsi="Book Antiqua" w:cs="Times New Roman"/>
              </w:rPr>
            </w:pPr>
            <w:r w:rsidRPr="00975F0F">
              <w:rPr>
                <w:rFonts w:ascii="Book Antiqua" w:eastAsia="MS Mincho" w:hAnsi="Book Antiqua" w:cs="Times New Roman"/>
              </w:rPr>
              <w:t>4.2.</w:t>
            </w:r>
            <w:r>
              <w:rPr>
                <w:rFonts w:ascii="Book Antiqua" w:eastAsia="MS Mincho" w:hAnsi="Book Antiqua" w:cs="Times New Roman"/>
              </w:rPr>
              <w:t xml:space="preserve"> </w:t>
            </w:r>
            <w:r w:rsidRPr="00975F0F">
              <w:rPr>
                <w:rFonts w:ascii="Book Antiqua" w:eastAsia="MS Mincho" w:hAnsi="Book Antiqua" w:cs="Times New Roman"/>
              </w:rPr>
              <w:t>Metan, u probnom pritisku od 30 MPa (300 bara)</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5. Uređaji i oprema iz člana 4</w:t>
            </w:r>
            <w:r>
              <w:rPr>
                <w:rFonts w:ascii="Book Antiqua" w:eastAsia="MS Mincho" w:hAnsi="Book Antiqua" w:cs="Times New Roman"/>
              </w:rPr>
              <w:t>.</w:t>
            </w:r>
            <w:r w:rsidRPr="00975F0F">
              <w:rPr>
                <w:rFonts w:ascii="Book Antiqua" w:eastAsia="MS Mincho" w:hAnsi="Book Antiqua" w:cs="Times New Roman"/>
              </w:rPr>
              <w:t xml:space="preserve"> ovog uputstva </w:t>
            </w:r>
            <w:r w:rsidRPr="00975F0F">
              <w:rPr>
                <w:rFonts w:ascii="Book Antiqua" w:eastAsia="MS Mincho" w:hAnsi="Book Antiqua" w:cs="Times New Roman"/>
              </w:rPr>
              <w:lastRenderedPageBreak/>
              <w:t xml:space="preserve">osim tačaka 9 i 10, moraju biti atestirane i imaju </w:t>
            </w:r>
            <w:r>
              <w:rPr>
                <w:rFonts w:ascii="Book Antiqua" w:eastAsia="MS Mincho" w:hAnsi="Book Antiqua" w:cs="Times New Roman"/>
              </w:rPr>
              <w:t>validno odobrenje tipa</w:t>
            </w:r>
            <w:r w:rsidRPr="00975F0F">
              <w:rPr>
                <w:rFonts w:ascii="Book Antiqua" w:eastAsia="MS Mincho" w:hAnsi="Book Antiqua" w:cs="Times New Roman"/>
              </w:rPr>
              <w:t>.</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 xml:space="preserve">6. Dokumentaciju o odobrenju </w:t>
            </w:r>
            <w:r>
              <w:rPr>
                <w:rFonts w:ascii="Book Antiqua" w:eastAsia="MS Mincho" w:hAnsi="Book Antiqua" w:cs="Times New Roman"/>
              </w:rPr>
              <w:t>tipa</w:t>
            </w:r>
            <w:r w:rsidRPr="00975F0F">
              <w:rPr>
                <w:rFonts w:ascii="Book Antiqua" w:eastAsia="MS Mincho" w:hAnsi="Book Antiqua" w:cs="Times New Roman"/>
              </w:rPr>
              <w:t xml:space="preserve"> iz stava 5</w:t>
            </w:r>
            <w:r>
              <w:rPr>
                <w:rFonts w:ascii="Book Antiqua" w:eastAsia="MS Mincho" w:hAnsi="Book Antiqua" w:cs="Times New Roman"/>
              </w:rPr>
              <w:t>.</w:t>
            </w:r>
            <w:r w:rsidRPr="00975F0F">
              <w:rPr>
                <w:rFonts w:ascii="Book Antiqua" w:eastAsia="MS Mincho" w:hAnsi="Book Antiqua" w:cs="Times New Roman"/>
              </w:rPr>
              <w:t xml:space="preserve"> ovog člana, obavezan je da osigura ovlašćeni zastupnik za uređaje i opremu i predstavi ovlašćenoj instituciji najkasnije mesec dana pre prv</w:t>
            </w:r>
            <w:r>
              <w:rPr>
                <w:rFonts w:ascii="Book Antiqua" w:eastAsia="MS Mincho" w:hAnsi="Book Antiqua" w:cs="Times New Roman"/>
              </w:rPr>
              <w:t>e ugradnje</w:t>
            </w:r>
            <w:r w:rsidRPr="00975F0F">
              <w:rPr>
                <w:rFonts w:ascii="Book Antiqua" w:eastAsia="MS Mincho" w:hAnsi="Book Antiqua" w:cs="Times New Roman"/>
              </w:rPr>
              <w:t xml:space="preserve"> uređaja odnosno opreme.</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7</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Karakteristike opreme</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w:t>
            </w:r>
            <w:r w:rsidRPr="00975F0F">
              <w:rPr>
                <w:rFonts w:ascii="Book Antiqua" w:eastAsia="MS Mincho" w:hAnsi="Book Antiqua" w:cs="Times New Roman"/>
              </w:rPr>
              <w:t>Uređaji i oprema iz člana 4, ta</w:t>
            </w:r>
            <w:r>
              <w:rPr>
                <w:rFonts w:ascii="Book Antiqua" w:eastAsia="MS Mincho" w:hAnsi="Book Antiqua" w:cs="Times New Roman"/>
              </w:rPr>
              <w:t>čke od</w:t>
            </w:r>
            <w:r w:rsidRPr="00975F0F">
              <w:rPr>
                <w:rFonts w:ascii="Book Antiqua" w:eastAsia="MS Mincho" w:hAnsi="Book Antiqua" w:cs="Times New Roman"/>
              </w:rPr>
              <w:t xml:space="preserve"> 2 do 7 ovog Uputstva moraju biti obeleženi brojem sertifikata odobrenja i imenom proizvođača.</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rPr>
                <w:rFonts w:ascii="Book Antiqua" w:hAnsi="Book Antiqua" w:cs="Arial"/>
                <w:shd w:val="clear" w:color="auto" w:fill="FFFFFF"/>
              </w:rPr>
            </w:pPr>
            <w:r w:rsidRPr="00975F0F">
              <w:rPr>
                <w:rFonts w:ascii="Book Antiqua" w:eastAsia="MS Mincho" w:hAnsi="Book Antiqua" w:cs="Times New Roman"/>
              </w:rPr>
              <w:t>2.</w:t>
            </w:r>
            <w:r w:rsidRPr="00975F0F">
              <w:rPr>
                <w:rFonts w:ascii="Arial" w:hAnsi="Arial" w:cs="Arial"/>
                <w:color w:val="777777"/>
                <w:sz w:val="13"/>
                <w:szCs w:val="13"/>
                <w:shd w:val="clear" w:color="auto" w:fill="FFFFFF"/>
              </w:rPr>
              <w:t xml:space="preserve"> </w:t>
            </w:r>
            <w:r w:rsidRPr="00975F0F">
              <w:rPr>
                <w:rFonts w:ascii="Book Antiqua" w:hAnsi="Book Antiqua" w:cs="Arial"/>
                <w:shd w:val="clear" w:color="auto" w:fill="FFFFFF"/>
              </w:rPr>
              <w:t>Odredba stava 1</w:t>
            </w:r>
            <w:r>
              <w:rPr>
                <w:rFonts w:ascii="Book Antiqua" w:hAnsi="Book Antiqua" w:cs="Arial"/>
                <w:shd w:val="clear" w:color="auto" w:fill="FFFFFF"/>
              </w:rPr>
              <w:t>.</w:t>
            </w:r>
            <w:r w:rsidRPr="00975F0F">
              <w:rPr>
                <w:rFonts w:ascii="Book Antiqua" w:hAnsi="Book Antiqua" w:cs="Arial"/>
                <w:shd w:val="clear" w:color="auto" w:fill="FFFFFF"/>
              </w:rPr>
              <w:t xml:space="preserve"> ovog člana ne odnosi se na cevi za zračenje iz člana 9</w:t>
            </w:r>
            <w:r>
              <w:rPr>
                <w:rFonts w:ascii="Book Antiqua" w:hAnsi="Book Antiqua" w:cs="Arial"/>
                <w:shd w:val="clear" w:color="auto" w:fill="FFFFFF"/>
              </w:rPr>
              <w:t>.</w:t>
            </w:r>
            <w:r w:rsidRPr="00975F0F">
              <w:rPr>
                <w:rFonts w:ascii="Book Antiqua" w:hAnsi="Book Antiqua" w:cs="Arial"/>
                <w:shd w:val="clear" w:color="auto" w:fill="FFFFFF"/>
              </w:rPr>
              <w:t xml:space="preserve"> stav 1</w:t>
            </w:r>
            <w:r>
              <w:rPr>
                <w:rFonts w:ascii="Book Antiqua" w:hAnsi="Book Antiqua" w:cs="Arial"/>
                <w:shd w:val="clear" w:color="auto" w:fill="FFFFFF"/>
              </w:rPr>
              <w:t>.</w:t>
            </w:r>
            <w:r w:rsidRPr="00975F0F">
              <w:rPr>
                <w:rFonts w:ascii="Book Antiqua" w:hAnsi="Book Antiqua" w:cs="Arial"/>
                <w:shd w:val="clear" w:color="auto" w:fill="FFFFFF"/>
              </w:rPr>
              <w:t xml:space="preserve"> tačka 3</w:t>
            </w:r>
            <w:r>
              <w:rPr>
                <w:rFonts w:ascii="Book Antiqua" w:hAnsi="Book Antiqua" w:cs="Arial"/>
                <w:shd w:val="clear" w:color="auto" w:fill="FFFFFF"/>
              </w:rPr>
              <w:t>.</w:t>
            </w:r>
            <w:r w:rsidRPr="00975F0F">
              <w:rPr>
                <w:rFonts w:ascii="Book Antiqua" w:hAnsi="Book Antiqua" w:cs="Arial"/>
                <w:shd w:val="clear" w:color="auto" w:fill="FFFFFF"/>
              </w:rPr>
              <w:t xml:space="preserve"> ovog uputstva.</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Arial"/>
                <w:shd w:val="clear" w:color="auto" w:fill="FFFFFF"/>
              </w:rPr>
              <w:t>3.</w:t>
            </w:r>
            <w:r>
              <w:rPr>
                <w:rFonts w:ascii="Book Antiqua" w:hAnsi="Book Antiqua" w:cs="Arial"/>
                <w:shd w:val="clear" w:color="auto" w:fill="FFFFFF"/>
              </w:rPr>
              <w:t xml:space="preserve"> </w:t>
            </w:r>
            <w:r w:rsidRPr="00975F0F">
              <w:rPr>
                <w:rFonts w:ascii="Book Antiqua" w:hAnsi="Book Antiqua" w:cs="Arial"/>
                <w:shd w:val="clear" w:color="auto" w:fill="FFFFFF"/>
              </w:rPr>
              <w:t xml:space="preserve">Rezervoar za gas iz člana 3. stav 1. ovog uputstva mora imati </w:t>
            </w:r>
            <w:r>
              <w:rPr>
                <w:rFonts w:ascii="Book Antiqua" w:hAnsi="Book Antiqua" w:cs="Arial"/>
                <w:shd w:val="clear" w:color="auto" w:fill="FFFFFF"/>
              </w:rPr>
              <w:t>trajno</w:t>
            </w:r>
            <w:r w:rsidRPr="00975F0F">
              <w:rPr>
                <w:rFonts w:ascii="Book Antiqua" w:hAnsi="Book Antiqua" w:cs="Arial"/>
                <w:shd w:val="clear" w:color="auto" w:fill="FFFFFF"/>
              </w:rPr>
              <w:t xml:space="preserve"> </w:t>
            </w:r>
            <w:r>
              <w:rPr>
                <w:rFonts w:ascii="Book Antiqua" w:hAnsi="Book Antiqua" w:cs="Arial"/>
                <w:shd w:val="clear" w:color="auto" w:fill="FFFFFF"/>
              </w:rPr>
              <w:t>utisnute</w:t>
            </w:r>
            <w:r w:rsidRPr="00975F0F">
              <w:rPr>
                <w:rFonts w:ascii="Book Antiqua" w:hAnsi="Book Antiqua" w:cs="Arial"/>
                <w:shd w:val="clear" w:color="auto" w:fill="FFFFFF"/>
              </w:rPr>
              <w:t xml:space="preserve"> sledeće podatke:</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r w:rsidRPr="00975F0F">
              <w:rPr>
                <w:rFonts w:ascii="Book Antiqua" w:eastAsia="MS Mincho" w:hAnsi="Book Antiqua" w:cs="Times New Roman"/>
              </w:rPr>
              <w:t xml:space="preserve">3.1. </w:t>
            </w:r>
            <w:r>
              <w:rPr>
                <w:rFonts w:ascii="Book Antiqua" w:eastAsia="MS Mincho" w:hAnsi="Book Antiqua" w:cs="Times New Roman"/>
              </w:rPr>
              <w:t>naziv</w:t>
            </w:r>
            <w:r w:rsidRPr="00975F0F">
              <w:rPr>
                <w:rFonts w:ascii="Book Antiqua" w:eastAsia="MS Mincho" w:hAnsi="Book Antiqua" w:cs="Times New Roman"/>
              </w:rPr>
              <w:t xml:space="preserve"> proizvođača</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r w:rsidRPr="00975F0F">
              <w:rPr>
                <w:rFonts w:ascii="Book Antiqua" w:eastAsia="MS Mincho" w:hAnsi="Book Antiqua" w:cs="Times New Roman"/>
              </w:rPr>
              <w:t>3.2.</w:t>
            </w:r>
            <w:r>
              <w:rPr>
                <w:rFonts w:ascii="Book Antiqua" w:eastAsia="MS Mincho" w:hAnsi="Book Antiqua" w:cs="Times New Roman"/>
              </w:rPr>
              <w:t xml:space="preserve"> </w:t>
            </w:r>
            <w:r w:rsidRPr="00975F0F">
              <w:rPr>
                <w:rFonts w:ascii="Book Antiqua" w:eastAsia="MS Mincho" w:hAnsi="Book Antiqua" w:cs="Times New Roman"/>
              </w:rPr>
              <w:t>broj fabrike,</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r w:rsidRPr="00975F0F">
              <w:rPr>
                <w:rFonts w:ascii="Book Antiqua" w:eastAsia="MS Mincho" w:hAnsi="Book Antiqua" w:cs="Times New Roman"/>
              </w:rPr>
              <w:t>3.3 godinu proizvodnje,</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r w:rsidRPr="00975F0F">
              <w:rPr>
                <w:rFonts w:ascii="Book Antiqua" w:eastAsia="MS Mincho" w:hAnsi="Book Antiqua" w:cs="Times New Roman"/>
              </w:rPr>
              <w:lastRenderedPageBreak/>
              <w:t>3.4.</w:t>
            </w:r>
            <w:r>
              <w:rPr>
                <w:rFonts w:ascii="Book Antiqua" w:eastAsia="MS Mincho" w:hAnsi="Book Antiqua" w:cs="Times New Roman"/>
              </w:rPr>
              <w:t xml:space="preserve"> </w:t>
            </w:r>
            <w:r w:rsidRPr="00975F0F">
              <w:rPr>
                <w:rFonts w:ascii="Book Antiqua" w:eastAsia="MS Mincho" w:hAnsi="Book Antiqua" w:cs="Times New Roman"/>
              </w:rPr>
              <w:t>ime gasa kojim se puni (mešavina propan-butana ili metan),</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r w:rsidRPr="00975F0F">
              <w:rPr>
                <w:rFonts w:ascii="Book Antiqua" w:eastAsia="MS Mincho" w:hAnsi="Book Antiqua" w:cs="Times New Roman"/>
              </w:rPr>
              <w:t>3.5.</w:t>
            </w:r>
            <w:r>
              <w:rPr>
                <w:rFonts w:ascii="Book Antiqua" w:eastAsia="MS Mincho" w:hAnsi="Book Antiqua" w:cs="Times New Roman"/>
              </w:rPr>
              <w:t xml:space="preserve"> </w:t>
            </w:r>
            <w:r w:rsidRPr="00975F0F">
              <w:rPr>
                <w:rFonts w:ascii="Book Antiqua" w:eastAsia="MS Mincho" w:hAnsi="Book Antiqua" w:cs="Times New Roman"/>
              </w:rPr>
              <w:t>obim prazne posude u litrama (</w:t>
            </w:r>
            <w:r w:rsidRPr="00975F0F">
              <w:rPr>
                <w:rFonts w:ascii="Book Antiqua" w:eastAsia="MS Mincho" w:hAnsi="Book Antiqua" w:cs="Times New Roman"/>
                <w:i/>
              </w:rPr>
              <w:t>l</w:t>
            </w:r>
            <w:r w:rsidRPr="00975F0F">
              <w:rPr>
                <w:rFonts w:ascii="Book Antiqua" w:eastAsia="MS Mincho" w:hAnsi="Book Antiqua" w:cs="Times New Roman"/>
              </w:rPr>
              <w:t>),</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r w:rsidRPr="00975F0F">
              <w:rPr>
                <w:rFonts w:ascii="Book Antiqua" w:eastAsia="MS Mincho" w:hAnsi="Book Antiqua" w:cs="Times New Roman"/>
              </w:rPr>
              <w:t>3.6. za TNG: maksimalno dozvoljena masa za punjenje (kg),</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r w:rsidRPr="00975F0F">
              <w:rPr>
                <w:rFonts w:ascii="Book Antiqua" w:eastAsia="MS Mincho" w:hAnsi="Book Antiqua" w:cs="Times New Roman"/>
              </w:rPr>
              <w:t>3.7.za metan: maksimalno dozvoljeni pritisak za punjenje (MPa) odnosno (bar),</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r w:rsidRPr="00975F0F">
              <w:rPr>
                <w:rFonts w:ascii="Book Antiqua" w:eastAsia="MS Mincho" w:hAnsi="Book Antiqua" w:cs="Times New Roman"/>
              </w:rPr>
              <w:t>3.8. homologirani rezervoar mora imati trajno utisnute podatke u skladu sa naredbama odgovarajuće uredbe ECE R67 odnosno ECE R 110.</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8</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Pr>
                <w:rFonts w:ascii="Book Antiqua" w:eastAsia="MS Mincho" w:hAnsi="Book Antiqua" w:cs="Times New Roman"/>
                <w:b/>
              </w:rPr>
              <w:t>Uslovi rezervoara za gas</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w:t>
            </w:r>
            <w:r w:rsidRPr="00975F0F">
              <w:rPr>
                <w:rFonts w:ascii="Book Antiqua" w:eastAsia="MS Mincho" w:hAnsi="Book Antiqua" w:cs="Times New Roman"/>
              </w:rPr>
              <w:t xml:space="preserve">Rezervoar za gas, koji se </w:t>
            </w:r>
            <w:r>
              <w:rPr>
                <w:rFonts w:ascii="Book Antiqua" w:eastAsia="MS Mincho" w:hAnsi="Book Antiqua" w:cs="Times New Roman"/>
              </w:rPr>
              <w:t>ugrađuje</w:t>
            </w:r>
            <w:r w:rsidRPr="00975F0F">
              <w:rPr>
                <w:rFonts w:ascii="Book Antiqua" w:eastAsia="MS Mincho" w:hAnsi="Book Antiqua" w:cs="Times New Roman"/>
              </w:rPr>
              <w:t xml:space="preserve"> </w:t>
            </w:r>
            <w:r>
              <w:rPr>
                <w:rFonts w:ascii="Book Antiqua" w:eastAsia="MS Mincho" w:hAnsi="Book Antiqua" w:cs="Times New Roman"/>
              </w:rPr>
              <w:t>na</w:t>
            </w:r>
            <w:r w:rsidRPr="00975F0F">
              <w:rPr>
                <w:rFonts w:ascii="Book Antiqua" w:eastAsia="MS Mincho" w:hAnsi="Book Antiqua" w:cs="Times New Roman"/>
              </w:rPr>
              <w:t xml:space="preserve"> motorno vozilo </w:t>
            </w:r>
            <w:r>
              <w:rPr>
                <w:rFonts w:ascii="Book Antiqua" w:eastAsia="MS Mincho" w:hAnsi="Book Antiqua" w:cs="Times New Roman"/>
              </w:rPr>
              <w:t>sa pogonom</w:t>
            </w:r>
            <w:r w:rsidRPr="00975F0F">
              <w:rPr>
                <w:rFonts w:ascii="Book Antiqua" w:eastAsia="MS Mincho" w:hAnsi="Book Antiqua" w:cs="Times New Roman"/>
              </w:rPr>
              <w:t xml:space="preserve"> na gas, </w:t>
            </w:r>
            <w:r>
              <w:rPr>
                <w:rFonts w:ascii="Book Antiqua" w:eastAsia="MS Mincho" w:hAnsi="Book Antiqua" w:cs="Times New Roman"/>
              </w:rPr>
              <w:t xml:space="preserve">u smislu zakonskih naredbi i naredaba </w:t>
            </w:r>
            <w:r w:rsidRPr="00975F0F">
              <w:rPr>
                <w:rFonts w:ascii="Book Antiqua" w:eastAsia="MS Mincho" w:hAnsi="Book Antiqua" w:cs="Times New Roman"/>
              </w:rPr>
              <w:t>posebnih pravila smatra se posudom pod pritiskom</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rPr>
                <w:rFonts w:ascii="Book Antiqua" w:eastAsia="MS Mincho" w:hAnsi="Book Antiqua" w:cs="Times New Roman"/>
              </w:rPr>
            </w:pPr>
            <w:r w:rsidRPr="00975F0F">
              <w:rPr>
                <w:rFonts w:ascii="Book Antiqua" w:eastAsia="MS Mincho" w:hAnsi="Book Antiqua" w:cs="Times New Roman"/>
              </w:rPr>
              <w:t>2.</w:t>
            </w:r>
            <w:r>
              <w:rPr>
                <w:rFonts w:ascii="Book Antiqua" w:eastAsia="MS Mincho" w:hAnsi="Book Antiqua" w:cs="Times New Roman"/>
              </w:rPr>
              <w:t xml:space="preserve"> </w:t>
            </w:r>
            <w:r w:rsidRPr="00975F0F">
              <w:rPr>
                <w:rFonts w:ascii="Book Antiqua" w:eastAsia="MS Mincho" w:hAnsi="Book Antiqua" w:cs="Times New Roman"/>
              </w:rPr>
              <w:t xml:space="preserve">Rezervoar za gas izrađen u Republici Kosovo, koji se prvi put </w:t>
            </w:r>
            <w:r>
              <w:rPr>
                <w:rFonts w:ascii="Book Antiqua" w:eastAsia="MS Mincho" w:hAnsi="Book Antiqua" w:cs="Times New Roman"/>
              </w:rPr>
              <w:t>ugrađuje</w:t>
            </w:r>
            <w:r w:rsidRPr="00975F0F">
              <w:rPr>
                <w:rFonts w:ascii="Book Antiqua" w:eastAsia="MS Mincho" w:hAnsi="Book Antiqua" w:cs="Times New Roman"/>
              </w:rPr>
              <w:t xml:space="preserve"> </w:t>
            </w:r>
            <w:r>
              <w:rPr>
                <w:rFonts w:ascii="Book Antiqua" w:eastAsia="MS Mincho" w:hAnsi="Book Antiqua" w:cs="Times New Roman"/>
              </w:rPr>
              <w:t>na</w:t>
            </w:r>
            <w:r w:rsidRPr="00975F0F">
              <w:rPr>
                <w:rFonts w:ascii="Book Antiqua" w:eastAsia="MS Mincho" w:hAnsi="Book Antiqua" w:cs="Times New Roman"/>
              </w:rPr>
              <w:t xml:space="preserve"> motorno vozilo </w:t>
            </w:r>
            <w:r>
              <w:rPr>
                <w:rFonts w:ascii="Book Antiqua" w:eastAsia="MS Mincho" w:hAnsi="Book Antiqua" w:cs="Times New Roman"/>
              </w:rPr>
              <w:t>sa pogonom</w:t>
            </w:r>
            <w:r w:rsidRPr="00975F0F">
              <w:rPr>
                <w:rFonts w:ascii="Book Antiqua" w:eastAsia="MS Mincho" w:hAnsi="Book Antiqua" w:cs="Times New Roman"/>
              </w:rPr>
              <w:t xml:space="preserve"> na gas mora biti </w:t>
            </w:r>
            <w:r>
              <w:rPr>
                <w:rFonts w:ascii="Book Antiqua" w:eastAsia="MS Mincho" w:hAnsi="Book Antiqua" w:cs="Times New Roman"/>
              </w:rPr>
              <w:t>odobren</w:t>
            </w:r>
            <w:r w:rsidRPr="00975F0F">
              <w:rPr>
                <w:rFonts w:ascii="Book Antiqua" w:eastAsia="MS Mincho" w:hAnsi="Book Antiqua" w:cs="Times New Roman"/>
              </w:rPr>
              <w:t xml:space="preserve"> i </w:t>
            </w:r>
            <w:r>
              <w:rPr>
                <w:rFonts w:ascii="Book Antiqua" w:eastAsia="MS Mincho" w:hAnsi="Book Antiqua" w:cs="Times New Roman"/>
              </w:rPr>
              <w:t>označen</w:t>
            </w:r>
            <w:r w:rsidRPr="00975F0F">
              <w:rPr>
                <w:rFonts w:ascii="Book Antiqua" w:eastAsia="MS Mincho" w:hAnsi="Book Antiqua" w:cs="Times New Roman"/>
              </w:rPr>
              <w:t xml:space="preserve"> u skladu sa odredbama Uredbe ECE R67, odnosno ECE R100.</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rPr>
                <w:rFonts w:ascii="Book Antiqua" w:eastAsia="MS Mincho" w:hAnsi="Book Antiqua" w:cs="Times New Roman"/>
              </w:rPr>
            </w:pPr>
            <w:r w:rsidRPr="00975F0F">
              <w:rPr>
                <w:rFonts w:ascii="Book Antiqua" w:eastAsia="MS Mincho" w:hAnsi="Book Antiqua" w:cs="Times New Roman"/>
              </w:rPr>
              <w:t xml:space="preserve"> 3.</w:t>
            </w:r>
            <w:r>
              <w:rPr>
                <w:rFonts w:ascii="Book Antiqua" w:eastAsia="MS Mincho" w:hAnsi="Book Antiqua" w:cs="Times New Roman"/>
              </w:rPr>
              <w:t xml:space="preserve"> </w:t>
            </w:r>
            <w:r w:rsidRPr="00975F0F">
              <w:rPr>
                <w:rFonts w:ascii="Book Antiqua" w:eastAsia="MS Mincho" w:hAnsi="Book Antiqua" w:cs="Times New Roman"/>
              </w:rPr>
              <w:t xml:space="preserve">Rezervoar za gas odobren i </w:t>
            </w:r>
            <w:r>
              <w:rPr>
                <w:rFonts w:ascii="Book Antiqua" w:eastAsia="MS Mincho" w:hAnsi="Book Antiqua" w:cs="Times New Roman"/>
              </w:rPr>
              <w:t>označen</w:t>
            </w:r>
            <w:r w:rsidRPr="00975F0F">
              <w:rPr>
                <w:rFonts w:ascii="Book Antiqua" w:eastAsia="MS Mincho" w:hAnsi="Book Antiqua" w:cs="Times New Roman"/>
              </w:rPr>
              <w:t xml:space="preserve"> u skladu sa odredbama Uredbe ECE R67, odnosno ECE </w:t>
            </w:r>
            <w:r w:rsidRPr="00975F0F">
              <w:rPr>
                <w:rFonts w:ascii="Book Antiqua" w:eastAsia="MS Mincho" w:hAnsi="Book Antiqua" w:cs="Times New Roman"/>
              </w:rPr>
              <w:lastRenderedPageBreak/>
              <w:t xml:space="preserve">R110, može biti </w:t>
            </w:r>
            <w:r>
              <w:rPr>
                <w:rFonts w:ascii="Book Antiqua" w:eastAsia="MS Mincho" w:hAnsi="Book Antiqua" w:cs="Times New Roman"/>
              </w:rPr>
              <w:t>ugrađen</w:t>
            </w:r>
            <w:r w:rsidRPr="00975F0F">
              <w:rPr>
                <w:rFonts w:ascii="Book Antiqua" w:eastAsia="MS Mincho" w:hAnsi="Book Antiqua" w:cs="Times New Roman"/>
              </w:rPr>
              <w:t xml:space="preserve"> na vozilo bez njegovog prethodnog atestiranja.</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9</w:t>
            </w:r>
          </w:p>
          <w:p w:rsidR="005F1DFC" w:rsidRPr="00975F0F" w:rsidRDefault="005F1DFC" w:rsidP="005F1DFC">
            <w:pPr>
              <w:widowControl w:val="0"/>
              <w:autoSpaceDE w:val="0"/>
              <w:autoSpaceDN w:val="0"/>
              <w:adjustRightInd w:val="0"/>
              <w:spacing w:after="0"/>
              <w:jc w:val="center"/>
              <w:rPr>
                <w:rFonts w:ascii="Book Antiqua" w:hAnsi="Book Antiqua" w:cs="Arial"/>
                <w:b/>
                <w:shd w:val="clear" w:color="auto" w:fill="FFFFFF"/>
              </w:rPr>
            </w:pPr>
            <w:r w:rsidRPr="00975F0F">
              <w:rPr>
                <w:rFonts w:ascii="Book Antiqua" w:hAnsi="Book Antiqua" w:cs="Arial"/>
                <w:b/>
                <w:shd w:val="clear" w:color="auto" w:fill="FFFFFF"/>
              </w:rPr>
              <w:t xml:space="preserve">Uslove koje </w:t>
            </w:r>
            <w:r>
              <w:rPr>
                <w:rFonts w:ascii="Book Antiqua" w:hAnsi="Book Antiqua" w:cs="Arial"/>
                <w:b/>
                <w:shd w:val="clear" w:color="auto" w:fill="FFFFFF"/>
              </w:rPr>
              <w:t>mora</w:t>
            </w:r>
            <w:r w:rsidRPr="00975F0F">
              <w:rPr>
                <w:rFonts w:ascii="Book Antiqua" w:hAnsi="Book Antiqua" w:cs="Arial"/>
                <w:b/>
                <w:shd w:val="clear" w:color="auto" w:fill="FFFFFF"/>
              </w:rPr>
              <w:t xml:space="preserve"> ispuniti rezervoar za </w:t>
            </w:r>
            <w:r>
              <w:rPr>
                <w:rFonts w:ascii="Book Antiqua" w:hAnsi="Book Antiqua" w:cs="Arial"/>
                <w:b/>
                <w:shd w:val="clear" w:color="auto" w:fill="FFFFFF"/>
              </w:rPr>
              <w:t>gas</w:t>
            </w:r>
          </w:p>
          <w:p w:rsidR="005F1DFC" w:rsidRPr="00975F0F" w:rsidRDefault="005F1DFC" w:rsidP="005F1DFC">
            <w:pPr>
              <w:widowControl w:val="0"/>
              <w:autoSpaceDE w:val="0"/>
              <w:autoSpaceDN w:val="0"/>
              <w:adjustRightInd w:val="0"/>
              <w:spacing w:after="0"/>
              <w:jc w:val="center"/>
              <w:rPr>
                <w:rFonts w:ascii="Book Antiqua" w:hAnsi="Book Antiqua" w:cs="Arial"/>
                <w:b/>
                <w:shd w:val="clear" w:color="auto" w:fill="FFFFFF"/>
              </w:rPr>
            </w:pPr>
          </w:p>
          <w:p w:rsidR="005F1DFC" w:rsidRPr="00975F0F" w:rsidRDefault="005F1DFC" w:rsidP="005F1DFC">
            <w:pPr>
              <w:widowControl w:val="0"/>
              <w:autoSpaceDE w:val="0"/>
              <w:autoSpaceDN w:val="0"/>
              <w:adjustRightInd w:val="0"/>
              <w:spacing w:after="0"/>
              <w:rPr>
                <w:rFonts w:ascii="Book Antiqua" w:hAnsi="Book Antiqua" w:cs="Arial"/>
                <w:shd w:val="clear" w:color="auto" w:fill="FFFFFF"/>
              </w:rPr>
            </w:pPr>
            <w:r w:rsidRPr="00975F0F">
              <w:rPr>
                <w:rFonts w:ascii="Book Antiqua" w:hAnsi="Book Antiqua" w:cs="Arial"/>
                <w:shd w:val="clear" w:color="auto" w:fill="FFFFFF"/>
              </w:rPr>
              <w:t>Rezervoar za gas koji je izrađen izvan Republike Kosovo mora ispuniti sledeće uslove:</w:t>
            </w:r>
          </w:p>
          <w:p w:rsidR="005F1DFC" w:rsidRPr="00975F0F" w:rsidRDefault="005F1DFC" w:rsidP="005F1DFC">
            <w:pPr>
              <w:widowControl w:val="0"/>
              <w:autoSpaceDE w:val="0"/>
              <w:autoSpaceDN w:val="0"/>
              <w:adjustRightInd w:val="0"/>
              <w:spacing w:after="0"/>
              <w:rPr>
                <w:rFonts w:ascii="Book Antiqua" w:hAnsi="Book Antiqua" w:cs="Arial"/>
                <w:shd w:val="clear" w:color="auto" w:fill="FFFFFF"/>
              </w:rPr>
            </w:pPr>
          </w:p>
          <w:p w:rsidR="005F1DFC" w:rsidRPr="00975F0F" w:rsidRDefault="005F1DFC" w:rsidP="005F1DFC">
            <w:pPr>
              <w:widowControl w:val="0"/>
              <w:autoSpaceDE w:val="0"/>
              <w:autoSpaceDN w:val="0"/>
              <w:adjustRightInd w:val="0"/>
              <w:spacing w:after="0"/>
              <w:rPr>
                <w:rFonts w:ascii="Book Antiqua" w:hAnsi="Book Antiqua" w:cs="Arial"/>
                <w:shd w:val="clear" w:color="auto" w:fill="FFFFFF"/>
              </w:rPr>
            </w:pPr>
            <w:r w:rsidRPr="00975F0F">
              <w:rPr>
                <w:rFonts w:ascii="Book Antiqua" w:hAnsi="Book Antiqua" w:cs="Arial"/>
                <w:shd w:val="clear" w:color="auto" w:fill="FFFFFF"/>
              </w:rPr>
              <w:t xml:space="preserve">1.1. Da </w:t>
            </w:r>
            <w:r>
              <w:rPr>
                <w:rFonts w:ascii="Book Antiqua" w:hAnsi="Book Antiqua" w:cs="Arial"/>
                <w:shd w:val="clear" w:color="auto" w:fill="FFFFFF"/>
              </w:rPr>
              <w:t xml:space="preserve">bude odobren i označen </w:t>
            </w:r>
            <w:r w:rsidRPr="00975F0F">
              <w:rPr>
                <w:rFonts w:ascii="Book Antiqua" w:hAnsi="Book Antiqua" w:cs="Arial"/>
                <w:shd w:val="clear" w:color="auto" w:fill="FFFFFF"/>
              </w:rPr>
              <w:t xml:space="preserve"> u skladu sa odredbama Uredbe ECE R67 odnosno ECE R110,</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eastAsia="MS Mincho" w:hAnsi="Book Antiqua" w:cs="Times New Roman"/>
              </w:rPr>
              <w:t>1.2. Da ima</w:t>
            </w:r>
            <w:r w:rsidRPr="00975F0F">
              <w:rPr>
                <w:rFonts w:ascii="Book Antiqua" w:hAnsi="Book Antiqua" w:cs="Arial"/>
                <w:shd w:val="clear" w:color="auto" w:fill="FFFFFF"/>
              </w:rPr>
              <w:t xml:space="preserve"> dokumentaciju za odobrenje od nadležne institucije,</w:t>
            </w:r>
          </w:p>
          <w:p w:rsidR="005F1DFC" w:rsidRPr="00975F0F" w:rsidRDefault="005F1DFC" w:rsidP="005F1DFC">
            <w:pPr>
              <w:widowControl w:val="0"/>
              <w:autoSpaceDE w:val="0"/>
              <w:autoSpaceDN w:val="0"/>
              <w:adjustRightInd w:val="0"/>
              <w:spacing w:after="0"/>
              <w:rPr>
                <w:rFonts w:ascii="Book Antiqua" w:hAnsi="Book Antiqua" w:cs="Arial"/>
                <w:shd w:val="clear" w:color="auto" w:fill="FFFFFF"/>
              </w:rPr>
            </w:pP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Arial"/>
                <w:shd w:val="clear" w:color="auto" w:fill="FFFFFF"/>
              </w:rPr>
              <w:t>1.3.</w:t>
            </w:r>
            <w:r w:rsidRPr="00975F0F">
              <w:rPr>
                <w:rFonts w:ascii="Arial" w:hAnsi="Arial" w:cs="Arial"/>
                <w:color w:val="777777"/>
                <w:sz w:val="13"/>
                <w:szCs w:val="13"/>
                <w:shd w:val="clear" w:color="auto" w:fill="FFFFFF"/>
              </w:rPr>
              <w:t xml:space="preserve"> </w:t>
            </w:r>
            <w:r w:rsidRPr="00975F0F">
              <w:rPr>
                <w:rFonts w:ascii="Book Antiqua" w:hAnsi="Book Antiqua" w:cs="Arial"/>
                <w:shd w:val="clear" w:color="auto" w:fill="FFFFFF"/>
              </w:rPr>
              <w:t xml:space="preserve">Za </w:t>
            </w:r>
            <w:r>
              <w:rPr>
                <w:rFonts w:ascii="Book Antiqua" w:hAnsi="Book Antiqua" w:cs="Arial"/>
                <w:shd w:val="clear" w:color="auto" w:fill="FFFFFF"/>
              </w:rPr>
              <w:t>motorna vozila sa pogonom na gas koja su uvezena</w:t>
            </w:r>
            <w:r w:rsidRPr="00975F0F">
              <w:rPr>
                <w:rFonts w:ascii="Book Antiqua" w:hAnsi="Book Antiqua" w:cs="Arial"/>
                <w:shd w:val="clear" w:color="auto" w:fill="FFFFFF"/>
              </w:rPr>
              <w:t>, pre registracije</w:t>
            </w:r>
            <w:r>
              <w:rPr>
                <w:rFonts w:ascii="Book Antiqua" w:hAnsi="Book Antiqua" w:cs="Arial"/>
                <w:shd w:val="clear" w:color="auto" w:fill="FFFFFF"/>
              </w:rPr>
              <w:t xml:space="preserve"> mora se izvršiti</w:t>
            </w:r>
            <w:r w:rsidRPr="00975F0F">
              <w:rPr>
                <w:rFonts w:ascii="Book Antiqua" w:hAnsi="Book Antiqua" w:cs="Arial"/>
                <w:shd w:val="clear" w:color="auto" w:fill="FFFFFF"/>
              </w:rPr>
              <w:t xml:space="preserve"> </w:t>
            </w:r>
            <w:r>
              <w:rPr>
                <w:rFonts w:ascii="Book Antiqua" w:hAnsi="Book Antiqua" w:cs="Arial"/>
                <w:shd w:val="clear" w:color="auto" w:fill="FFFFFF"/>
              </w:rPr>
              <w:t>identifikacija</w:t>
            </w:r>
            <w:r w:rsidRPr="00975F0F">
              <w:rPr>
                <w:rFonts w:ascii="Book Antiqua" w:hAnsi="Book Antiqua" w:cs="Arial"/>
                <w:shd w:val="clear" w:color="auto" w:fill="FFFFFF"/>
              </w:rPr>
              <w:t xml:space="preserve"> i pregled verifikovane dokumentacije,</w:t>
            </w: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Arial"/>
                <w:shd w:val="clear" w:color="auto" w:fill="FFFFFF"/>
              </w:rPr>
              <w:t>1.4.</w:t>
            </w:r>
            <w:r>
              <w:rPr>
                <w:rFonts w:ascii="Book Antiqua" w:hAnsi="Book Antiqua" w:cs="Arial"/>
                <w:shd w:val="clear" w:color="auto" w:fill="FFFFFF"/>
              </w:rPr>
              <w:t xml:space="preserve"> </w:t>
            </w:r>
            <w:r w:rsidRPr="00975F0F">
              <w:rPr>
                <w:rFonts w:ascii="Book Antiqua" w:hAnsi="Book Antiqua" w:cs="Arial"/>
                <w:shd w:val="clear" w:color="auto" w:fill="FFFFFF"/>
              </w:rPr>
              <w:t>Oštećeni rezervoar za gas ne sme biti upotrebljen,</w:t>
            </w: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Arial"/>
                <w:shd w:val="clear" w:color="auto" w:fill="FFFFFF"/>
              </w:rPr>
              <w:t>1.5.</w:t>
            </w:r>
            <w:r>
              <w:rPr>
                <w:rFonts w:ascii="Book Antiqua" w:hAnsi="Book Antiqua" w:cs="Arial"/>
                <w:shd w:val="clear" w:color="auto" w:fill="FFFFFF"/>
              </w:rPr>
              <w:t xml:space="preserve"> </w:t>
            </w:r>
            <w:r w:rsidRPr="002F062F">
              <w:rPr>
                <w:rFonts w:ascii="Book Antiqua" w:hAnsi="Book Antiqua" w:cs="Arial"/>
                <w:shd w:val="clear" w:color="auto" w:fill="FFFFFF"/>
              </w:rPr>
              <w:t>Rezervoar</w:t>
            </w:r>
            <w:r w:rsidRPr="00975F0F">
              <w:rPr>
                <w:rFonts w:ascii="Book Antiqua" w:hAnsi="Book Antiqua" w:cs="Arial"/>
                <w:shd w:val="clear" w:color="auto" w:fill="FFFFFF"/>
              </w:rPr>
              <w:t xml:space="preserve"> za gas za TNG i metan može </w:t>
            </w:r>
            <w:r>
              <w:rPr>
                <w:rFonts w:ascii="Book Antiqua" w:hAnsi="Book Antiqua" w:cs="Arial"/>
                <w:shd w:val="clear" w:color="auto" w:fill="FFFFFF"/>
              </w:rPr>
              <w:t>se upotrebiti</w:t>
            </w:r>
            <w:r w:rsidRPr="00975F0F">
              <w:rPr>
                <w:rFonts w:ascii="Book Antiqua" w:hAnsi="Book Antiqua" w:cs="Arial"/>
                <w:shd w:val="clear" w:color="auto" w:fill="FFFFFF"/>
              </w:rPr>
              <w:t xml:space="preserve"> najduže 10 godina</w:t>
            </w:r>
            <w:r>
              <w:rPr>
                <w:rFonts w:ascii="Book Antiqua" w:hAnsi="Book Antiqua" w:cs="Arial"/>
                <w:shd w:val="clear" w:color="auto" w:fill="FFFFFF"/>
              </w:rPr>
              <w:t>, računajući</w:t>
            </w:r>
            <w:r w:rsidRPr="00975F0F">
              <w:rPr>
                <w:rFonts w:ascii="Book Antiqua" w:hAnsi="Book Antiqua" w:cs="Arial"/>
                <w:shd w:val="clear" w:color="auto" w:fill="FFFFFF"/>
              </w:rPr>
              <w:t xml:space="preserve"> od datuma proizvodnje </w:t>
            </w:r>
            <w:r>
              <w:rPr>
                <w:rFonts w:ascii="Book Antiqua" w:hAnsi="Book Antiqua" w:cs="Arial"/>
                <w:shd w:val="clear" w:color="auto" w:fill="FFFFFF"/>
              </w:rPr>
              <w:t>utisnutog</w:t>
            </w:r>
            <w:r w:rsidRPr="00975F0F">
              <w:rPr>
                <w:rFonts w:ascii="Book Antiqua" w:hAnsi="Book Antiqua" w:cs="Arial"/>
                <w:shd w:val="clear" w:color="auto" w:fill="FFFFFF"/>
              </w:rPr>
              <w:t xml:space="preserve"> na identifikacionoj pločici.</w:t>
            </w: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r w:rsidRPr="00975F0F">
              <w:rPr>
                <w:rFonts w:ascii="Book Antiqua" w:hAnsi="Book Antiqua" w:cs="Arial"/>
                <w:shd w:val="clear" w:color="auto" w:fill="FFFFFF"/>
              </w:rPr>
              <w:lastRenderedPageBreak/>
              <w:t>1.6.</w:t>
            </w:r>
            <w:r>
              <w:rPr>
                <w:rFonts w:ascii="Book Antiqua" w:hAnsi="Book Antiqua" w:cs="Arial"/>
                <w:shd w:val="clear" w:color="auto" w:fill="FFFFFF"/>
              </w:rPr>
              <w:t xml:space="preserve"> </w:t>
            </w:r>
            <w:r w:rsidRPr="00975F0F">
              <w:rPr>
                <w:rFonts w:ascii="Book Antiqua" w:hAnsi="Book Antiqua" w:cs="Arial"/>
                <w:shd w:val="clear" w:color="auto" w:fill="FFFFFF"/>
              </w:rPr>
              <w:t xml:space="preserve">Rezervoar za gas koji je odobren i </w:t>
            </w:r>
            <w:r>
              <w:rPr>
                <w:rFonts w:ascii="Book Antiqua" w:hAnsi="Book Antiqua" w:cs="Arial"/>
                <w:shd w:val="clear" w:color="auto" w:fill="FFFFFF"/>
              </w:rPr>
              <w:t>označen</w:t>
            </w:r>
            <w:r w:rsidRPr="00975F0F">
              <w:rPr>
                <w:rFonts w:ascii="Book Antiqua" w:hAnsi="Book Antiqua" w:cs="Arial"/>
                <w:shd w:val="clear" w:color="auto" w:fill="FFFFFF"/>
              </w:rPr>
              <w:t xml:space="preserve"> u skladu sa odredbama Uredbe ECE R67, odnosno ECE R110, može biti </w:t>
            </w:r>
            <w:r>
              <w:rPr>
                <w:rFonts w:ascii="Book Antiqua" w:hAnsi="Book Antiqua" w:cs="Arial"/>
                <w:shd w:val="clear" w:color="auto" w:fill="FFFFFF"/>
              </w:rPr>
              <w:t>ugrađen</w:t>
            </w:r>
            <w:r w:rsidRPr="00975F0F">
              <w:rPr>
                <w:rFonts w:ascii="Book Antiqua" w:hAnsi="Book Antiqua" w:cs="Arial"/>
                <w:shd w:val="clear" w:color="auto" w:fill="FFFFFF"/>
              </w:rPr>
              <w:t xml:space="preserve"> na vozilo bez prethodnog atestiranja.</w:t>
            </w:r>
          </w:p>
          <w:p w:rsidR="005F1DFC" w:rsidRPr="00975F0F" w:rsidRDefault="005F1DFC" w:rsidP="005F1DFC">
            <w:pPr>
              <w:widowControl w:val="0"/>
              <w:autoSpaceDE w:val="0"/>
              <w:autoSpaceDN w:val="0"/>
              <w:adjustRightInd w:val="0"/>
              <w:spacing w:after="0"/>
              <w:jc w:val="center"/>
              <w:rPr>
                <w:rFonts w:ascii="Book Antiqua" w:hAnsi="Book Antiqua" w:cs="Arial"/>
                <w:b/>
                <w:shd w:val="clear" w:color="auto" w:fill="FFFFFF"/>
              </w:rPr>
            </w:pPr>
            <w:r w:rsidRPr="00975F0F">
              <w:rPr>
                <w:rFonts w:ascii="Book Antiqua" w:hAnsi="Book Antiqua" w:cs="Arial"/>
                <w:b/>
                <w:shd w:val="clear" w:color="auto" w:fill="FFFFFF"/>
              </w:rPr>
              <w:t>Član 10</w:t>
            </w:r>
          </w:p>
          <w:p w:rsidR="005F1DFC" w:rsidRPr="00975F0F" w:rsidRDefault="005F1DFC" w:rsidP="005F1DFC">
            <w:pPr>
              <w:widowControl w:val="0"/>
              <w:autoSpaceDE w:val="0"/>
              <w:autoSpaceDN w:val="0"/>
              <w:adjustRightInd w:val="0"/>
              <w:spacing w:after="0"/>
              <w:jc w:val="center"/>
              <w:rPr>
                <w:rFonts w:ascii="Book Antiqua" w:hAnsi="Book Antiqua" w:cs="Arial"/>
                <w:b/>
                <w:shd w:val="clear" w:color="auto" w:fill="FFFFFF"/>
              </w:rPr>
            </w:pPr>
            <w:r w:rsidRPr="00975F0F">
              <w:rPr>
                <w:rFonts w:ascii="Book Antiqua" w:hAnsi="Book Antiqua" w:cs="Arial"/>
                <w:b/>
                <w:shd w:val="clear" w:color="auto" w:fill="FFFFFF"/>
              </w:rPr>
              <w:t>Armatura rezervoara za gas</w:t>
            </w:r>
          </w:p>
          <w:p w:rsidR="005F1DFC" w:rsidRPr="00975F0F" w:rsidRDefault="005F1DFC" w:rsidP="005F1DFC">
            <w:pPr>
              <w:widowControl w:val="0"/>
              <w:autoSpaceDE w:val="0"/>
              <w:autoSpaceDN w:val="0"/>
              <w:adjustRightInd w:val="0"/>
              <w:spacing w:after="0"/>
              <w:jc w:val="both"/>
              <w:rPr>
                <w:rFonts w:ascii="Book Antiqua" w:hAnsi="Book Antiqua" w:cs="Arial"/>
                <w:shd w:val="clear" w:color="auto" w:fill="FFFFFF"/>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Armatura rezervo</w:t>
            </w:r>
            <w:r w:rsidRPr="00975F0F">
              <w:rPr>
                <w:rFonts w:ascii="Book Antiqua" w:eastAsia="MS Mincho" w:hAnsi="Book Antiqua" w:cs="Times New Roman"/>
              </w:rPr>
              <w:t>ara za gas iz člana 4</w:t>
            </w:r>
            <w:r>
              <w:rPr>
                <w:rFonts w:ascii="Book Antiqua" w:eastAsia="MS Mincho" w:hAnsi="Book Antiqua" w:cs="Times New Roman"/>
              </w:rPr>
              <w:t>.</w:t>
            </w:r>
            <w:r w:rsidRPr="00975F0F">
              <w:rPr>
                <w:rFonts w:ascii="Book Antiqua" w:eastAsia="MS Mincho" w:hAnsi="Book Antiqua" w:cs="Times New Roman"/>
              </w:rPr>
              <w:t xml:space="preserve"> stav 1.2 ovog uputstva se sastoji od:</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1.1.</w:t>
            </w:r>
            <w:r>
              <w:rPr>
                <w:rFonts w:ascii="Book Antiqua" w:eastAsia="MS Mincho" w:hAnsi="Book Antiqua" w:cs="Times New Roman"/>
              </w:rPr>
              <w:t xml:space="preserve"> </w:t>
            </w:r>
            <w:r w:rsidRPr="00975F0F">
              <w:rPr>
                <w:rFonts w:ascii="Book Antiqua" w:eastAsia="MS Mincho" w:hAnsi="Book Antiqua" w:cs="Times New Roman"/>
              </w:rPr>
              <w:t>ventil rezervoara za gas,</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1.2.</w:t>
            </w:r>
            <w:r>
              <w:rPr>
                <w:rFonts w:ascii="Book Antiqua" w:eastAsia="MS Mincho" w:hAnsi="Book Antiqua" w:cs="Times New Roman"/>
              </w:rPr>
              <w:t xml:space="preserve"> </w:t>
            </w:r>
            <w:r w:rsidRPr="00975F0F">
              <w:rPr>
                <w:rFonts w:ascii="Book Antiqua" w:eastAsia="MS Mincho" w:hAnsi="Book Antiqua" w:cs="Times New Roman"/>
              </w:rPr>
              <w:t>sigurnosna oprema,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 xml:space="preserve">1.3. zaštitno kućište armature rezervoara za gas odnosno zaštitno kućište rezervoara za gas </w:t>
            </w:r>
            <w:r>
              <w:rPr>
                <w:rFonts w:ascii="Book Antiqua" w:eastAsia="MS Mincho" w:hAnsi="Book Antiqua" w:cs="Times New Roman"/>
              </w:rPr>
              <w:t>sa odgovarajućom armaturom (usko</w:t>
            </w:r>
            <w:r w:rsidRPr="00975F0F">
              <w:rPr>
                <w:rFonts w:ascii="Book Antiqua" w:eastAsia="MS Mincho" w:hAnsi="Book Antiqua" w:cs="Times New Roman"/>
              </w:rPr>
              <w:t xml:space="preserve"> gasno kućište sa </w:t>
            </w:r>
            <w:r>
              <w:rPr>
                <w:rFonts w:ascii="Book Antiqua" w:eastAsia="MS Mincho" w:hAnsi="Book Antiqua" w:cs="Times New Roman"/>
              </w:rPr>
              <w:t>cevima</w:t>
            </w:r>
            <w:r w:rsidRPr="00975F0F">
              <w:rPr>
                <w:rFonts w:ascii="Book Antiqua" w:eastAsia="MS Mincho" w:hAnsi="Book Antiqua" w:cs="Times New Roman"/>
              </w:rPr>
              <w:t xml:space="preserve"> za zračenje mora biti realizovano kao zaštita od mehaničkog oštećenja),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1.4. priključak za punjenje,</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1.5.</w:t>
            </w:r>
            <w:r>
              <w:rPr>
                <w:rFonts w:ascii="Book Antiqua" w:eastAsia="MS Mincho" w:hAnsi="Book Antiqua" w:cs="Times New Roman"/>
              </w:rPr>
              <w:t xml:space="preserve"> </w:t>
            </w:r>
            <w:r w:rsidRPr="00975F0F">
              <w:rPr>
                <w:rFonts w:ascii="Book Antiqua" w:eastAsia="MS Mincho" w:hAnsi="Book Antiqua" w:cs="Times New Roman"/>
              </w:rPr>
              <w:t xml:space="preserve">nepovratni </w:t>
            </w:r>
            <w:r>
              <w:rPr>
                <w:rFonts w:ascii="Book Antiqua" w:eastAsia="MS Mincho" w:hAnsi="Book Antiqua" w:cs="Times New Roman"/>
              </w:rPr>
              <w:t>ventil</w:t>
            </w:r>
            <w:r w:rsidRPr="00975F0F">
              <w:rPr>
                <w:rFonts w:ascii="Book Antiqua" w:eastAsia="MS Mincho" w:hAnsi="Book Antiqua" w:cs="Times New Roman"/>
              </w:rPr>
              <w:t xml:space="preserve"> postavljen između priključka za punjenje i rezervoara za gas,</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1.6. ventil između priključka i rezervoara za gas, kao i ventil između priključka za ispuštanje i rezervoara za gas,</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1.7.</w:t>
            </w:r>
            <w:r>
              <w:rPr>
                <w:rFonts w:ascii="Book Antiqua" w:eastAsia="MS Mincho" w:hAnsi="Book Antiqua" w:cs="Times New Roman"/>
              </w:rPr>
              <w:t xml:space="preserve"> </w:t>
            </w:r>
            <w:r w:rsidRPr="00975F0F">
              <w:rPr>
                <w:rFonts w:ascii="Book Antiqua" w:eastAsia="MS Mincho" w:hAnsi="Book Antiqua" w:cs="Times New Roman"/>
              </w:rPr>
              <w:t>pokazatelj koli</w:t>
            </w:r>
            <w:r>
              <w:rPr>
                <w:rFonts w:ascii="Book Antiqua" w:eastAsia="MS Mincho" w:hAnsi="Book Antiqua" w:cs="Times New Roman"/>
              </w:rPr>
              <w:t>čine gasa za TNG (odnosno merač</w:t>
            </w:r>
            <w:r w:rsidRPr="00975F0F">
              <w:rPr>
                <w:rFonts w:ascii="Book Antiqua" w:eastAsia="MS Mincho" w:hAnsi="Book Antiqua" w:cs="Times New Roman"/>
              </w:rPr>
              <w:t xml:space="preserve"> </w:t>
            </w:r>
            <w:r>
              <w:rPr>
                <w:rFonts w:ascii="Book Antiqua" w:eastAsia="MS Mincho" w:hAnsi="Book Antiqua" w:cs="Times New Roman"/>
              </w:rPr>
              <w:t>pritiska</w:t>
            </w:r>
            <w:r w:rsidRPr="00975F0F">
              <w:rPr>
                <w:rFonts w:ascii="Book Antiqua" w:eastAsia="MS Mincho" w:hAnsi="Book Antiqua" w:cs="Times New Roman"/>
              </w:rPr>
              <w:t xml:space="preserve"> za metan).</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2.</w:t>
            </w:r>
            <w:r>
              <w:rPr>
                <w:rFonts w:ascii="Book Antiqua" w:eastAsia="MS Mincho" w:hAnsi="Book Antiqua" w:cs="Times New Roman"/>
              </w:rPr>
              <w:t xml:space="preserve"> </w:t>
            </w:r>
            <w:r w:rsidRPr="00975F0F">
              <w:rPr>
                <w:rFonts w:ascii="Book Antiqua" w:eastAsia="MS Mincho" w:hAnsi="Book Antiqua" w:cs="Times New Roman"/>
              </w:rPr>
              <w:t>Između rezervoara za gas i opreme iz stava 1</w:t>
            </w:r>
            <w:r>
              <w:rPr>
                <w:rFonts w:ascii="Book Antiqua" w:eastAsia="MS Mincho" w:hAnsi="Book Antiqua" w:cs="Times New Roman"/>
              </w:rPr>
              <w:t>.</w:t>
            </w:r>
            <w:r w:rsidRPr="00975F0F">
              <w:rPr>
                <w:rFonts w:ascii="Book Antiqua" w:eastAsia="MS Mincho" w:hAnsi="Book Antiqua" w:cs="Times New Roman"/>
              </w:rPr>
              <w:t xml:space="preserve"> tačka 1</w:t>
            </w:r>
            <w:r>
              <w:rPr>
                <w:rFonts w:ascii="Book Antiqua" w:eastAsia="MS Mincho" w:hAnsi="Book Antiqua" w:cs="Times New Roman"/>
              </w:rPr>
              <w:t>.</w:t>
            </w:r>
            <w:r w:rsidRPr="00975F0F">
              <w:rPr>
                <w:rFonts w:ascii="Book Antiqua" w:eastAsia="MS Mincho" w:hAnsi="Book Antiqua" w:cs="Times New Roman"/>
              </w:rPr>
              <w:t xml:space="preserve"> i 2</w:t>
            </w:r>
            <w:r>
              <w:rPr>
                <w:rFonts w:ascii="Book Antiqua" w:eastAsia="MS Mincho" w:hAnsi="Book Antiqua" w:cs="Times New Roman"/>
              </w:rPr>
              <w:t>.</w:t>
            </w:r>
            <w:r w:rsidRPr="00975F0F">
              <w:rPr>
                <w:rFonts w:ascii="Book Antiqua" w:eastAsia="MS Mincho" w:hAnsi="Book Antiqua" w:cs="Times New Roman"/>
              </w:rPr>
              <w:t xml:space="preserve"> ovog člana</w:t>
            </w:r>
            <w:r>
              <w:rPr>
                <w:rFonts w:ascii="Book Antiqua" w:eastAsia="MS Mincho" w:hAnsi="Book Antiqua" w:cs="Times New Roman"/>
              </w:rPr>
              <w:t>,</w:t>
            </w:r>
            <w:r w:rsidRPr="00975F0F">
              <w:rPr>
                <w:rFonts w:ascii="Book Antiqua" w:eastAsia="MS Mincho" w:hAnsi="Book Antiqua" w:cs="Times New Roman"/>
              </w:rPr>
              <w:t xml:space="preserve"> ne sme biti </w:t>
            </w:r>
            <w:r>
              <w:rPr>
                <w:rFonts w:ascii="Book Antiqua" w:eastAsia="MS Mincho" w:hAnsi="Book Antiqua" w:cs="Times New Roman"/>
              </w:rPr>
              <w:t xml:space="preserve">ugrađena nikakva oprema koja može onemogućiti </w:t>
            </w:r>
            <w:r w:rsidRPr="00975F0F">
              <w:rPr>
                <w:rFonts w:ascii="Book Antiqua" w:eastAsia="MS Mincho" w:hAnsi="Book Antiqua" w:cs="Times New Roman"/>
              </w:rPr>
              <w:t xml:space="preserve"> funkcionisanje navedene opreme,</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tabs>
                <w:tab w:val="left" w:pos="1648"/>
              </w:tabs>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3.</w:t>
            </w:r>
            <w:r>
              <w:rPr>
                <w:rFonts w:ascii="Book Antiqua" w:eastAsia="MS Mincho" w:hAnsi="Book Antiqua" w:cs="Times New Roman"/>
              </w:rPr>
              <w:t xml:space="preserve"> </w:t>
            </w:r>
            <w:r w:rsidRPr="00975F0F">
              <w:rPr>
                <w:rFonts w:ascii="Book Antiqua" w:eastAsia="MS Mincho" w:hAnsi="Book Antiqua" w:cs="Times New Roman"/>
              </w:rPr>
              <w:t>Oprema iz stava 1</w:t>
            </w:r>
            <w:r>
              <w:rPr>
                <w:rFonts w:ascii="Book Antiqua" w:eastAsia="MS Mincho" w:hAnsi="Book Antiqua" w:cs="Times New Roman"/>
              </w:rPr>
              <w:t>.</w:t>
            </w:r>
            <w:r w:rsidRPr="00975F0F">
              <w:rPr>
                <w:rFonts w:ascii="Book Antiqua" w:eastAsia="MS Mincho" w:hAnsi="Book Antiqua" w:cs="Times New Roman"/>
              </w:rPr>
              <w:t xml:space="preserve"> tačka 7</w:t>
            </w:r>
            <w:r>
              <w:rPr>
                <w:rFonts w:ascii="Book Antiqua" w:eastAsia="MS Mincho" w:hAnsi="Book Antiqua" w:cs="Times New Roman"/>
              </w:rPr>
              <w:t>.</w:t>
            </w:r>
            <w:r w:rsidRPr="00975F0F">
              <w:rPr>
                <w:rFonts w:ascii="Book Antiqua" w:eastAsia="MS Mincho" w:hAnsi="Book Antiqua" w:cs="Times New Roman"/>
              </w:rPr>
              <w:t xml:space="preserve"> treba da deluje tokom vremena punjenja rezervoara </w:t>
            </w:r>
            <w:r>
              <w:rPr>
                <w:rFonts w:ascii="Book Antiqua" w:eastAsia="MS Mincho" w:hAnsi="Book Antiqua" w:cs="Times New Roman"/>
              </w:rPr>
              <w:t>gasom</w:t>
            </w:r>
            <w:r w:rsidRPr="00975F0F">
              <w:rPr>
                <w:rFonts w:ascii="Book Antiqua" w:eastAsia="MS Mincho" w:hAnsi="Book Antiqua" w:cs="Times New Roman"/>
              </w:rPr>
              <w:t>.</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11</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Ventil rezervoara za gas</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w:t>
            </w:r>
            <w:r w:rsidRPr="00975F0F">
              <w:rPr>
                <w:rFonts w:ascii="Book Antiqua" w:eastAsia="MS Mincho" w:hAnsi="Book Antiqua" w:cs="Times New Roman"/>
              </w:rPr>
              <w:t xml:space="preserve">Ventil rezervoara za gas je uređaj koji se direktno </w:t>
            </w:r>
            <w:r>
              <w:rPr>
                <w:rFonts w:ascii="Book Antiqua" w:eastAsia="MS Mincho" w:hAnsi="Book Antiqua" w:cs="Times New Roman"/>
              </w:rPr>
              <w:t>ugrađuje</w:t>
            </w:r>
            <w:r w:rsidRPr="00975F0F">
              <w:rPr>
                <w:rFonts w:ascii="Book Antiqua" w:eastAsia="MS Mincho" w:hAnsi="Book Antiqua" w:cs="Times New Roman"/>
              </w:rPr>
              <w:t xml:space="preserve"> na rezervoar za gas i služi za zatvaranje rezervoara za gas kada treba biti sprečeno nepoželjno ispuštanje gasa iz rezervoara.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12</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lastRenderedPageBreak/>
              <w:t>1.</w:t>
            </w:r>
            <w:r>
              <w:rPr>
                <w:rFonts w:ascii="Book Antiqua" w:eastAsia="MS Mincho" w:hAnsi="Book Antiqua" w:cs="Times New Roman"/>
              </w:rPr>
              <w:t xml:space="preserve"> </w:t>
            </w:r>
            <w:r w:rsidRPr="00975F0F">
              <w:rPr>
                <w:rFonts w:ascii="Book Antiqua" w:eastAsia="MS Mincho" w:hAnsi="Book Antiqua" w:cs="Times New Roman"/>
              </w:rPr>
              <w:t xml:space="preserve">Sigurnosna oprema na armaturi </w:t>
            </w:r>
            <w:r>
              <w:rPr>
                <w:rFonts w:ascii="Book Antiqua" w:eastAsia="MS Mincho" w:hAnsi="Book Antiqua" w:cs="Times New Roman"/>
              </w:rPr>
              <w:t>rezervoara za gas treba da spreč</w:t>
            </w:r>
            <w:r w:rsidRPr="00975F0F">
              <w:rPr>
                <w:rFonts w:ascii="Book Antiqua" w:eastAsia="MS Mincho" w:hAnsi="Book Antiqua" w:cs="Times New Roman"/>
              </w:rPr>
              <w:t>i stvaranje visokog pri</w:t>
            </w:r>
            <w:r>
              <w:rPr>
                <w:rFonts w:ascii="Book Antiqua" w:eastAsia="MS Mincho" w:hAnsi="Book Antiqua" w:cs="Times New Roman"/>
              </w:rPr>
              <w:t>tiska u rezervoaru i prekomerno ispuštanje</w:t>
            </w:r>
            <w:r w:rsidRPr="00975F0F">
              <w:rPr>
                <w:rFonts w:ascii="Book Antiqua" w:eastAsia="MS Mincho" w:hAnsi="Book Antiqua" w:cs="Times New Roman"/>
              </w:rPr>
              <w:t xml:space="preserve"> gasa iz rezervoara, kada je ventil rezervoara otvoren.</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2.</w:t>
            </w:r>
            <w:r>
              <w:rPr>
                <w:rFonts w:ascii="Book Antiqua" w:eastAsia="MS Mincho" w:hAnsi="Book Antiqua" w:cs="Times New Roman"/>
              </w:rPr>
              <w:t xml:space="preserve"> </w:t>
            </w:r>
            <w:r w:rsidRPr="00975F0F">
              <w:rPr>
                <w:rFonts w:ascii="Book Antiqua" w:eastAsia="MS Mincho" w:hAnsi="Book Antiqua" w:cs="Times New Roman"/>
              </w:rPr>
              <w:t>Uređaji iz stava 1</w:t>
            </w:r>
            <w:r>
              <w:rPr>
                <w:rFonts w:ascii="Book Antiqua" w:eastAsia="MS Mincho" w:hAnsi="Book Antiqua" w:cs="Times New Roman"/>
              </w:rPr>
              <w:t>.</w:t>
            </w:r>
            <w:r w:rsidRPr="00975F0F">
              <w:rPr>
                <w:rFonts w:ascii="Book Antiqua" w:eastAsia="MS Mincho" w:hAnsi="Book Antiqua" w:cs="Times New Roman"/>
              </w:rPr>
              <w:t xml:space="preserve"> ovog člana su sledeći:</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2.1.</w:t>
            </w:r>
            <w:r>
              <w:rPr>
                <w:rFonts w:ascii="Book Antiqua" w:eastAsia="MS Mincho" w:hAnsi="Book Antiqua" w:cs="Times New Roman"/>
              </w:rPr>
              <w:t xml:space="preserve"> </w:t>
            </w:r>
            <w:r w:rsidRPr="00975F0F">
              <w:rPr>
                <w:rFonts w:ascii="Book Antiqua" w:eastAsia="MS Mincho" w:hAnsi="Book Antiqua" w:cs="Times New Roman"/>
              </w:rPr>
              <w:t>za TNG</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Pr>
                <w:rFonts w:ascii="Book Antiqua" w:eastAsia="MS Mincho" w:hAnsi="Book Antiqua" w:cs="Times New Roman"/>
              </w:rPr>
              <w:t>2.1.1. ograničavač</w:t>
            </w:r>
            <w:r w:rsidRPr="00975F0F">
              <w:rPr>
                <w:rFonts w:ascii="Book Antiqua" w:eastAsia="MS Mincho" w:hAnsi="Book Antiqua" w:cs="Times New Roman"/>
              </w:rPr>
              <w:t xml:space="preserve"> ispuštanja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2.1.2. sigurnosna oprema protiv jako visokog pritiska,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2.2. za metan</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2.2.1.</w:t>
            </w:r>
            <w:r>
              <w:rPr>
                <w:rFonts w:ascii="Book Antiqua" w:eastAsia="MS Mincho" w:hAnsi="Book Antiqua" w:cs="Times New Roman"/>
              </w:rPr>
              <w:t xml:space="preserve"> </w:t>
            </w:r>
            <w:r w:rsidRPr="00975F0F">
              <w:rPr>
                <w:rFonts w:ascii="Book Antiqua" w:eastAsia="MS Mincho" w:hAnsi="Book Antiqua" w:cs="Times New Roman"/>
              </w:rPr>
              <w:t xml:space="preserve">ograničavać </w:t>
            </w:r>
            <w:r>
              <w:rPr>
                <w:rFonts w:ascii="Book Antiqua" w:eastAsia="MS Mincho" w:hAnsi="Book Antiqua" w:cs="Times New Roman"/>
              </w:rPr>
              <w:t>protoka,</w:t>
            </w:r>
            <w:r w:rsidRPr="00975F0F">
              <w:rPr>
                <w:rFonts w:ascii="Book Antiqua" w:eastAsia="MS Mincho" w:hAnsi="Book Antiqua" w:cs="Times New Roman"/>
              </w:rPr>
              <w:t xml:space="preserve"> </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2.2.2.</w:t>
            </w:r>
            <w:r>
              <w:rPr>
                <w:rFonts w:ascii="Book Antiqua" w:eastAsia="MS Mincho" w:hAnsi="Book Antiqua" w:cs="Times New Roman"/>
              </w:rPr>
              <w:t xml:space="preserve"> </w:t>
            </w:r>
            <w:r w:rsidRPr="00975F0F">
              <w:rPr>
                <w:rFonts w:ascii="Book Antiqua" w:eastAsia="MS Mincho" w:hAnsi="Book Antiqua" w:cs="Times New Roman"/>
              </w:rPr>
              <w:t>sigurnosna oprema protiv jako visokog pritiska,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2.2.3.</w:t>
            </w:r>
            <w:r>
              <w:rPr>
                <w:rFonts w:ascii="Book Antiqua" w:eastAsia="MS Mincho" w:hAnsi="Book Antiqua" w:cs="Times New Roman"/>
              </w:rPr>
              <w:t xml:space="preserve"> </w:t>
            </w:r>
            <w:r w:rsidRPr="00975F0F">
              <w:rPr>
                <w:rFonts w:ascii="Book Antiqua" w:eastAsia="MS Mincho" w:hAnsi="Book Antiqua" w:cs="Times New Roman"/>
              </w:rPr>
              <w:t>oprema protiv prekoračenja temperature u slučaju požara</w:t>
            </w:r>
            <w:r>
              <w:rPr>
                <w:rFonts w:ascii="Book Antiqua" w:eastAsia="MS Mincho" w:hAnsi="Book Antiqua" w:cs="Times New Roman"/>
              </w:rPr>
              <w:t>.</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3.</w:t>
            </w:r>
            <w:r>
              <w:rPr>
                <w:rFonts w:ascii="Book Antiqua" w:eastAsia="MS Mincho" w:hAnsi="Book Antiqua" w:cs="Times New Roman"/>
              </w:rPr>
              <w:t xml:space="preserve"> Ograničavač protoka</w:t>
            </w:r>
            <w:r w:rsidRPr="00975F0F">
              <w:rPr>
                <w:rFonts w:ascii="Book Antiqua" w:eastAsia="MS Mincho" w:hAnsi="Book Antiqua" w:cs="Times New Roman"/>
              </w:rPr>
              <w:t xml:space="preserve"> je sigurnosni uređaj koji tokom lomljenja cevi za odvod gasa treba da smanji količinu gasa koji će biti ispuštena  najviše 10 % od najvišeg mogućeg ispuštanja gasa.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4.</w:t>
            </w:r>
            <w:r>
              <w:rPr>
                <w:rFonts w:ascii="Book Antiqua" w:eastAsia="MS Mincho" w:hAnsi="Book Antiqua" w:cs="Times New Roman"/>
              </w:rPr>
              <w:t xml:space="preserve"> </w:t>
            </w:r>
            <w:r w:rsidRPr="00975F0F">
              <w:rPr>
                <w:rFonts w:ascii="Book Antiqua" w:eastAsia="MS Mincho" w:hAnsi="Book Antiqua" w:cs="Times New Roman"/>
              </w:rPr>
              <w:t xml:space="preserve">Sigurnosna oprema protiv jako visokog pritiska je sigurnosna oprema koja u rezervoaru za gas mora sprečiti formiranje pritiska višeg od </w:t>
            </w:r>
            <w:r w:rsidRPr="00975F0F">
              <w:rPr>
                <w:rFonts w:ascii="Book Antiqua" w:eastAsia="MS Mincho" w:hAnsi="Book Antiqua" w:cs="Times New Roman"/>
              </w:rPr>
              <w:lastRenderedPageBreak/>
              <w:t>3 (MPa) (30 bara),</w:t>
            </w:r>
          </w:p>
          <w:p w:rsidR="005F1DFC" w:rsidRPr="00975F0F" w:rsidRDefault="005F1DFC" w:rsidP="005F1DFC">
            <w:pPr>
              <w:widowControl w:val="0"/>
              <w:autoSpaceDE w:val="0"/>
              <w:autoSpaceDN w:val="0"/>
              <w:adjustRightInd w:val="0"/>
              <w:spacing w:after="0"/>
              <w:jc w:val="both"/>
              <w:rPr>
                <w:rFonts w:ascii="Book Antiqua" w:hAnsi="Book Antiqua"/>
                <w:lang w:eastAsia="ja-JP"/>
              </w:rPr>
            </w:pPr>
            <w:r w:rsidRPr="00975F0F">
              <w:rPr>
                <w:rFonts w:ascii="Book Antiqua" w:eastAsia="MS Mincho" w:hAnsi="Book Antiqua" w:cs="Times New Roman"/>
              </w:rPr>
              <w:t>5.</w:t>
            </w:r>
            <w:r>
              <w:rPr>
                <w:rFonts w:ascii="Book Antiqua" w:eastAsia="MS Mincho" w:hAnsi="Book Antiqua" w:cs="Times New Roman"/>
              </w:rPr>
              <w:t xml:space="preserve"> </w:t>
            </w:r>
            <w:r w:rsidRPr="00975F0F">
              <w:rPr>
                <w:rFonts w:ascii="Book Antiqua" w:eastAsia="MS Mincho" w:hAnsi="Book Antiqua" w:cs="Times New Roman"/>
              </w:rPr>
              <w:t>Oprema protiv prekoračenja temperature u slučaju požara je sigurnosna oprema koja mora ispustiti gas iz rezervoara za gas u atmosferi</w:t>
            </w:r>
            <w:r>
              <w:rPr>
                <w:rFonts w:ascii="Book Antiqua" w:eastAsia="MS Mincho" w:hAnsi="Book Antiqua" w:cs="Times New Roman"/>
              </w:rPr>
              <w:t>,</w:t>
            </w:r>
            <w:r w:rsidRPr="00975F0F">
              <w:rPr>
                <w:rFonts w:ascii="Book Antiqua" w:eastAsia="MS Mincho" w:hAnsi="Book Antiqua" w:cs="Times New Roman"/>
              </w:rPr>
              <w:t xml:space="preserve"> ukoliko temperatura sigurnosnih delova u ovom uređaju dostigne temperaturu </w:t>
            </w:r>
            <w:r w:rsidRPr="00975F0F">
              <w:rPr>
                <w:rFonts w:ascii="Book Antiqua" w:hAnsi="Book Antiqua"/>
                <w:lang w:eastAsia="ja-JP"/>
              </w:rPr>
              <w:t xml:space="preserve">100 </w:t>
            </w:r>
            <w:r w:rsidRPr="00975F0F">
              <w:rPr>
                <w:rFonts w:ascii="Book Antiqua" w:hAnsi="Book Antiqua"/>
                <w:lang w:eastAsia="ja-JP"/>
              </w:rPr>
              <w:sym w:font="Symbol" w:char="F0B0"/>
            </w:r>
            <w:r w:rsidRPr="00975F0F">
              <w:rPr>
                <w:rFonts w:ascii="Book Antiqua" w:hAnsi="Book Antiqua"/>
                <w:lang w:eastAsia="ja-JP"/>
              </w:rPr>
              <w:t xml:space="preserve">C ± 5 </w:t>
            </w:r>
            <w:r w:rsidRPr="00975F0F">
              <w:rPr>
                <w:rFonts w:ascii="Book Antiqua" w:hAnsi="Book Antiqua"/>
                <w:lang w:eastAsia="ja-JP"/>
              </w:rPr>
              <w:sym w:font="Symbol" w:char="F0B0"/>
            </w:r>
            <w:r w:rsidRPr="00975F0F">
              <w:rPr>
                <w:rFonts w:ascii="Book Antiqua" w:hAnsi="Book Antiqua"/>
                <w:lang w:eastAsia="ja-JP"/>
              </w:rPr>
              <w:t>C (kod rezervoara potpuno izrađenog od čelika najviše 125</w:t>
            </w:r>
            <w:r w:rsidRPr="00975F0F">
              <w:rPr>
                <w:rFonts w:ascii="Book Antiqua" w:hAnsi="Book Antiqua"/>
                <w:vertAlign w:val="superscript"/>
                <w:lang w:eastAsia="ja-JP"/>
              </w:rPr>
              <w:t>o</w:t>
            </w:r>
            <w:r w:rsidRPr="00975F0F">
              <w:rPr>
                <w:rFonts w:ascii="Book Antiqua" w:hAnsi="Book Antiqua"/>
                <w:lang w:eastAsia="ja-JP"/>
              </w:rPr>
              <w:t xml:space="preserve">C ± 5 </w:t>
            </w:r>
            <w:r w:rsidRPr="00975F0F">
              <w:rPr>
                <w:rFonts w:ascii="Book Antiqua" w:hAnsi="Book Antiqua"/>
                <w:lang w:eastAsia="ja-JP"/>
              </w:rPr>
              <w:sym w:font="Symbol" w:char="F0B0"/>
            </w:r>
            <w:r w:rsidRPr="00975F0F">
              <w:rPr>
                <w:rFonts w:ascii="Book Antiqua" w:hAnsi="Book Antiqua"/>
                <w:lang w:eastAsia="ja-JP"/>
              </w:rPr>
              <w:t xml:space="preserve">C). Ova oprema mora biti </w:t>
            </w:r>
            <w:r>
              <w:rPr>
                <w:rFonts w:ascii="Book Antiqua" w:hAnsi="Book Antiqua"/>
                <w:lang w:eastAsia="ja-JP"/>
              </w:rPr>
              <w:t>izrađena</w:t>
            </w:r>
            <w:r w:rsidRPr="00975F0F">
              <w:rPr>
                <w:rFonts w:ascii="Book Antiqua" w:hAnsi="Book Antiqua"/>
                <w:lang w:eastAsia="ja-JP"/>
              </w:rPr>
              <w:t xml:space="preserve"> na način da ukoliko se aktivira ne dozvoli da pritisak u rezervoaru dostigne vrednosti više od 10 % od probnog pritiska rezervoara ± 0,5 (MPa) (5bar),</w:t>
            </w:r>
          </w:p>
          <w:p w:rsidR="005F1DFC" w:rsidRPr="00975F0F" w:rsidRDefault="005F1DFC" w:rsidP="005F1DFC">
            <w:pPr>
              <w:widowControl w:val="0"/>
              <w:autoSpaceDE w:val="0"/>
              <w:autoSpaceDN w:val="0"/>
              <w:adjustRightInd w:val="0"/>
              <w:spacing w:after="0"/>
              <w:jc w:val="both"/>
              <w:rPr>
                <w:rFonts w:ascii="Book Antiqua" w:hAnsi="Book Antiqua"/>
                <w:lang w:eastAsia="ja-JP"/>
              </w:rPr>
            </w:pPr>
            <w:r w:rsidRPr="00975F0F">
              <w:rPr>
                <w:rFonts w:ascii="Book Antiqua" w:hAnsi="Book Antiqua"/>
                <w:lang w:eastAsia="ja-JP"/>
              </w:rPr>
              <w:t>6.</w:t>
            </w:r>
            <w:r>
              <w:rPr>
                <w:rFonts w:ascii="Book Antiqua" w:hAnsi="Book Antiqua"/>
                <w:lang w:eastAsia="ja-JP"/>
              </w:rPr>
              <w:t xml:space="preserve"> </w:t>
            </w:r>
            <w:r w:rsidRPr="00975F0F">
              <w:rPr>
                <w:rFonts w:ascii="Book Antiqua" w:hAnsi="Book Antiqua"/>
                <w:lang w:eastAsia="ja-JP"/>
              </w:rPr>
              <w:t>Sigurnosna oprema na armaturi rezervoara za gas i ventil rezervoa</w:t>
            </w:r>
            <w:r>
              <w:rPr>
                <w:rFonts w:ascii="Book Antiqua" w:hAnsi="Book Antiqua"/>
                <w:lang w:eastAsia="ja-JP"/>
              </w:rPr>
              <w:t>ra za gas mogu biti konstruisani i izrađeni kako bi stvorili</w:t>
            </w:r>
            <w:r w:rsidRPr="00975F0F">
              <w:rPr>
                <w:rFonts w:ascii="Book Antiqua" w:hAnsi="Book Antiqua"/>
                <w:lang w:eastAsia="ja-JP"/>
              </w:rPr>
              <w:t xml:space="preserve"> jednu celinu.</w:t>
            </w:r>
          </w:p>
          <w:p w:rsidR="005F1DFC" w:rsidRPr="00975F0F" w:rsidRDefault="005F1DFC" w:rsidP="005F1DFC">
            <w:pPr>
              <w:widowControl w:val="0"/>
              <w:autoSpaceDE w:val="0"/>
              <w:autoSpaceDN w:val="0"/>
              <w:adjustRightInd w:val="0"/>
              <w:spacing w:after="0"/>
              <w:jc w:val="center"/>
              <w:rPr>
                <w:rFonts w:ascii="Book Antiqua" w:hAnsi="Book Antiqua"/>
                <w:b/>
                <w:lang w:eastAsia="ja-JP"/>
              </w:rPr>
            </w:pPr>
            <w:r w:rsidRPr="00975F0F">
              <w:rPr>
                <w:rFonts w:ascii="Book Antiqua" w:hAnsi="Book Antiqua"/>
                <w:b/>
                <w:lang w:eastAsia="ja-JP"/>
              </w:rPr>
              <w:t>Član 13</w:t>
            </w:r>
          </w:p>
          <w:p w:rsidR="005F1DFC" w:rsidRPr="00975F0F" w:rsidRDefault="005F1DFC" w:rsidP="005F1DFC">
            <w:pPr>
              <w:widowControl w:val="0"/>
              <w:autoSpaceDE w:val="0"/>
              <w:autoSpaceDN w:val="0"/>
              <w:adjustRightInd w:val="0"/>
              <w:spacing w:after="0"/>
              <w:jc w:val="both"/>
              <w:rPr>
                <w:rFonts w:ascii="Book Antiqua" w:hAnsi="Book Antiqua"/>
                <w:lang w:eastAsia="ja-JP"/>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 xml:space="preserve">Zaštitno kućište, </w:t>
            </w:r>
            <w:r>
              <w:rPr>
                <w:rFonts w:ascii="Book Antiqua" w:eastAsia="MS Mincho" w:hAnsi="Book Antiqua" w:cs="Times New Roman"/>
                <w:b/>
              </w:rPr>
              <w:t>ugradnja</w:t>
            </w:r>
            <w:r w:rsidRPr="00975F0F">
              <w:rPr>
                <w:rFonts w:ascii="Book Antiqua" w:eastAsia="MS Mincho" w:hAnsi="Book Antiqua" w:cs="Times New Roman"/>
                <w:b/>
              </w:rPr>
              <w:t xml:space="preserve"> i funkcionisanje</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w:t>
            </w:r>
            <w:r w:rsidRPr="00975F0F">
              <w:rPr>
                <w:rFonts w:ascii="Book Antiqua" w:eastAsia="MS Mincho" w:hAnsi="Book Antiqua" w:cs="Times New Roman"/>
              </w:rPr>
              <w:t>Zaštitno kućište armature rezervoara za gas odnosno zaštitno kućište rezervoara za gas sa odgovarajućom armaturom rezervoara za gas mora ometati moguće ispuštanje gasa</w:t>
            </w:r>
            <w:r>
              <w:rPr>
                <w:rFonts w:ascii="Book Antiqua" w:eastAsia="MS Mincho" w:hAnsi="Book Antiqua" w:cs="Times New Roman"/>
              </w:rPr>
              <w:t xml:space="preserve"> iz delova armature u prostoriji</w:t>
            </w:r>
            <w:r w:rsidRPr="00975F0F">
              <w:rPr>
                <w:rFonts w:ascii="Book Antiqua" w:eastAsia="MS Mincho" w:hAnsi="Book Antiqua" w:cs="Times New Roman"/>
              </w:rPr>
              <w:t xml:space="preserve"> za vozače i putnike, uključujući i prtljažni prostor.</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2.</w:t>
            </w:r>
            <w:r>
              <w:rPr>
                <w:rFonts w:ascii="Book Antiqua" w:eastAsia="MS Mincho" w:hAnsi="Book Antiqua" w:cs="Times New Roman"/>
              </w:rPr>
              <w:t xml:space="preserve"> </w:t>
            </w:r>
            <w:r w:rsidRPr="00975F0F">
              <w:rPr>
                <w:rFonts w:ascii="Book Antiqua" w:eastAsia="MS Mincho" w:hAnsi="Book Antiqua" w:cs="Times New Roman"/>
              </w:rPr>
              <w:t>Zaštitno kućište gasa iz stava 1</w:t>
            </w:r>
            <w:r>
              <w:rPr>
                <w:rFonts w:ascii="Book Antiqua" w:eastAsia="MS Mincho" w:hAnsi="Book Antiqua" w:cs="Times New Roman"/>
              </w:rPr>
              <w:t>.</w:t>
            </w:r>
            <w:r w:rsidRPr="00975F0F">
              <w:rPr>
                <w:rFonts w:ascii="Book Antiqua" w:eastAsia="MS Mincho" w:hAnsi="Book Antiqua" w:cs="Times New Roman"/>
              </w:rPr>
              <w:t xml:space="preserve"> ovog člana je </w:t>
            </w:r>
            <w:r w:rsidRPr="00975F0F">
              <w:rPr>
                <w:rFonts w:ascii="Book Antiqua" w:eastAsia="MS Mincho" w:hAnsi="Book Antiqua" w:cs="Times New Roman"/>
              </w:rPr>
              <w:lastRenderedPageBreak/>
              <w:t xml:space="preserve">usko kućište za gas koje mora biti </w:t>
            </w:r>
            <w:r>
              <w:rPr>
                <w:rFonts w:ascii="Book Antiqua" w:eastAsia="MS Mincho" w:hAnsi="Book Antiqua" w:cs="Times New Roman"/>
              </w:rPr>
              <w:t>konstruisano, izrađeno</w:t>
            </w:r>
            <w:r w:rsidRPr="00975F0F">
              <w:rPr>
                <w:rFonts w:ascii="Book Antiqua" w:eastAsia="MS Mincho" w:hAnsi="Book Antiqua" w:cs="Times New Roman"/>
              </w:rPr>
              <w:t xml:space="preserve"> i dokazano za neispuštanje tokom pritiska od 10 kPa (0.1 bar).</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3.</w:t>
            </w:r>
            <w:r>
              <w:rPr>
                <w:rFonts w:ascii="Book Antiqua" w:eastAsia="MS Mincho" w:hAnsi="Book Antiqua" w:cs="Times New Roman"/>
              </w:rPr>
              <w:t xml:space="preserve"> </w:t>
            </w:r>
            <w:r w:rsidRPr="00975F0F">
              <w:rPr>
                <w:rFonts w:ascii="Book Antiqua" w:eastAsia="MS Mincho" w:hAnsi="Book Antiqua" w:cs="Times New Roman"/>
              </w:rPr>
              <w:t>Zaštitno kućište za gas iz stava 1</w:t>
            </w:r>
            <w:r>
              <w:rPr>
                <w:rFonts w:ascii="Book Antiqua" w:eastAsia="MS Mincho" w:hAnsi="Book Antiqua" w:cs="Times New Roman"/>
              </w:rPr>
              <w:t>.</w:t>
            </w:r>
            <w:r w:rsidRPr="00975F0F">
              <w:rPr>
                <w:rFonts w:ascii="Book Antiqua" w:eastAsia="MS Mincho" w:hAnsi="Book Antiqua" w:cs="Times New Roman"/>
              </w:rPr>
              <w:t xml:space="preserve"> ovog člana i delovi armature koje ono štiti, mora</w:t>
            </w:r>
            <w:r>
              <w:rPr>
                <w:rFonts w:ascii="Book Antiqua" w:eastAsia="MS Mincho" w:hAnsi="Book Antiqua" w:cs="Times New Roman"/>
              </w:rPr>
              <w:t>ju</w:t>
            </w:r>
            <w:r w:rsidRPr="00975F0F">
              <w:rPr>
                <w:rFonts w:ascii="Book Antiqua" w:eastAsia="MS Mincho" w:hAnsi="Book Antiqua" w:cs="Times New Roman"/>
              </w:rPr>
              <w:t xml:space="preserve"> imati dodatnu zaštitu ukoliko postoji opasnost od njihovog mehaničkog oštećenja u prostoru za prtljag (prtljažnik).</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14</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 xml:space="preserve">Priključak za punjenje </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 xml:space="preserve">Priključak za punjenje je uređaj koji omogućuje punjenje rezervoara za gas samo određenom vrstom gasa i određenim pritiskom u skladu sa </w:t>
            </w:r>
            <w:r>
              <w:rPr>
                <w:rFonts w:ascii="Book Antiqua" w:eastAsia="MS Mincho" w:hAnsi="Book Antiqua" w:cs="Times New Roman"/>
              </w:rPr>
              <w:t>izradom</w:t>
            </w:r>
            <w:r w:rsidRPr="00975F0F">
              <w:rPr>
                <w:rFonts w:ascii="Book Antiqua" w:eastAsia="MS Mincho" w:hAnsi="Book Antiqua" w:cs="Times New Roman"/>
              </w:rPr>
              <w:t xml:space="preserve"> rezervoara za gas.</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Default="005F1DFC" w:rsidP="005F1DFC">
            <w:pPr>
              <w:widowControl w:val="0"/>
              <w:autoSpaceDE w:val="0"/>
              <w:autoSpaceDN w:val="0"/>
              <w:adjustRightInd w:val="0"/>
              <w:spacing w:after="0"/>
              <w:jc w:val="center"/>
              <w:rPr>
                <w:rFonts w:ascii="Book Antiqua" w:eastAsia="MS Mincho" w:hAnsi="Book Antiqua" w:cs="Times New Roman"/>
                <w:b/>
              </w:rPr>
            </w:pPr>
          </w:p>
          <w:p w:rsidR="005F1DFC" w:rsidRDefault="005F1DFC" w:rsidP="005F1DFC">
            <w:pPr>
              <w:widowControl w:val="0"/>
              <w:autoSpaceDE w:val="0"/>
              <w:autoSpaceDN w:val="0"/>
              <w:adjustRightInd w:val="0"/>
              <w:spacing w:after="0"/>
              <w:jc w:val="center"/>
              <w:rPr>
                <w:rFonts w:ascii="Book Antiqua" w:eastAsia="MS Mincho" w:hAnsi="Book Antiqua" w:cs="Times New Roman"/>
                <w:b/>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15</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Nepovratni ventil</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N</w:t>
            </w:r>
            <w:r w:rsidRPr="00975F0F">
              <w:rPr>
                <w:rFonts w:ascii="Book Antiqua" w:eastAsia="MS Mincho" w:hAnsi="Book Antiqua" w:cs="Times New Roman"/>
              </w:rPr>
              <w:t xml:space="preserve">epovratni ventil između priključka za punjenje i rezervoara za gas je uređaj koji treba </w:t>
            </w:r>
            <w:r>
              <w:rPr>
                <w:rFonts w:ascii="Book Antiqua" w:eastAsia="MS Mincho" w:hAnsi="Book Antiqua" w:cs="Times New Roman"/>
              </w:rPr>
              <w:t>da spreči</w:t>
            </w:r>
            <w:r w:rsidRPr="00975F0F">
              <w:rPr>
                <w:rFonts w:ascii="Book Antiqua" w:eastAsia="MS Mincho" w:hAnsi="Book Antiqua" w:cs="Times New Roman"/>
              </w:rPr>
              <w:t xml:space="preserve"> povratno strujanje gasa iz rezervoara za gas prema priključku za punjenje.</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16</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Ventil između priključka za punjenje, priključka za pražnjenje i rezervoara</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w:t>
            </w:r>
            <w:r w:rsidRPr="00975F0F">
              <w:rPr>
                <w:rFonts w:ascii="Book Antiqua" w:eastAsia="MS Mincho" w:hAnsi="Book Antiqua" w:cs="Times New Roman"/>
              </w:rPr>
              <w:t xml:space="preserve">Ventil između priključka za punjenje, priključka za pražnjenje i rezervoara za gas mora biti </w:t>
            </w:r>
            <w:r>
              <w:rPr>
                <w:rFonts w:ascii="Book Antiqua" w:eastAsia="MS Mincho" w:hAnsi="Book Antiqua" w:cs="Times New Roman"/>
              </w:rPr>
              <w:t>izrađen</w:t>
            </w:r>
            <w:r w:rsidRPr="00975F0F">
              <w:rPr>
                <w:rFonts w:ascii="Book Antiqua" w:eastAsia="MS Mincho" w:hAnsi="Book Antiqua" w:cs="Times New Roman"/>
              </w:rPr>
              <w:t xml:space="preserve"> tako da tokom vremena punjenja rezervoara gasom onemogući ispuštanje gasa u isparivaču, odnosno u regulator za p</w:t>
            </w:r>
            <w:r>
              <w:rPr>
                <w:rFonts w:ascii="Book Antiqua" w:eastAsia="MS Mincho" w:hAnsi="Book Antiqua" w:cs="Times New Roman"/>
              </w:rPr>
              <w:t xml:space="preserve">ritisak. Kada se rezervoar ne </w:t>
            </w:r>
            <w:r w:rsidRPr="00975F0F">
              <w:rPr>
                <w:rFonts w:ascii="Book Antiqua" w:eastAsia="MS Mincho" w:hAnsi="Book Antiqua" w:cs="Times New Roman"/>
              </w:rPr>
              <w:t>puni gasom, ventil mora omogućiti normalan protok gasa u isparivaču odnosno u regulatoru za pritisak.</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17</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Pokazatelj količine gasa za TNG</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w:t>
            </w:r>
            <w:r w:rsidRPr="00975F0F">
              <w:rPr>
                <w:rFonts w:ascii="Book Antiqua" w:eastAsia="MS Mincho" w:hAnsi="Book Antiqua" w:cs="Times New Roman"/>
              </w:rPr>
              <w:t>Pokazatelj količine gasa za TNG, u skladu sa ovim Administrativnim</w:t>
            </w:r>
            <w:r>
              <w:rPr>
                <w:rFonts w:ascii="Book Antiqua" w:eastAsia="MS Mincho" w:hAnsi="Book Antiqua" w:cs="Times New Roman"/>
              </w:rPr>
              <w:t xml:space="preserve"> u</w:t>
            </w:r>
            <w:r w:rsidRPr="00975F0F">
              <w:rPr>
                <w:rFonts w:ascii="Book Antiqua" w:eastAsia="MS Mincho" w:hAnsi="Book Antiqua" w:cs="Times New Roman"/>
              </w:rPr>
              <w:t>putstvom, je uređaj koji pokazuje količinu gasa u rezervoaru za gas.</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2.</w:t>
            </w:r>
            <w:r>
              <w:rPr>
                <w:rFonts w:ascii="Book Antiqua" w:eastAsia="MS Mincho" w:hAnsi="Book Antiqua" w:cs="Times New Roman"/>
              </w:rPr>
              <w:t xml:space="preserve"> </w:t>
            </w:r>
            <w:r w:rsidRPr="00975F0F">
              <w:rPr>
                <w:rFonts w:ascii="Book Antiqua" w:eastAsia="MS Mincho" w:hAnsi="Book Antiqua" w:cs="Times New Roman"/>
              </w:rPr>
              <w:t>Merač pritiska za metan prikazuje pritisak metana u rezervoaru za gas.</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lastRenderedPageBreak/>
              <w:t>Član 18</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Pr>
                <w:rFonts w:ascii="Book Antiqua" w:eastAsia="MS Mincho" w:hAnsi="Book Antiqua" w:cs="Times New Roman"/>
                <w:b/>
              </w:rPr>
              <w:t>Prečišćivač</w:t>
            </w:r>
            <w:r w:rsidRPr="00975F0F">
              <w:rPr>
                <w:rFonts w:ascii="Book Antiqua" w:eastAsia="MS Mincho" w:hAnsi="Book Antiqua" w:cs="Times New Roman"/>
                <w:b/>
              </w:rPr>
              <w:t xml:space="preserve"> gasa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Pr>
                <w:rFonts w:ascii="Book Antiqua" w:eastAsia="MS Mincho" w:hAnsi="Book Antiqua" w:cs="Times New Roman"/>
              </w:rPr>
              <w:t>Prečišćivač</w:t>
            </w:r>
            <w:r w:rsidRPr="00975F0F">
              <w:rPr>
                <w:rFonts w:ascii="Book Antiqua" w:eastAsia="MS Mincho" w:hAnsi="Book Antiqua" w:cs="Times New Roman"/>
              </w:rPr>
              <w:t xml:space="preserve"> gasa </w:t>
            </w:r>
            <w:r w:rsidR="00095407">
              <w:rPr>
                <w:rFonts w:ascii="Book Antiqua" w:eastAsia="MS Mincho" w:hAnsi="Book Antiqua" w:cs="Times New Roman"/>
              </w:rPr>
              <w:t xml:space="preserve">prema ovom </w:t>
            </w:r>
            <w:r>
              <w:rPr>
                <w:rFonts w:ascii="Book Antiqua" w:eastAsia="MS Mincho" w:hAnsi="Book Antiqua" w:cs="Times New Roman"/>
              </w:rPr>
              <w:t>Administrativnom</w:t>
            </w:r>
            <w:r w:rsidR="00095407">
              <w:rPr>
                <w:rFonts w:ascii="Book Antiqua" w:eastAsia="MS Mincho" w:hAnsi="Book Antiqua" w:cs="Times New Roman"/>
              </w:rPr>
              <w:t xml:space="preserve"> </w:t>
            </w:r>
            <w:r>
              <w:rPr>
                <w:rFonts w:ascii="Book Antiqua" w:eastAsia="MS Mincho" w:hAnsi="Book Antiqua" w:cs="Times New Roman"/>
              </w:rPr>
              <w:t>uputstvu je</w:t>
            </w:r>
            <w:r w:rsidRPr="00975F0F">
              <w:rPr>
                <w:rFonts w:ascii="Book Antiqua" w:eastAsia="MS Mincho" w:hAnsi="Book Antiqua" w:cs="Times New Roman"/>
              </w:rPr>
              <w:t xml:space="preserve"> uređaj koji </w:t>
            </w:r>
            <w:r>
              <w:rPr>
                <w:rFonts w:ascii="Book Antiqua" w:eastAsia="MS Mincho" w:hAnsi="Book Antiqua" w:cs="Times New Roman"/>
              </w:rPr>
              <w:t>sprečava</w:t>
            </w:r>
            <w:r w:rsidRPr="00975F0F">
              <w:rPr>
                <w:rFonts w:ascii="Book Antiqua" w:eastAsia="MS Mincho" w:hAnsi="Book Antiqua" w:cs="Times New Roman"/>
              </w:rPr>
              <w:t xml:space="preserve"> prolazak nečistoća iz rezervoara za gas prema drugim uređajima.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19</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Isparivač gasa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tabs>
                <w:tab w:val="left" w:pos="268"/>
              </w:tabs>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w:t>
            </w:r>
            <w:r w:rsidRPr="00975F0F">
              <w:rPr>
                <w:rFonts w:ascii="Book Antiqua" w:eastAsia="MS Mincho" w:hAnsi="Book Antiqua" w:cs="Times New Roman"/>
              </w:rPr>
              <w:t>Isparivač ga</w:t>
            </w:r>
            <w:r>
              <w:rPr>
                <w:rFonts w:ascii="Book Antiqua" w:eastAsia="MS Mincho" w:hAnsi="Book Antiqua" w:cs="Times New Roman"/>
              </w:rPr>
              <w:t>sa prema ovom Administrativnom u</w:t>
            </w:r>
            <w:r w:rsidRPr="00975F0F">
              <w:rPr>
                <w:rFonts w:ascii="Book Antiqua" w:eastAsia="MS Mincho" w:hAnsi="Book Antiqua" w:cs="Times New Roman"/>
              </w:rPr>
              <w:t xml:space="preserve">putstvu je uređaj u kojem TNG isparava i prelazi iz tečnog </w:t>
            </w:r>
            <w:r>
              <w:rPr>
                <w:rFonts w:ascii="Book Antiqua" w:eastAsia="MS Mincho" w:hAnsi="Book Antiqua" w:cs="Times New Roman"/>
              </w:rPr>
              <w:t>u gasno stanje</w:t>
            </w:r>
            <w:r w:rsidRPr="00975F0F">
              <w:rPr>
                <w:rFonts w:ascii="Book Antiqua" w:eastAsia="MS Mincho" w:hAnsi="Book Antiqua" w:cs="Times New Roman"/>
              </w:rPr>
              <w:t xml:space="preserve"> pod uticajem toplote.</w:t>
            </w:r>
          </w:p>
          <w:p w:rsidR="005F1DFC" w:rsidRDefault="005F1DFC" w:rsidP="005F1DFC">
            <w:pPr>
              <w:widowControl w:val="0"/>
              <w:autoSpaceDE w:val="0"/>
              <w:autoSpaceDN w:val="0"/>
              <w:adjustRightInd w:val="0"/>
              <w:spacing w:after="0"/>
              <w:jc w:val="center"/>
              <w:rPr>
                <w:rFonts w:ascii="Book Antiqua" w:eastAsia="MS Mincho" w:hAnsi="Book Antiqua" w:cs="Times New Roman"/>
                <w:b/>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20</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Regulator pritiska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w:t>
            </w:r>
            <w:r w:rsidRPr="00975F0F">
              <w:rPr>
                <w:rFonts w:ascii="Book Antiqua" w:eastAsia="MS Mincho" w:hAnsi="Book Antiqua" w:cs="Times New Roman"/>
              </w:rPr>
              <w:t>Regulator pritiska prema ovom Administrativnom uputstvu je uređaj u kojem se smanjuje pritisak gasa zbog pritiska u rezervoaru i reguliše se u radnom pritisku koji odgovara formiranju odgovarajuće mešavine za rad motora.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2.</w:t>
            </w:r>
            <w:r>
              <w:rPr>
                <w:rFonts w:ascii="Book Antiqua" w:eastAsia="MS Mincho" w:hAnsi="Book Antiqua" w:cs="Times New Roman"/>
              </w:rPr>
              <w:t xml:space="preserve"> </w:t>
            </w:r>
            <w:r w:rsidRPr="00975F0F">
              <w:rPr>
                <w:rFonts w:ascii="Book Antiqua" w:eastAsia="MS Mincho" w:hAnsi="Book Antiqua" w:cs="Times New Roman"/>
              </w:rPr>
              <w:t xml:space="preserve">Kao regulator pritiska može </w:t>
            </w:r>
            <w:r>
              <w:rPr>
                <w:rFonts w:ascii="Book Antiqua" w:eastAsia="MS Mincho" w:hAnsi="Book Antiqua" w:cs="Times New Roman"/>
              </w:rPr>
              <w:t>se upotrebiti</w:t>
            </w:r>
            <w:r w:rsidRPr="00975F0F">
              <w:rPr>
                <w:rFonts w:ascii="Book Antiqua" w:eastAsia="MS Mincho" w:hAnsi="Book Antiqua" w:cs="Times New Roman"/>
              </w:rPr>
              <w:t xml:space="preserve"> </w:t>
            </w:r>
            <w:r w:rsidRPr="00975F0F">
              <w:rPr>
                <w:rFonts w:ascii="Book Antiqua" w:eastAsia="MS Mincho" w:hAnsi="Book Antiqua" w:cs="Times New Roman"/>
              </w:rPr>
              <w:lastRenderedPageBreak/>
              <w:t>samo oprema sa membranama.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3.</w:t>
            </w:r>
            <w:r>
              <w:rPr>
                <w:rFonts w:ascii="Book Antiqua" w:eastAsia="MS Mincho" w:hAnsi="Book Antiqua" w:cs="Times New Roman"/>
              </w:rPr>
              <w:t xml:space="preserve"> </w:t>
            </w:r>
            <w:r w:rsidRPr="00975F0F">
              <w:rPr>
                <w:rFonts w:ascii="Book Antiqua" w:eastAsia="MS Mincho" w:hAnsi="Book Antiqua" w:cs="Times New Roman"/>
              </w:rPr>
              <w:t xml:space="preserve">Ukoliko je regulator pritiska </w:t>
            </w:r>
            <w:r>
              <w:rPr>
                <w:rFonts w:ascii="Book Antiqua" w:eastAsia="MS Mincho" w:hAnsi="Book Antiqua" w:cs="Times New Roman"/>
              </w:rPr>
              <w:t>ugrađen</w:t>
            </w:r>
            <w:r w:rsidRPr="00975F0F">
              <w:rPr>
                <w:rFonts w:ascii="Book Antiqua" w:eastAsia="MS Mincho" w:hAnsi="Book Antiqua" w:cs="Times New Roman"/>
              </w:rPr>
              <w:t xml:space="preserve"> kao višestepeni</w:t>
            </w:r>
            <w:r>
              <w:rPr>
                <w:rFonts w:ascii="Book Antiqua" w:eastAsia="MS Mincho" w:hAnsi="Book Antiqua" w:cs="Times New Roman"/>
              </w:rPr>
              <w:t xml:space="preserve"> regulator</w:t>
            </w:r>
            <w:r w:rsidRPr="00975F0F">
              <w:rPr>
                <w:rFonts w:ascii="Book Antiqua" w:eastAsia="MS Mincho" w:hAnsi="Book Antiqua" w:cs="Times New Roman"/>
              </w:rPr>
              <w:t>, prvi stepen se dokazuje u pritisku prema naredbi iz člana 5</w:t>
            </w:r>
            <w:r>
              <w:rPr>
                <w:rFonts w:ascii="Book Antiqua" w:eastAsia="MS Mincho" w:hAnsi="Book Antiqua" w:cs="Times New Roman"/>
              </w:rPr>
              <w:t>.</w:t>
            </w:r>
            <w:r w:rsidRPr="00975F0F">
              <w:rPr>
                <w:rFonts w:ascii="Book Antiqua" w:eastAsia="MS Mincho" w:hAnsi="Book Antiqua" w:cs="Times New Roman"/>
              </w:rPr>
              <w:t xml:space="preserve"> stava 4</w:t>
            </w:r>
            <w:r>
              <w:rPr>
                <w:rFonts w:ascii="Book Antiqua" w:eastAsia="MS Mincho" w:hAnsi="Book Antiqua" w:cs="Times New Roman"/>
              </w:rPr>
              <w:t>.</w:t>
            </w:r>
            <w:r w:rsidRPr="00975F0F">
              <w:rPr>
                <w:rFonts w:ascii="Book Antiqua" w:eastAsia="MS Mincho" w:hAnsi="Book Antiqua" w:cs="Times New Roman"/>
              </w:rPr>
              <w:t xml:space="preserve"> ovog Uputstva, dok su drugi stepeni pritiska dva puta viši od radnog pritiska.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4.</w:t>
            </w:r>
            <w:r>
              <w:rPr>
                <w:rFonts w:ascii="Book Antiqua" w:eastAsia="MS Mincho" w:hAnsi="Book Antiqua" w:cs="Times New Roman"/>
              </w:rPr>
              <w:t xml:space="preserve"> </w:t>
            </w:r>
            <w:r w:rsidRPr="00975F0F">
              <w:rPr>
                <w:rFonts w:ascii="Book Antiqua" w:eastAsia="MS Mincho" w:hAnsi="Book Antiqua" w:cs="Times New Roman"/>
              </w:rPr>
              <w:t xml:space="preserve">Regulator pritiska mora biti </w:t>
            </w:r>
            <w:r>
              <w:rPr>
                <w:rFonts w:ascii="Book Antiqua" w:eastAsia="MS Mincho" w:hAnsi="Book Antiqua" w:cs="Times New Roman"/>
              </w:rPr>
              <w:t>ugrađen</w:t>
            </w:r>
            <w:r w:rsidRPr="00975F0F">
              <w:rPr>
                <w:rFonts w:ascii="Book Antiqua" w:eastAsia="MS Mincho" w:hAnsi="Book Antiqua" w:cs="Times New Roman"/>
              </w:rPr>
              <w:t xml:space="preserve"> tako da gas ne curi iz regulatora kada motor ne radi, odnosno kada se gas ne upotrebljava ka gorivo za rad motora.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21</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Gasni ventili</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w:t>
            </w:r>
            <w:r w:rsidRPr="00975F0F">
              <w:rPr>
                <w:rFonts w:ascii="Book Antiqua" w:eastAsia="MS Mincho" w:hAnsi="Book Antiqua" w:cs="Times New Roman"/>
              </w:rPr>
              <w:t>Gasni vent</w:t>
            </w:r>
            <w:r>
              <w:rPr>
                <w:rFonts w:ascii="Book Antiqua" w:eastAsia="MS Mincho" w:hAnsi="Book Antiqua" w:cs="Times New Roman"/>
              </w:rPr>
              <w:t>il prema ovom Administrativnom u</w:t>
            </w:r>
            <w:r w:rsidRPr="00975F0F">
              <w:rPr>
                <w:rFonts w:ascii="Book Antiqua" w:eastAsia="MS Mincho" w:hAnsi="Book Antiqua" w:cs="Times New Roman"/>
              </w:rPr>
              <w:t>putstvu je uređaj koji vrši prekid ispuštanja  gasa iz rezervoara u isparivač gasa i regulator gasa kada motor ne radi, odnosno kada se gas ne upotrebljava kao gorivo za rad motora.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22</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Ventil za tečno gorivo</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w:t>
            </w:r>
            <w:r w:rsidRPr="00975F0F">
              <w:rPr>
                <w:rFonts w:ascii="Book Antiqua" w:eastAsia="MS Mincho" w:hAnsi="Book Antiqua" w:cs="Times New Roman"/>
              </w:rPr>
              <w:t>Ventil tečnog g</w:t>
            </w:r>
            <w:r>
              <w:rPr>
                <w:rFonts w:ascii="Book Antiqua" w:eastAsia="MS Mincho" w:hAnsi="Book Antiqua" w:cs="Times New Roman"/>
              </w:rPr>
              <w:t>o</w:t>
            </w:r>
            <w:r w:rsidRPr="00975F0F">
              <w:rPr>
                <w:rFonts w:ascii="Book Antiqua" w:eastAsia="MS Mincho" w:hAnsi="Book Antiqua" w:cs="Times New Roman"/>
              </w:rPr>
              <w:t>riv</w:t>
            </w:r>
            <w:r>
              <w:rPr>
                <w:rFonts w:ascii="Book Antiqua" w:eastAsia="MS Mincho" w:hAnsi="Book Antiqua" w:cs="Times New Roman"/>
              </w:rPr>
              <w:t>a, prema ovom Administrativnom u</w:t>
            </w:r>
            <w:r w:rsidRPr="00975F0F">
              <w:rPr>
                <w:rFonts w:ascii="Book Antiqua" w:eastAsia="MS Mincho" w:hAnsi="Book Antiqua" w:cs="Times New Roman"/>
              </w:rPr>
              <w:t>putstvu</w:t>
            </w:r>
            <w:r>
              <w:rPr>
                <w:rFonts w:ascii="Book Antiqua" w:eastAsia="MS Mincho" w:hAnsi="Book Antiqua" w:cs="Times New Roman"/>
              </w:rPr>
              <w:t>,</w:t>
            </w:r>
            <w:r w:rsidRPr="00975F0F">
              <w:rPr>
                <w:rFonts w:ascii="Book Antiqua" w:eastAsia="MS Mincho" w:hAnsi="Book Antiqua" w:cs="Times New Roman"/>
              </w:rPr>
              <w:t xml:space="preserve"> je uređaj koji </w:t>
            </w:r>
            <w:r w:rsidRPr="00975F0F">
              <w:rPr>
                <w:rFonts w:ascii="Book Antiqua" w:eastAsia="MS Mincho" w:hAnsi="Book Antiqua" w:cs="Times New Roman"/>
              </w:rPr>
              <w:lastRenderedPageBreak/>
              <w:t>zatvara protok drugih vrsta goriva (benzina, nafte itd), u uređaj za snabdevanje motora gorivom, dok se motor snabdeva gasom kao gorivom.</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23</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Pr>
                <w:rFonts w:ascii="Book Antiqua" w:eastAsia="MS Mincho" w:hAnsi="Book Antiqua" w:cs="Times New Roman"/>
                <w:b/>
              </w:rPr>
              <w:t>Vodovi</w:t>
            </w:r>
            <w:r w:rsidRPr="00975F0F">
              <w:rPr>
                <w:rFonts w:ascii="Book Antiqua" w:eastAsia="MS Mincho" w:hAnsi="Book Antiqua" w:cs="Times New Roman"/>
                <w:b/>
              </w:rPr>
              <w:t xml:space="preserve"> za gas</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Vodovi</w:t>
            </w:r>
            <w:r w:rsidRPr="00975F0F">
              <w:rPr>
                <w:rFonts w:ascii="Book Antiqua" w:eastAsia="MS Mincho" w:hAnsi="Book Antiqua" w:cs="Times New Roman"/>
              </w:rPr>
              <w:t xml:space="preserve"> za gas visokog pritiska, prema ovom Adminstrativnom Uputstvu </w:t>
            </w:r>
            <w:r>
              <w:rPr>
                <w:rFonts w:ascii="Book Antiqua" w:eastAsia="MS Mincho" w:hAnsi="Book Antiqua" w:cs="Times New Roman"/>
              </w:rPr>
              <w:t>označavaju</w:t>
            </w:r>
            <w:r w:rsidRPr="00975F0F">
              <w:rPr>
                <w:rFonts w:ascii="Book Antiqua" w:eastAsia="MS Mincho" w:hAnsi="Book Antiqua" w:cs="Times New Roman"/>
              </w:rPr>
              <w:t xml:space="preserve"> sve cevne mreže, od priključka na </w:t>
            </w:r>
            <w:r>
              <w:rPr>
                <w:rFonts w:ascii="Book Antiqua" w:eastAsia="MS Mincho" w:hAnsi="Book Antiqua" w:cs="Times New Roman"/>
              </w:rPr>
              <w:t>daljinu</w:t>
            </w:r>
            <w:r w:rsidRPr="00975F0F">
              <w:rPr>
                <w:rFonts w:ascii="Book Antiqua" w:eastAsia="MS Mincho" w:hAnsi="Book Antiqua" w:cs="Times New Roman"/>
              </w:rPr>
              <w:t xml:space="preserve"> za punjenje rezervoara do rezervoara za gas i iz rezervoara za gas do isparivača za gas odnosno regulatora za pritisak.</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2.</w:t>
            </w:r>
            <w:r>
              <w:rPr>
                <w:rFonts w:ascii="Book Antiqua" w:eastAsia="MS Mincho" w:hAnsi="Book Antiqua" w:cs="Times New Roman"/>
              </w:rPr>
              <w:t xml:space="preserve"> Tvrdi i savitljive vodovi (elastični</w:t>
            </w:r>
            <w:r w:rsidRPr="00975F0F">
              <w:rPr>
                <w:rFonts w:ascii="Book Antiqua" w:eastAsia="MS Mincho" w:hAnsi="Book Antiqua" w:cs="Times New Roman"/>
              </w:rPr>
              <w:t>) i delovi za njihovo povezivanje ne smeju biti upotrebljava</w:t>
            </w:r>
            <w:r>
              <w:rPr>
                <w:rFonts w:ascii="Book Antiqua" w:eastAsia="MS Mincho" w:hAnsi="Book Antiqua" w:cs="Times New Roman"/>
              </w:rPr>
              <w:t>ni</w:t>
            </w:r>
            <w:r w:rsidRPr="00975F0F">
              <w:rPr>
                <w:rFonts w:ascii="Book Antiqua" w:eastAsia="MS Mincho" w:hAnsi="Book Antiqua" w:cs="Times New Roman"/>
              </w:rPr>
              <w:t xml:space="preserve"> kao </w:t>
            </w:r>
            <w:r>
              <w:rPr>
                <w:rFonts w:ascii="Book Antiqua" w:eastAsia="MS Mincho" w:hAnsi="Book Antiqua" w:cs="Times New Roman"/>
              </w:rPr>
              <w:t>vodovi</w:t>
            </w:r>
            <w:r w:rsidRPr="00975F0F">
              <w:rPr>
                <w:rFonts w:ascii="Book Antiqua" w:eastAsia="MS Mincho" w:hAnsi="Book Antiqua" w:cs="Times New Roman"/>
              </w:rPr>
              <w:t xml:space="preserve"> za gas visokog pritiska osim ako su izrađeni i </w:t>
            </w:r>
            <w:r>
              <w:rPr>
                <w:rFonts w:ascii="Book Antiqua" w:eastAsia="MS Mincho" w:hAnsi="Book Antiqua" w:cs="Times New Roman"/>
              </w:rPr>
              <w:t>ugrađeni</w:t>
            </w:r>
            <w:r w:rsidRPr="00975F0F">
              <w:rPr>
                <w:rFonts w:ascii="Book Antiqua" w:eastAsia="MS Mincho" w:hAnsi="Book Antiqua" w:cs="Times New Roman"/>
              </w:rPr>
              <w:t xml:space="preserve"> samo za probni pritisak rezervoara za gas.</w:t>
            </w:r>
          </w:p>
          <w:p w:rsidR="005F1DFC"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 xml:space="preserve">3. Materijal </w:t>
            </w:r>
            <w:r>
              <w:rPr>
                <w:rFonts w:ascii="Book Antiqua" w:eastAsia="MS Mincho" w:hAnsi="Book Antiqua" w:cs="Times New Roman"/>
              </w:rPr>
              <w:t>za izradu vodova za gas</w:t>
            </w:r>
            <w:r w:rsidRPr="00975F0F">
              <w:rPr>
                <w:rFonts w:ascii="Book Antiqua" w:eastAsia="MS Mincho" w:hAnsi="Book Antiqua" w:cs="Times New Roman"/>
              </w:rPr>
              <w:t xml:space="preserve"> visokog pritiska je </w:t>
            </w:r>
            <w:r>
              <w:rPr>
                <w:rFonts w:ascii="Book Antiqua" w:eastAsia="MS Mincho" w:hAnsi="Book Antiqua" w:cs="Times New Roman"/>
              </w:rPr>
              <w:t xml:space="preserve">od </w:t>
            </w:r>
            <w:r w:rsidRPr="00975F0F">
              <w:rPr>
                <w:rFonts w:ascii="Book Antiqua" w:eastAsia="MS Mincho" w:hAnsi="Book Antiqua" w:cs="Times New Roman"/>
              </w:rPr>
              <w:t>čelik</w:t>
            </w:r>
            <w:r>
              <w:rPr>
                <w:rFonts w:ascii="Book Antiqua" w:eastAsia="MS Mincho" w:hAnsi="Book Antiqua" w:cs="Times New Roman"/>
              </w:rPr>
              <w:t>a</w:t>
            </w:r>
            <w:r w:rsidRPr="00975F0F">
              <w:rPr>
                <w:rFonts w:ascii="Book Antiqua" w:eastAsia="MS Mincho" w:hAnsi="Book Antiqua" w:cs="Times New Roman"/>
              </w:rPr>
              <w:t xml:space="preserve"> ili </w:t>
            </w:r>
            <w:r>
              <w:rPr>
                <w:rFonts w:ascii="Book Antiqua" w:eastAsia="MS Mincho" w:hAnsi="Book Antiqua" w:cs="Times New Roman"/>
              </w:rPr>
              <w:t>bakra,</w:t>
            </w:r>
            <w:r w:rsidRPr="00975F0F">
              <w:rPr>
                <w:rFonts w:ascii="Book Antiqua" w:eastAsia="MS Mincho" w:hAnsi="Book Antiqua" w:cs="Times New Roman"/>
              </w:rPr>
              <w:t xml:space="preserve"> dok je materijal delova za povezivanje </w:t>
            </w:r>
            <w:r>
              <w:rPr>
                <w:rFonts w:ascii="Book Antiqua" w:eastAsia="MS Mincho" w:hAnsi="Book Antiqua" w:cs="Times New Roman"/>
              </w:rPr>
              <w:t xml:space="preserve">od </w:t>
            </w:r>
            <w:r w:rsidRPr="00975F0F">
              <w:rPr>
                <w:rFonts w:ascii="Book Antiqua" w:eastAsia="MS Mincho" w:hAnsi="Book Antiqua" w:cs="Times New Roman"/>
              </w:rPr>
              <w:t>čelik</w:t>
            </w:r>
            <w:r>
              <w:rPr>
                <w:rFonts w:ascii="Book Antiqua" w:eastAsia="MS Mincho" w:hAnsi="Book Antiqua" w:cs="Times New Roman"/>
              </w:rPr>
              <w:t>a</w:t>
            </w:r>
            <w:r w:rsidRPr="00975F0F">
              <w:rPr>
                <w:rFonts w:ascii="Book Antiqua" w:eastAsia="MS Mincho" w:hAnsi="Book Antiqua" w:cs="Times New Roman"/>
              </w:rPr>
              <w:t xml:space="preserve"> ili mesing</w:t>
            </w:r>
            <w:r>
              <w:rPr>
                <w:rFonts w:ascii="Book Antiqua" w:eastAsia="MS Mincho" w:hAnsi="Book Antiqua" w:cs="Times New Roman"/>
              </w:rPr>
              <w:t>a</w:t>
            </w:r>
            <w:r w:rsidRPr="00975F0F">
              <w:rPr>
                <w:rFonts w:ascii="Book Antiqua" w:eastAsia="MS Mincho" w:hAnsi="Book Antiqua" w:cs="Times New Roman"/>
              </w:rPr>
              <w:t>.</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lastRenderedPageBreak/>
              <w:t>Član 24</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Pr>
                <w:rFonts w:ascii="Book Antiqua" w:eastAsia="MS Mincho" w:hAnsi="Book Antiqua" w:cs="Times New Roman"/>
                <w:b/>
              </w:rPr>
              <w:t>Vodovi</w:t>
            </w:r>
            <w:r w:rsidRPr="00975F0F">
              <w:rPr>
                <w:rFonts w:ascii="Book Antiqua" w:eastAsia="MS Mincho" w:hAnsi="Book Antiqua" w:cs="Times New Roman"/>
                <w:b/>
              </w:rPr>
              <w:t xml:space="preserve"> za gas niskog pritiska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Vodovi</w:t>
            </w:r>
            <w:r w:rsidRPr="00975F0F">
              <w:rPr>
                <w:rFonts w:ascii="Book Antiqua" w:eastAsia="MS Mincho" w:hAnsi="Book Antiqua" w:cs="Times New Roman"/>
              </w:rPr>
              <w:t xml:space="preserve"> za gas niskog pritis</w:t>
            </w:r>
            <w:r>
              <w:rPr>
                <w:rFonts w:ascii="Book Antiqua" w:eastAsia="MS Mincho" w:hAnsi="Book Antiqua" w:cs="Times New Roman"/>
              </w:rPr>
              <w:t>ka prema ovom Administrativnom u</w:t>
            </w:r>
            <w:r w:rsidRPr="00975F0F">
              <w:rPr>
                <w:rFonts w:ascii="Book Antiqua" w:eastAsia="MS Mincho" w:hAnsi="Book Antiqua" w:cs="Times New Roman"/>
              </w:rPr>
              <w:t>putstvu znače sve cevne mreže od regulatora za pritisak do motora.</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25</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Cevi za opremu za grejanje</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w:t>
            </w:r>
            <w:r w:rsidRPr="00975F0F">
              <w:rPr>
                <w:rFonts w:ascii="Book Antiqua" w:eastAsia="MS Mincho" w:hAnsi="Book Antiqua" w:cs="Times New Roman"/>
              </w:rPr>
              <w:t>Cevi za opremu za grejan</w:t>
            </w:r>
            <w:r>
              <w:rPr>
                <w:rFonts w:ascii="Book Antiqua" w:eastAsia="MS Mincho" w:hAnsi="Book Antiqua" w:cs="Times New Roman"/>
              </w:rPr>
              <w:t>je prema ovom Administrativnom u</w:t>
            </w:r>
            <w:r w:rsidRPr="00975F0F">
              <w:rPr>
                <w:rFonts w:ascii="Book Antiqua" w:eastAsia="MS Mincho" w:hAnsi="Book Antiqua" w:cs="Times New Roman"/>
              </w:rPr>
              <w:t xml:space="preserve">putstvu </w:t>
            </w:r>
            <w:r>
              <w:rPr>
                <w:rFonts w:ascii="Book Antiqua" w:eastAsia="MS Mincho" w:hAnsi="Book Antiqua" w:cs="Times New Roman"/>
              </w:rPr>
              <w:t>označavaju</w:t>
            </w:r>
            <w:r w:rsidRPr="00975F0F">
              <w:rPr>
                <w:rFonts w:ascii="Book Antiqua" w:eastAsia="MS Mincho" w:hAnsi="Book Antiqua" w:cs="Times New Roman"/>
              </w:rPr>
              <w:t xml:space="preserve"> sve cevne mreže koje povezuju isparivač gasa i regulator pritiska sa opremom za hlađenje ili drugim odgovarajućim izvorom toplote.</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26</w:t>
            </w:r>
          </w:p>
          <w:p w:rsidR="005F1DFC" w:rsidRPr="00975F0F" w:rsidRDefault="005F1DFC" w:rsidP="005F1DFC">
            <w:pPr>
              <w:widowControl w:val="0"/>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Električna oprema sa ugradnjom</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r w:rsidRPr="00975F0F">
              <w:rPr>
                <w:rFonts w:ascii="Book Antiqua" w:eastAsia="MS Mincho" w:hAnsi="Book Antiqua" w:cs="Times New Roman"/>
              </w:rPr>
              <w:t>1.</w:t>
            </w:r>
            <w:r>
              <w:rPr>
                <w:rFonts w:ascii="Book Antiqua" w:eastAsia="MS Mincho" w:hAnsi="Book Antiqua" w:cs="Times New Roman"/>
              </w:rPr>
              <w:t xml:space="preserve"> </w:t>
            </w:r>
            <w:r w:rsidRPr="00975F0F">
              <w:rPr>
                <w:rFonts w:ascii="Book Antiqua" w:eastAsia="MS Mincho" w:hAnsi="Book Antiqua" w:cs="Times New Roman"/>
              </w:rPr>
              <w:t xml:space="preserve">Električnom opremom i ugradnjom smatraju se oprema i delovi za povezivanje koji kao električni i elektronski delovi opreme i uređaja za </w:t>
            </w:r>
            <w:r>
              <w:rPr>
                <w:rFonts w:ascii="Book Antiqua" w:eastAsia="MS Mincho" w:hAnsi="Book Antiqua" w:cs="Times New Roman"/>
              </w:rPr>
              <w:t xml:space="preserve">motorna vozila sa pogonom na gas </w:t>
            </w:r>
            <w:r w:rsidRPr="00975F0F">
              <w:rPr>
                <w:rFonts w:ascii="Book Antiqua" w:eastAsia="MS Mincho" w:hAnsi="Book Antiqua" w:cs="Times New Roman"/>
              </w:rPr>
              <w:t>snabdevaju ih neophodnom električnom energijom za njihov redovan rad.</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lastRenderedPageBreak/>
              <w:t xml:space="preserve">Član 27 </w:t>
            </w:r>
          </w:p>
          <w:p w:rsidR="005F1DFC" w:rsidRPr="00975F0F" w:rsidRDefault="005F1DFC" w:rsidP="005F1DFC">
            <w:pPr>
              <w:spacing w:before="120"/>
              <w:ind w:left="357"/>
              <w:jc w:val="center"/>
              <w:rPr>
                <w:rFonts w:ascii="Book Antiqua" w:hAnsi="Book Antiqua" w:cs="Arial"/>
                <w:b/>
              </w:rPr>
            </w:pPr>
            <w:r w:rsidRPr="00975F0F">
              <w:rPr>
                <w:rFonts w:ascii="Book Antiqua" w:hAnsi="Book Antiqua" w:cs="Arial"/>
                <w:b/>
              </w:rPr>
              <w:t xml:space="preserve">Uslovi za dobijanje ovlašćenja </w:t>
            </w:r>
          </w:p>
          <w:p w:rsidR="005F1DFC" w:rsidRPr="00975F0F" w:rsidRDefault="005F1DFC" w:rsidP="005F1DFC">
            <w:pPr>
              <w:spacing w:after="0"/>
              <w:jc w:val="both"/>
              <w:rPr>
                <w:rFonts w:ascii="Book Antiqua" w:hAnsi="Book Antiqua" w:cs="Arial"/>
              </w:rPr>
            </w:pPr>
            <w:r w:rsidRPr="00975F0F">
              <w:rPr>
                <w:rFonts w:ascii="Book Antiqua" w:hAnsi="Book Antiqua" w:cs="Arial"/>
              </w:rPr>
              <w:t xml:space="preserve">1. Ministarstvo infrastrukture ovlašćuje instituciju odgovarajućom nadležnošću za izdavanje sertifikata </w:t>
            </w:r>
            <w:r>
              <w:rPr>
                <w:rFonts w:ascii="Book Antiqua" w:hAnsi="Book Antiqua" w:cs="Arial"/>
              </w:rPr>
              <w:t>motornim vozilima sa pogonom na gas</w:t>
            </w:r>
            <w:r w:rsidRPr="00975F0F">
              <w:rPr>
                <w:rFonts w:ascii="Book Antiqua" w:hAnsi="Book Antiqua" w:cs="Arial"/>
              </w:rPr>
              <w:t>, na osnovu pismenog zahteva podnesenog od strane pravnog subjekta upućen Departmanu za vozila, preko arhive ministarstva.</w:t>
            </w:r>
          </w:p>
          <w:p w:rsidR="005F1DFC" w:rsidRDefault="005F1DFC" w:rsidP="005F1DFC">
            <w:pPr>
              <w:spacing w:after="0"/>
              <w:rPr>
                <w:rFonts w:ascii="Book Antiqua" w:hAnsi="Book Antiqua" w:cs="Arial"/>
              </w:rPr>
            </w:pPr>
          </w:p>
          <w:p w:rsidR="005F1DFC" w:rsidRPr="00975F0F" w:rsidRDefault="005F1DFC" w:rsidP="005F1DFC">
            <w:pPr>
              <w:spacing w:after="0"/>
              <w:jc w:val="both"/>
              <w:rPr>
                <w:rFonts w:ascii="Book Antiqua" w:hAnsi="Book Antiqua" w:cs="Arial"/>
              </w:rPr>
            </w:pPr>
            <w:r w:rsidRPr="00975F0F">
              <w:rPr>
                <w:rFonts w:ascii="Book Antiqua" w:hAnsi="Book Antiqua" w:cs="Arial"/>
              </w:rPr>
              <w:t>2.</w:t>
            </w:r>
            <w:r w:rsidRPr="00975F0F">
              <w:rPr>
                <w:rFonts w:ascii="Arial" w:hAnsi="Arial" w:cs="Arial"/>
                <w:color w:val="777777"/>
                <w:sz w:val="16"/>
                <w:szCs w:val="16"/>
                <w:shd w:val="clear" w:color="auto" w:fill="FFFFFF"/>
              </w:rPr>
              <w:t xml:space="preserve">  </w:t>
            </w:r>
            <w:r>
              <w:rPr>
                <w:rFonts w:ascii="Book Antiqua" w:hAnsi="Book Antiqua"/>
                <w:lang w:eastAsia="ja-JP"/>
              </w:rPr>
              <w:t>Da bi p</w:t>
            </w:r>
            <w:r w:rsidRPr="00975F0F">
              <w:rPr>
                <w:rFonts w:ascii="Book Antiqua" w:hAnsi="Book Antiqua"/>
                <w:lang w:eastAsia="ja-JP"/>
              </w:rPr>
              <w:t>ravn</w:t>
            </w:r>
            <w:r>
              <w:rPr>
                <w:rFonts w:ascii="Book Antiqua" w:hAnsi="Book Antiqua"/>
                <w:lang w:eastAsia="ja-JP"/>
              </w:rPr>
              <w:t>i subjekat</w:t>
            </w:r>
            <w:r w:rsidRPr="00975F0F">
              <w:rPr>
                <w:rFonts w:ascii="Book Antiqua" w:hAnsi="Book Antiqua"/>
                <w:lang w:eastAsia="ja-JP"/>
              </w:rPr>
              <w:t xml:space="preserve"> </w:t>
            </w:r>
            <w:r>
              <w:rPr>
                <w:rFonts w:ascii="Book Antiqua" w:hAnsi="Book Antiqua"/>
                <w:lang w:eastAsia="ja-JP"/>
              </w:rPr>
              <w:t>dobio</w:t>
            </w:r>
            <w:r w:rsidRPr="00975F0F">
              <w:rPr>
                <w:rFonts w:ascii="Book Antiqua" w:hAnsi="Book Antiqua"/>
                <w:lang w:eastAsia="ja-JP"/>
              </w:rPr>
              <w:t xml:space="preserve"> ovlašćenja od Ministarstva za infrastrukturu za izdavanja sertifikata </w:t>
            </w:r>
            <w:r>
              <w:rPr>
                <w:rFonts w:ascii="Book Antiqua" w:hAnsi="Book Antiqua" w:cs="Arial"/>
              </w:rPr>
              <w:t>motornim vozilima sa pogonom na gas</w:t>
            </w:r>
            <w:r w:rsidRPr="00975F0F">
              <w:rPr>
                <w:rFonts w:ascii="Book Antiqua" w:hAnsi="Book Antiqua"/>
                <w:lang w:eastAsia="ja-JP"/>
              </w:rPr>
              <w:t>, pored uslova iz stava 2</w:t>
            </w:r>
            <w:r>
              <w:rPr>
                <w:rFonts w:ascii="Book Antiqua" w:hAnsi="Book Antiqua"/>
                <w:lang w:eastAsia="ja-JP"/>
              </w:rPr>
              <w:t>.</w:t>
            </w:r>
            <w:r w:rsidRPr="00975F0F">
              <w:rPr>
                <w:rFonts w:ascii="Book Antiqua" w:hAnsi="Book Antiqua"/>
                <w:lang w:eastAsia="ja-JP"/>
              </w:rPr>
              <w:t xml:space="preserve"> člana 84. Zakona br. 05 / L-132 o vozilima, mora ispuniti sledeć</w:t>
            </w:r>
            <w:r w:rsidRPr="00975F0F">
              <w:rPr>
                <w:rFonts w:ascii="Book Antiqua" w:hAnsi="Book Antiqua" w:cs="Book Antiqua"/>
                <w:lang w:eastAsia="ja-JP"/>
              </w:rPr>
              <w:t>e uslove:</w:t>
            </w:r>
          </w:p>
          <w:p w:rsidR="005F1DFC" w:rsidRPr="00975F0F" w:rsidRDefault="005F1DFC" w:rsidP="005F1DFC">
            <w:pPr>
              <w:spacing w:after="0"/>
              <w:rPr>
                <w:rFonts w:ascii="Book Antiqua" w:hAnsi="Book Antiqua" w:cs="Arial"/>
              </w:rPr>
            </w:pPr>
            <w:r w:rsidRPr="00975F0F">
              <w:rPr>
                <w:rFonts w:ascii="Book Antiqua" w:hAnsi="Book Antiqua" w:cs="Arial"/>
              </w:rPr>
              <w:t>2.1. Da ima najmanje:</w:t>
            </w:r>
          </w:p>
          <w:p w:rsidR="005F1DFC" w:rsidRPr="00975F0F" w:rsidRDefault="005F1DFC" w:rsidP="005F1DFC">
            <w:pPr>
              <w:spacing w:after="0"/>
              <w:jc w:val="both"/>
              <w:rPr>
                <w:rFonts w:ascii="Book Antiqua" w:hAnsi="Book Antiqua" w:cs="Arial"/>
              </w:rPr>
            </w:pPr>
            <w:r>
              <w:rPr>
                <w:rFonts w:ascii="Book Antiqua" w:hAnsi="Book Antiqua" w:cs="Arial"/>
              </w:rPr>
              <w:t>2.1.1.  Inženjera/</w:t>
            </w:r>
            <w:r w:rsidRPr="00975F0F">
              <w:rPr>
                <w:rFonts w:ascii="Book Antiqua" w:hAnsi="Book Antiqua" w:cs="Arial"/>
              </w:rPr>
              <w:t>odgovorno lice sa visokom školskom spremom – mašinski i saobraćajni smer,</w:t>
            </w:r>
            <w:r>
              <w:rPr>
                <w:rFonts w:ascii="Book Antiqua" w:hAnsi="Book Antiqua" w:cs="Arial"/>
              </w:rPr>
              <w:t xml:space="preserve"> </w:t>
            </w:r>
            <w:r w:rsidRPr="00975F0F">
              <w:rPr>
                <w:rFonts w:ascii="Book Antiqua" w:hAnsi="Book Antiqua" w:cs="Book Antiqua"/>
              </w:rPr>
              <w:t>koji dokazuje da ima stručno radno iskustvo od naj</w:t>
            </w:r>
            <w:r w:rsidRPr="00975F0F">
              <w:rPr>
                <w:rFonts w:ascii="Book Antiqua" w:hAnsi="Book Antiqua" w:cs="Arial"/>
              </w:rPr>
              <w:t>manje 3 (tri) godine,</w:t>
            </w:r>
          </w:p>
          <w:p w:rsidR="005F1DFC" w:rsidRDefault="005F1DFC" w:rsidP="005F1DFC">
            <w:pPr>
              <w:spacing w:after="0"/>
              <w:jc w:val="both"/>
              <w:rPr>
                <w:rFonts w:ascii="Book Antiqua" w:hAnsi="Book Antiqua" w:cs="Arial"/>
              </w:rPr>
            </w:pPr>
          </w:p>
          <w:p w:rsidR="005F1DFC" w:rsidRPr="00975F0F" w:rsidRDefault="005F1DFC" w:rsidP="005F1DFC">
            <w:pPr>
              <w:spacing w:after="0"/>
              <w:jc w:val="both"/>
              <w:rPr>
                <w:rFonts w:ascii="Book Antiqua" w:hAnsi="Book Antiqua" w:cs="Arial"/>
              </w:rPr>
            </w:pPr>
            <w:r w:rsidRPr="00975F0F">
              <w:rPr>
                <w:rFonts w:ascii="Book Antiqua" w:hAnsi="Book Antiqua" w:cs="Arial"/>
              </w:rPr>
              <w:t>2.1.2.</w:t>
            </w:r>
            <w:r w:rsidRPr="00975F0F">
              <w:rPr>
                <w:rFonts w:ascii="Arial" w:hAnsi="Arial" w:cs="Arial"/>
                <w:color w:val="777777"/>
                <w:sz w:val="16"/>
                <w:szCs w:val="16"/>
                <w:shd w:val="clear" w:color="auto" w:fill="FFFFFF"/>
              </w:rPr>
              <w:t xml:space="preserve">  </w:t>
            </w:r>
            <w:r w:rsidRPr="00975F0F">
              <w:rPr>
                <w:rFonts w:ascii="Book Antiqua" w:hAnsi="Book Antiqua" w:cs="Arial"/>
              </w:rPr>
              <w:t>Kontrolora vozila sa srednjom školskom spremom - mašinski, automehaničarski i saobraćajni smer</w:t>
            </w:r>
            <w:r w:rsidRPr="00975F0F">
              <w:rPr>
                <w:rFonts w:ascii="Book Antiqua" w:hAnsi="Book Antiqua" w:cs="Book Antiqua"/>
              </w:rPr>
              <w:t>, koji dokazuje da ima stručno radno iskustvo od najmanje 1 (jedne) godine</w:t>
            </w:r>
            <w:r w:rsidRPr="00975F0F">
              <w:rPr>
                <w:rFonts w:ascii="Book Antiqua" w:hAnsi="Book Antiqua" w:cs="Arial"/>
              </w:rPr>
              <w:t>,</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 xml:space="preserve">3. Prostor objekta instituta treba da bude ne </w:t>
            </w:r>
            <w:r w:rsidRPr="00975F0F">
              <w:rPr>
                <w:rFonts w:ascii="Book Antiqua" w:hAnsi="Book Antiqua" w:cs="Arial"/>
              </w:rPr>
              <w:lastRenderedPageBreak/>
              <w:t>manji od 6m x 3m za prijem motornih vozila kategorije L, M1 ili N1, a za prijem vozila kategorije M2, M3,</w:t>
            </w:r>
            <w:r w:rsidR="00095407">
              <w:rPr>
                <w:rFonts w:ascii="Book Antiqua" w:hAnsi="Book Antiqua" w:cs="Arial"/>
              </w:rPr>
              <w:t xml:space="preserve"> N2 i N3 prostor treba da bude </w:t>
            </w:r>
            <w:r w:rsidRPr="00975F0F">
              <w:rPr>
                <w:rFonts w:ascii="Book Antiqua" w:hAnsi="Book Antiqua" w:cs="Arial"/>
              </w:rPr>
              <w:t xml:space="preserve">površine </w:t>
            </w:r>
            <w:r>
              <w:rPr>
                <w:rFonts w:ascii="Book Antiqua" w:hAnsi="Book Antiqua" w:cs="Arial"/>
              </w:rPr>
              <w:t>koja nije manja</w:t>
            </w:r>
            <w:r w:rsidRPr="00975F0F">
              <w:rPr>
                <w:rFonts w:ascii="Book Antiqua" w:hAnsi="Book Antiqua" w:cs="Arial"/>
              </w:rPr>
              <w:t xml:space="preserve"> od 14 m x 4,5 m. Prostor objekta instituta treba da ima lak i funkcionalan pristup svim kategorijama vozila koja su predmet procedure verifikacije.</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4.</w:t>
            </w:r>
            <w:r w:rsidRPr="00975F0F">
              <w:rPr>
                <w:rFonts w:ascii="Arial" w:hAnsi="Arial" w:cs="Arial"/>
                <w:color w:val="777777"/>
                <w:sz w:val="16"/>
                <w:szCs w:val="16"/>
                <w:shd w:val="clear" w:color="auto" w:fill="FFFFFF"/>
              </w:rPr>
              <w:t xml:space="preserve"> </w:t>
            </w:r>
            <w:r w:rsidRPr="00975F0F">
              <w:rPr>
                <w:rFonts w:ascii="Book Antiqua" w:hAnsi="Book Antiqua" w:cs="Arial"/>
              </w:rPr>
              <w:t>Prostor ispred o</w:t>
            </w:r>
            <w:r w:rsidR="00095407">
              <w:rPr>
                <w:rFonts w:ascii="Book Antiqua" w:hAnsi="Book Antiqua" w:cs="Arial"/>
              </w:rPr>
              <w:t xml:space="preserve">bjekta instituta treba da bude </w:t>
            </w:r>
            <w:r w:rsidRPr="00975F0F">
              <w:rPr>
                <w:rFonts w:ascii="Book Antiqua" w:hAnsi="Book Antiqua" w:cs="Arial"/>
              </w:rPr>
              <w:t>najmanje 15 metara, betoniran ili asfaltiran.</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5. Objekat instituta treba da bude izgrađen od jakog materijala (zidova ili metalne konstrukcije), prolaznog tipa sa ulazom i izlazom, kako bi se olakšalo kretanje vozila, prozori, krov, pod treba da bude nivelisan kako bi se omogućio prolaz za sve dimenzije vozila, treba da ima prostor za stranke, administrativnu kancelariju, sanitarni čvor i sve uređaje i opremu potrebnu za izdavanje sertifikata</w:t>
            </w:r>
            <w:r>
              <w:rPr>
                <w:rFonts w:ascii="Book Antiqua" w:hAnsi="Book Antiqua" w:cs="Arial"/>
              </w:rPr>
              <w:t xml:space="preserve"> motornim vozila sa pogonom na gas</w:t>
            </w:r>
            <w:r w:rsidRPr="00975F0F">
              <w:rPr>
                <w:rFonts w:ascii="Book Antiqua" w:hAnsi="Book Antiqua" w:cs="Arial"/>
              </w:rPr>
              <w:t>.</w:t>
            </w:r>
          </w:p>
          <w:p w:rsidR="005F1DFC" w:rsidRPr="00975F0F" w:rsidRDefault="005F1DFC" w:rsidP="005F1DFC">
            <w:pPr>
              <w:spacing w:before="120" w:after="120"/>
              <w:jc w:val="both"/>
              <w:rPr>
                <w:rFonts w:ascii="Book Antiqua" w:hAnsi="Book Antiqua" w:cs="Arial"/>
                <w:b/>
              </w:rPr>
            </w:pPr>
            <w:r w:rsidRPr="00975F0F">
              <w:rPr>
                <w:rFonts w:ascii="Book Antiqua" w:hAnsi="Book Antiqua"/>
              </w:rPr>
              <w:t>6.</w:t>
            </w:r>
            <w:r w:rsidRPr="00975F0F">
              <w:rPr>
                <w:rFonts w:ascii="Arial" w:hAnsi="Arial" w:cs="Arial"/>
                <w:color w:val="777777"/>
                <w:sz w:val="16"/>
                <w:szCs w:val="16"/>
                <w:shd w:val="clear" w:color="auto" w:fill="FFFFFF"/>
              </w:rPr>
              <w:t xml:space="preserve">  </w:t>
            </w:r>
            <w:r w:rsidRPr="00975F0F">
              <w:rPr>
                <w:rFonts w:ascii="Book Antiqua" w:hAnsi="Book Antiqua"/>
              </w:rPr>
              <w:t>Da poseduje opremu koja omogućava rad na vozilu odozdo, u zavisnosti od vrste vozila i tipa ugrađenog gasa, kako bi se sprečilo formiranje</w:t>
            </w:r>
            <w:r>
              <w:rPr>
                <w:rFonts w:ascii="Book Antiqua" w:hAnsi="Book Antiqua"/>
              </w:rPr>
              <w:t xml:space="preserve"> gomilanje</w:t>
            </w:r>
            <w:r w:rsidRPr="00975F0F">
              <w:rPr>
                <w:rFonts w:ascii="Book Antiqua" w:hAnsi="Book Antiqua"/>
              </w:rPr>
              <w:t xml:space="preserve"> opasnih koncentracije gasa.</w:t>
            </w:r>
          </w:p>
          <w:p w:rsidR="005F1DFC" w:rsidRPr="00975F0F" w:rsidRDefault="00095407" w:rsidP="005F1DFC">
            <w:pPr>
              <w:spacing w:before="120" w:after="120"/>
              <w:jc w:val="both"/>
              <w:rPr>
                <w:rFonts w:ascii="Book Antiqua" w:hAnsi="Book Antiqua" w:cs="Arial"/>
              </w:rPr>
            </w:pPr>
            <w:r>
              <w:rPr>
                <w:rFonts w:ascii="Book Antiqua" w:hAnsi="Book Antiqua" w:cs="Arial"/>
              </w:rPr>
              <w:t xml:space="preserve">7.  Da poseduje </w:t>
            </w:r>
            <w:r w:rsidR="005F1DFC" w:rsidRPr="00975F0F">
              <w:rPr>
                <w:rFonts w:ascii="Book Antiqua" w:hAnsi="Book Antiqua" w:cs="Arial"/>
              </w:rPr>
              <w:t>detektore ili uređaj sa penom za detekciju prisustva gasova.</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lastRenderedPageBreak/>
              <w:t>8.</w:t>
            </w:r>
            <w:r w:rsidRPr="00975F0F">
              <w:rPr>
                <w:rFonts w:ascii="Arial" w:hAnsi="Arial" w:cs="Arial"/>
                <w:color w:val="777777"/>
                <w:sz w:val="16"/>
                <w:szCs w:val="16"/>
                <w:shd w:val="clear" w:color="auto" w:fill="FFFFFF"/>
              </w:rPr>
              <w:t xml:space="preserve">  </w:t>
            </w:r>
            <w:r w:rsidRPr="00975F0F">
              <w:rPr>
                <w:rFonts w:ascii="Book Antiqua" w:hAnsi="Book Antiqua" w:cs="Arial"/>
              </w:rPr>
              <w:t xml:space="preserve">Uglomer za kontrolu </w:t>
            </w:r>
            <w:r>
              <w:rPr>
                <w:rFonts w:ascii="Book Antiqua" w:hAnsi="Book Antiqua" w:cs="Arial"/>
              </w:rPr>
              <w:t>ugradnje</w:t>
            </w:r>
            <w:r w:rsidRPr="00975F0F">
              <w:rPr>
                <w:rFonts w:ascii="Book Antiqua" w:hAnsi="Book Antiqua" w:cs="Arial"/>
              </w:rPr>
              <w:t xml:space="preserve"> gasnog rezervoara LPG srazmera od 0 ° do 45 °.</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9.</w:t>
            </w:r>
            <w:r w:rsidRPr="00975F0F">
              <w:rPr>
                <w:rFonts w:ascii="Arial" w:hAnsi="Arial" w:cs="Arial"/>
                <w:color w:val="777777"/>
                <w:sz w:val="16"/>
                <w:szCs w:val="16"/>
                <w:shd w:val="clear" w:color="auto" w:fill="FFFFFF"/>
              </w:rPr>
              <w:t xml:space="preserve">  </w:t>
            </w:r>
            <w:r w:rsidRPr="00975F0F">
              <w:rPr>
                <w:rFonts w:ascii="Book Antiqua" w:hAnsi="Book Antiqua" w:cs="Arial"/>
              </w:rPr>
              <w:t>Indikator plina za kontrolu sistema u prostoru oko rezervoara srazmera METAN: 0-50000 ppm, Propan: 0-21000 ppm i IZOBUTAN-GNL: 0-18000 ppm.</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10. Gasni d</w:t>
            </w:r>
            <w:r>
              <w:rPr>
                <w:rFonts w:ascii="Book Antiqua" w:hAnsi="Book Antiqua" w:cs="Arial"/>
              </w:rPr>
              <w:t xml:space="preserve">etektor sa sprejom za proveru </w:t>
            </w:r>
            <w:r w:rsidRPr="00975F0F">
              <w:rPr>
                <w:rFonts w:ascii="Book Antiqua" w:hAnsi="Book Antiqua" w:cs="Arial"/>
              </w:rPr>
              <w:t>curenja sistema.</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11.</w:t>
            </w:r>
            <w:r w:rsidRPr="00975F0F">
              <w:rPr>
                <w:rFonts w:ascii="Arial" w:hAnsi="Arial" w:cs="Arial"/>
                <w:color w:val="777777"/>
                <w:sz w:val="16"/>
                <w:szCs w:val="16"/>
                <w:shd w:val="clear" w:color="auto" w:fill="FFFFFF"/>
              </w:rPr>
              <w:t xml:space="preserve"> </w:t>
            </w:r>
            <w:r w:rsidRPr="00975F0F">
              <w:rPr>
                <w:rFonts w:ascii="Book Antiqua" w:hAnsi="Book Antiqua" w:cs="Arial"/>
              </w:rPr>
              <w:t xml:space="preserve">Pokretni milimetarski merač za kontrolu dozvoljene udaljenosti gabarita </w:t>
            </w:r>
            <w:r>
              <w:rPr>
                <w:rFonts w:ascii="Book Antiqua" w:hAnsi="Book Antiqua" w:cs="Arial"/>
              </w:rPr>
              <w:t>ugrađenog</w:t>
            </w:r>
            <w:r w:rsidRPr="00975F0F">
              <w:rPr>
                <w:rFonts w:ascii="Book Antiqua" w:hAnsi="Book Antiqua" w:cs="Arial"/>
              </w:rPr>
              <w:t xml:space="preserve"> uređaja srazmera od 0-200 mm.</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12. Kanal ili kran sa vertikalnim stubovima, za proveru ojačanja cevi na šasiji vozila-podu.</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13. Protivpožarni aparat S 9A.</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14. Gasni indikator za kontrolu protoka srazmera METAN: 0.00-10.000 ppm, IZOBUTAN-LPG: 0.00-18000ppm.</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 xml:space="preserve">15. Uglomer za kontrolu pogodnosti ugla </w:t>
            </w:r>
            <w:r>
              <w:rPr>
                <w:rFonts w:ascii="Book Antiqua" w:hAnsi="Book Antiqua" w:cs="Arial"/>
              </w:rPr>
              <w:t>ugrađenog</w:t>
            </w:r>
            <w:r w:rsidRPr="00975F0F">
              <w:rPr>
                <w:rFonts w:ascii="Book Antiqua" w:hAnsi="Book Antiqua" w:cs="Arial"/>
              </w:rPr>
              <w:t xml:space="preserve"> rezervoara srazmera od 0° - 90°.</w:t>
            </w:r>
          </w:p>
          <w:p w:rsidR="005F1DFC" w:rsidRPr="00975F0F" w:rsidRDefault="005F1DFC" w:rsidP="005F1DFC">
            <w:pPr>
              <w:spacing w:before="120" w:after="120"/>
              <w:rPr>
                <w:rFonts w:ascii="Book Antiqua" w:hAnsi="Book Antiqua" w:cs="Arial"/>
              </w:rPr>
            </w:pPr>
            <w:r w:rsidRPr="00975F0F">
              <w:rPr>
                <w:rFonts w:ascii="Book Antiqua" w:hAnsi="Book Antiqua" w:cs="Arial"/>
              </w:rPr>
              <w:t>16.</w:t>
            </w:r>
            <w:r w:rsidRPr="00975F0F">
              <w:rPr>
                <w:rFonts w:ascii="Arial" w:hAnsi="Arial" w:cs="Arial"/>
                <w:color w:val="777777"/>
                <w:sz w:val="16"/>
                <w:szCs w:val="16"/>
                <w:shd w:val="clear" w:color="auto" w:fill="FFFFFF"/>
              </w:rPr>
              <w:t xml:space="preserve"> </w:t>
            </w:r>
            <w:r w:rsidRPr="00975F0F">
              <w:rPr>
                <w:rFonts w:ascii="Book Antiqua" w:hAnsi="Book Antiqua" w:cs="Arial"/>
              </w:rPr>
              <w:t>Ovlašć</w:t>
            </w:r>
            <w:r w:rsidRPr="00975F0F">
              <w:rPr>
                <w:rFonts w:ascii="Book Antiqua" w:hAnsi="Book Antiqua" w:cs="Book Antiqua"/>
              </w:rPr>
              <w:t>enje se izdaje u roku od 5 (pet) godina sa mogućnošću produženja (obnavljanja).</w:t>
            </w:r>
          </w:p>
          <w:p w:rsidR="005F1DFC" w:rsidRPr="00975F0F" w:rsidRDefault="005F1DFC" w:rsidP="005F1DFC">
            <w:pPr>
              <w:spacing w:before="120" w:after="120"/>
              <w:rPr>
                <w:rFonts w:ascii="Book Antiqua" w:hAnsi="Book Antiqua" w:cs="Arial"/>
              </w:rPr>
            </w:pPr>
            <w:r w:rsidRPr="00975F0F">
              <w:rPr>
                <w:rFonts w:ascii="Book Antiqua" w:hAnsi="Book Antiqua" w:cs="Arial"/>
              </w:rPr>
              <w:t xml:space="preserve">17. Cena koju pravni subjekti trebaju platiti za dobijanje ovlašćenja za verifikaciju motornih vozila </w:t>
            </w:r>
            <w:r>
              <w:rPr>
                <w:rFonts w:ascii="Book Antiqua" w:hAnsi="Book Antiqua" w:cs="Arial"/>
              </w:rPr>
              <w:t xml:space="preserve">sa pogonom </w:t>
            </w:r>
            <w:r w:rsidR="00095407">
              <w:rPr>
                <w:rFonts w:ascii="Book Antiqua" w:hAnsi="Book Antiqua" w:cs="Arial"/>
              </w:rPr>
              <w:t xml:space="preserve">na gas, po prvi put ili </w:t>
            </w:r>
            <w:r w:rsidRPr="00975F0F">
              <w:rPr>
                <w:rFonts w:ascii="Book Antiqua" w:hAnsi="Book Antiqua" w:cs="Arial"/>
              </w:rPr>
              <w:lastRenderedPageBreak/>
              <w:t>obnavljanje ovlašć</w:t>
            </w:r>
            <w:r>
              <w:rPr>
                <w:rFonts w:ascii="Book Antiqua" w:hAnsi="Book Antiqua" w:cs="Book Antiqua"/>
              </w:rPr>
              <w:t>enja je 1000 ev</w:t>
            </w:r>
            <w:r w:rsidRPr="00975F0F">
              <w:rPr>
                <w:rFonts w:ascii="Book Antiqua" w:hAnsi="Book Antiqua" w:cs="Book Antiqua"/>
              </w:rPr>
              <w:t>ra</w:t>
            </w:r>
            <w:r w:rsidRPr="00975F0F">
              <w:rPr>
                <w:rFonts w:ascii="Book Antiqua" w:hAnsi="Book Antiqua" w:cs="Arial"/>
              </w:rPr>
              <w:t>.</w:t>
            </w:r>
          </w:p>
          <w:p w:rsidR="005F1DFC" w:rsidRDefault="005F1DFC" w:rsidP="005F1DFC">
            <w:pPr>
              <w:spacing w:after="0"/>
              <w:jc w:val="both"/>
              <w:rPr>
                <w:rFonts w:ascii="Book Antiqua" w:hAnsi="Book Antiqua" w:cs="Arial"/>
              </w:rPr>
            </w:pPr>
            <w:r w:rsidRPr="00975F0F">
              <w:rPr>
                <w:rFonts w:ascii="Book Antiqua" w:hAnsi="Book Antiqua" w:cs="Arial"/>
              </w:rPr>
              <w:t>18.</w:t>
            </w:r>
            <w:r w:rsidRPr="00975F0F">
              <w:rPr>
                <w:rFonts w:ascii="Arial" w:hAnsi="Arial" w:cs="Arial"/>
                <w:color w:val="777777"/>
                <w:sz w:val="16"/>
                <w:szCs w:val="16"/>
                <w:shd w:val="clear" w:color="auto" w:fill="FFFFFF"/>
              </w:rPr>
              <w:t xml:space="preserve"> </w:t>
            </w:r>
            <w:r w:rsidRPr="00975F0F">
              <w:rPr>
                <w:rFonts w:ascii="Book Antiqua" w:hAnsi="Book Antiqua" w:cs="Arial"/>
              </w:rPr>
              <w:t xml:space="preserve">Cena koju treba da plati vlasnik ili korisnik vozila za izvršenje verifikacije za opremanje sertifikatom o ispunjavanju uslova uređaja i opreme za </w:t>
            </w:r>
            <w:r>
              <w:rPr>
                <w:rFonts w:ascii="Book Antiqua" w:hAnsi="Book Antiqua" w:cs="Arial"/>
              </w:rPr>
              <w:t>motorna</w:t>
            </w:r>
            <w:r w:rsidRPr="00975F0F">
              <w:rPr>
                <w:rFonts w:ascii="Book Antiqua" w:hAnsi="Book Antiqua" w:cs="Arial"/>
              </w:rPr>
              <w:t xml:space="preserve"> vozila</w:t>
            </w:r>
            <w:r>
              <w:rPr>
                <w:rFonts w:ascii="Book Antiqua" w:hAnsi="Book Antiqua" w:cs="Arial"/>
              </w:rPr>
              <w:t xml:space="preserve"> sa pogonom</w:t>
            </w:r>
            <w:r w:rsidRPr="00975F0F">
              <w:rPr>
                <w:rFonts w:ascii="Book Antiqua" w:hAnsi="Book Antiqua" w:cs="Arial"/>
              </w:rPr>
              <w:t xml:space="preserve"> na gas je 60 evra po prvi put a za produženje sertifikata je 10 evra (vlasnik ili korisnik vozila koji je ugradio gasni sistem i izvršio verifikaciju, dužan je svake godine pre redovnog tehničkog pregleda vozila za registraciju vozila, da vozilo ponovo odvede u institut radi produženja sertifikata).</w:t>
            </w:r>
          </w:p>
          <w:p w:rsidR="005F1DFC" w:rsidRPr="00975F0F" w:rsidRDefault="005F1DFC" w:rsidP="005F1DFC">
            <w:pPr>
              <w:spacing w:after="0"/>
              <w:jc w:val="both"/>
              <w:rPr>
                <w:rFonts w:ascii="Book Antiqua" w:hAnsi="Book Antiqua" w:cs="Arial"/>
              </w:rPr>
            </w:pPr>
          </w:p>
          <w:p w:rsidR="005F1DFC" w:rsidRPr="00975F0F" w:rsidRDefault="005F1DFC" w:rsidP="005F1DFC">
            <w:pPr>
              <w:spacing w:after="0"/>
              <w:jc w:val="both"/>
              <w:rPr>
                <w:rFonts w:ascii="Book Antiqua" w:hAnsi="Book Antiqua"/>
                <w:lang w:eastAsia="ja-JP"/>
              </w:rPr>
            </w:pPr>
            <w:r w:rsidRPr="00975F0F">
              <w:rPr>
                <w:rFonts w:ascii="Book Antiqua" w:hAnsi="Book Antiqua" w:cs="Arial"/>
              </w:rPr>
              <w:t>19.</w:t>
            </w:r>
            <w:r w:rsidRPr="00975F0F">
              <w:rPr>
                <w:rFonts w:ascii="Arial" w:hAnsi="Arial" w:cs="Arial"/>
                <w:color w:val="777777"/>
                <w:sz w:val="16"/>
                <w:szCs w:val="16"/>
                <w:shd w:val="clear" w:color="auto" w:fill="FFFFFF"/>
              </w:rPr>
              <w:t xml:space="preserve"> </w:t>
            </w:r>
            <w:r w:rsidRPr="00975F0F">
              <w:rPr>
                <w:rFonts w:ascii="Book Antiqua" w:hAnsi="Book Antiqua"/>
                <w:lang w:eastAsia="ja-JP"/>
              </w:rPr>
              <w:t xml:space="preserve">Osoblje instituta je dužno da verifikuje da je sistem u redu, da su uređaji i oprema dobro održavani, dobro ojačani, uređaji koji su </w:t>
            </w:r>
            <w:r>
              <w:rPr>
                <w:rFonts w:ascii="Book Antiqua" w:hAnsi="Book Antiqua"/>
                <w:lang w:eastAsia="ja-JP"/>
              </w:rPr>
              <w:t>ugrađeni</w:t>
            </w:r>
            <w:r w:rsidRPr="00975F0F">
              <w:rPr>
                <w:rFonts w:ascii="Book Antiqua" w:hAnsi="Book Antiqua"/>
                <w:lang w:eastAsia="ja-JP"/>
              </w:rPr>
              <w:t xml:space="preserve"> imaju vremenski rok. Nakon verifikacije, potpisuje zapisnik kojim potvrđuje da vozilo ispunjava uslove za bezbednu vožnju u saobrać</w:t>
            </w:r>
            <w:r w:rsidRPr="00975F0F">
              <w:rPr>
                <w:rFonts w:ascii="Book Antiqua" w:hAnsi="Book Antiqua" w:cs="Book Antiqua"/>
                <w:lang w:eastAsia="ja-JP"/>
              </w:rPr>
              <w:t>aju</w:t>
            </w:r>
            <w:r w:rsidRPr="00975F0F">
              <w:rPr>
                <w:rFonts w:ascii="Book Antiqua" w:hAnsi="Book Antiqua"/>
                <w:lang w:eastAsia="ja-JP"/>
              </w:rPr>
              <w:t>.</w:t>
            </w:r>
          </w:p>
          <w:p w:rsidR="005F1DFC" w:rsidRDefault="005F1DFC" w:rsidP="005F1DFC">
            <w:pPr>
              <w:spacing w:after="0"/>
              <w:jc w:val="both"/>
              <w:rPr>
                <w:rFonts w:ascii="Book Antiqua" w:hAnsi="Book Antiqua"/>
                <w:lang w:eastAsia="ja-JP"/>
              </w:rPr>
            </w:pPr>
          </w:p>
          <w:p w:rsidR="005F1DFC" w:rsidRPr="00975F0F" w:rsidRDefault="005F1DFC" w:rsidP="005F1DFC">
            <w:pPr>
              <w:spacing w:after="0"/>
              <w:jc w:val="both"/>
              <w:rPr>
                <w:rFonts w:ascii="Book Antiqua" w:hAnsi="Book Antiqua" w:cs="Arial"/>
              </w:rPr>
            </w:pPr>
            <w:r w:rsidRPr="00975F0F">
              <w:rPr>
                <w:rFonts w:ascii="Book Antiqua" w:hAnsi="Book Antiqua"/>
                <w:lang w:eastAsia="ja-JP"/>
              </w:rPr>
              <w:t xml:space="preserve">20. </w:t>
            </w:r>
            <w:r w:rsidRPr="00975F0F">
              <w:rPr>
                <w:rFonts w:ascii="Book Antiqua" w:hAnsi="Book Antiqua" w:cs="Arial"/>
              </w:rPr>
              <w:t xml:space="preserve">U slučaju produženja sertifikata, stranki se ponovo izdaje 1 (jedan) sertifikat o ispunjavanju uslova uređaja i opreme za </w:t>
            </w:r>
            <w:r>
              <w:rPr>
                <w:rFonts w:ascii="Book Antiqua" w:hAnsi="Book Antiqua" w:cs="Arial"/>
              </w:rPr>
              <w:t>motorno vozilo sa pogonom</w:t>
            </w:r>
            <w:r w:rsidRPr="00975F0F">
              <w:rPr>
                <w:rFonts w:ascii="Book Antiqua" w:hAnsi="Book Antiqua" w:cs="Arial"/>
              </w:rPr>
              <w:t xml:space="preserve"> na gas, koji važi samo za Centar tehničkog pregleda vozila, kao preduslov da se vozilu izvrši redovni tehnički pregled.</w:t>
            </w:r>
          </w:p>
          <w:p w:rsidR="005F1DFC" w:rsidRDefault="005F1DFC" w:rsidP="005F1DFC">
            <w:pPr>
              <w:spacing w:after="0"/>
              <w:jc w:val="both"/>
              <w:rPr>
                <w:rFonts w:ascii="Book Antiqua" w:hAnsi="Book Antiqua" w:cs="Arial"/>
              </w:rPr>
            </w:pPr>
          </w:p>
          <w:p w:rsidR="005F1DFC" w:rsidRPr="00975F0F" w:rsidRDefault="005F1DFC" w:rsidP="005F1DFC">
            <w:pPr>
              <w:spacing w:after="0"/>
              <w:jc w:val="both"/>
              <w:rPr>
                <w:rFonts w:ascii="Book Antiqua" w:hAnsi="Book Antiqua" w:cs="Arial"/>
              </w:rPr>
            </w:pPr>
            <w:r w:rsidRPr="00975F0F">
              <w:rPr>
                <w:rFonts w:ascii="Book Antiqua" w:hAnsi="Book Antiqua" w:cs="Arial"/>
              </w:rPr>
              <w:lastRenderedPageBreak/>
              <w:t xml:space="preserve">21. Produženje sertifikata o ispunjavanju uslova uređaja i opreme za </w:t>
            </w:r>
            <w:r>
              <w:rPr>
                <w:rFonts w:ascii="Book Antiqua" w:hAnsi="Book Antiqua" w:cs="Arial"/>
              </w:rPr>
              <w:t>motorno vozilo sa pogonom</w:t>
            </w:r>
            <w:r w:rsidRPr="00975F0F">
              <w:rPr>
                <w:rFonts w:ascii="Book Antiqua" w:hAnsi="Book Antiqua" w:cs="Arial"/>
              </w:rPr>
              <w:t xml:space="preserve"> na gas</w:t>
            </w:r>
            <w:r>
              <w:rPr>
                <w:rFonts w:ascii="Book Antiqua" w:hAnsi="Book Antiqua" w:cs="Arial"/>
              </w:rPr>
              <w:t>,</w:t>
            </w:r>
            <w:r w:rsidRPr="00975F0F">
              <w:rPr>
                <w:rFonts w:ascii="Book Antiqua" w:hAnsi="Book Antiqua" w:cs="Arial"/>
              </w:rPr>
              <w:t xml:space="preserve"> može da vrše i Centri za tehnički pregled vozila koji su dobili ovlašć</w:t>
            </w:r>
            <w:r w:rsidRPr="00975F0F">
              <w:rPr>
                <w:rFonts w:ascii="Book Antiqua" w:hAnsi="Book Antiqua" w:cs="Book Antiqua"/>
              </w:rPr>
              <w:t xml:space="preserve">enje od Ministarstva nakon što su ispunili uslove o </w:t>
            </w:r>
            <w:r w:rsidRPr="00975F0F">
              <w:rPr>
                <w:rFonts w:ascii="Book Antiqua" w:hAnsi="Book Antiqua" w:cs="Arial"/>
              </w:rPr>
              <w:t>opremi i obučenom osoblju i pružili dokaze da osoblje ima stručnu nadležnost da obavlja takvu uslugu.</w:t>
            </w:r>
          </w:p>
          <w:p w:rsidR="005F1DFC" w:rsidRPr="00975F0F" w:rsidRDefault="005F1DFC" w:rsidP="005F1DFC">
            <w:pPr>
              <w:autoSpaceDE w:val="0"/>
              <w:autoSpaceDN w:val="0"/>
              <w:adjustRightInd w:val="0"/>
              <w:spacing w:after="0"/>
              <w:jc w:val="center"/>
              <w:rPr>
                <w:rFonts w:ascii="Book Antiqua" w:eastAsia="MS Mincho" w:hAnsi="Book Antiqua" w:cs="Times New Roman"/>
                <w:b/>
              </w:rPr>
            </w:pPr>
          </w:p>
          <w:p w:rsidR="005F1DFC" w:rsidRPr="00975F0F" w:rsidRDefault="005F1DFC" w:rsidP="005F1DFC">
            <w:pPr>
              <w:autoSpaceDE w:val="0"/>
              <w:autoSpaceDN w:val="0"/>
              <w:adjustRightInd w:val="0"/>
              <w:spacing w:after="0"/>
              <w:jc w:val="center"/>
              <w:rPr>
                <w:rFonts w:ascii="Book Antiqua" w:eastAsia="MS Mincho" w:hAnsi="Book Antiqua" w:cs="Times New Roman"/>
                <w:b/>
              </w:rPr>
            </w:pPr>
            <w:r w:rsidRPr="00975F0F">
              <w:rPr>
                <w:rFonts w:ascii="Book Antiqua" w:eastAsia="MS Mincho" w:hAnsi="Book Antiqua" w:cs="Times New Roman"/>
                <w:b/>
              </w:rPr>
              <w:t>Član 28</w:t>
            </w:r>
          </w:p>
          <w:p w:rsidR="005F1DFC" w:rsidRPr="00975F0F" w:rsidRDefault="005F1DFC" w:rsidP="005F1DFC">
            <w:pPr>
              <w:autoSpaceDE w:val="0"/>
              <w:autoSpaceDN w:val="0"/>
              <w:adjustRightInd w:val="0"/>
              <w:spacing w:after="0"/>
              <w:jc w:val="center"/>
              <w:rPr>
                <w:rFonts w:ascii="Book Antiqua" w:hAnsi="Book Antiqua" w:cs="Arial"/>
                <w:b/>
              </w:rPr>
            </w:pPr>
            <w:r w:rsidRPr="00975F0F">
              <w:rPr>
                <w:rFonts w:ascii="Arial" w:hAnsi="Arial" w:cs="Arial"/>
                <w:color w:val="777777"/>
                <w:sz w:val="16"/>
                <w:szCs w:val="16"/>
                <w:shd w:val="clear" w:color="auto" w:fill="FFFFFF"/>
              </w:rPr>
              <w:t xml:space="preserve"> </w:t>
            </w:r>
            <w:r w:rsidRPr="00975F0F">
              <w:rPr>
                <w:rFonts w:ascii="Book Antiqua" w:hAnsi="Book Antiqua" w:cs="Arial"/>
                <w:b/>
              </w:rPr>
              <w:t xml:space="preserve">Dužnosti nadležnih institucija za verifikaciju i sertifikaciju </w:t>
            </w:r>
            <w:r>
              <w:rPr>
                <w:rFonts w:ascii="Book Antiqua" w:hAnsi="Book Antiqua" w:cs="Arial"/>
                <w:b/>
              </w:rPr>
              <w:t>motornih vozila sa pogonom na gas</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1.</w:t>
            </w:r>
            <w:r w:rsidRPr="00975F0F">
              <w:rPr>
                <w:rFonts w:ascii="Arial" w:hAnsi="Arial" w:cs="Arial"/>
                <w:color w:val="777777"/>
                <w:sz w:val="16"/>
                <w:szCs w:val="16"/>
                <w:shd w:val="clear" w:color="auto" w:fill="FFFFFF"/>
              </w:rPr>
              <w:t xml:space="preserve"> </w:t>
            </w:r>
            <w:r>
              <w:rPr>
                <w:rFonts w:ascii="Book Antiqua" w:hAnsi="Book Antiqua"/>
                <w:lang w:eastAsia="ja-JP"/>
              </w:rPr>
              <w:t>Institucija ovlašćena</w:t>
            </w:r>
            <w:r w:rsidRPr="00975F0F">
              <w:rPr>
                <w:rFonts w:ascii="Book Antiqua" w:hAnsi="Book Antiqua"/>
                <w:lang w:eastAsia="ja-JP"/>
              </w:rPr>
              <w:t xml:space="preserve"> za izdavanje sertifikata za </w:t>
            </w:r>
            <w:r>
              <w:rPr>
                <w:rFonts w:ascii="Book Antiqua" w:hAnsi="Book Antiqua"/>
                <w:lang w:eastAsia="ja-JP"/>
              </w:rPr>
              <w:t xml:space="preserve">motorna </w:t>
            </w:r>
            <w:r w:rsidRPr="00975F0F">
              <w:rPr>
                <w:rFonts w:ascii="Book Antiqua" w:hAnsi="Book Antiqua"/>
                <w:lang w:eastAsia="ja-JP"/>
              </w:rPr>
              <w:t xml:space="preserve">vozila </w:t>
            </w:r>
            <w:r>
              <w:rPr>
                <w:rFonts w:ascii="Book Antiqua" w:hAnsi="Book Antiqua"/>
                <w:lang w:eastAsia="ja-JP"/>
              </w:rPr>
              <w:t xml:space="preserve">sa pogonom </w:t>
            </w:r>
            <w:r w:rsidRPr="00975F0F">
              <w:rPr>
                <w:rFonts w:ascii="Book Antiqua" w:hAnsi="Book Antiqua"/>
                <w:lang w:eastAsia="ja-JP"/>
              </w:rPr>
              <w:t>na gas, u skladu sa č</w:t>
            </w:r>
            <w:r>
              <w:rPr>
                <w:rFonts w:ascii="Book Antiqua" w:hAnsi="Book Antiqua"/>
                <w:lang w:eastAsia="ja-JP"/>
              </w:rPr>
              <w:t>lanom 3</w:t>
            </w:r>
            <w:r w:rsidRPr="00975F0F">
              <w:rPr>
                <w:rFonts w:ascii="Book Antiqua" w:hAnsi="Book Antiqua"/>
                <w:lang w:eastAsia="ja-JP"/>
              </w:rPr>
              <w:t>. ovog uputstva, smatra se institucija koja je dužna da izvrši verifikaciju:</w:t>
            </w:r>
          </w:p>
          <w:p w:rsidR="005F1DFC" w:rsidRPr="00975F0F" w:rsidRDefault="005F1DFC" w:rsidP="005F1DFC">
            <w:pPr>
              <w:spacing w:after="0"/>
              <w:jc w:val="both"/>
              <w:rPr>
                <w:rFonts w:ascii="Book Antiqua" w:hAnsi="Book Antiqua"/>
                <w:lang w:eastAsia="ja-JP"/>
              </w:rPr>
            </w:pPr>
            <w:r w:rsidRPr="00975F0F">
              <w:rPr>
                <w:rFonts w:ascii="Book Antiqua" w:hAnsi="Book Antiqua"/>
                <w:lang w:eastAsia="ja-JP"/>
              </w:rPr>
              <w:t>1.1. Dokumentacije izdate od strane radionice za ugradnju.</w:t>
            </w:r>
          </w:p>
          <w:p w:rsidR="005F1DFC" w:rsidRPr="00975F0F" w:rsidRDefault="005F1DFC" w:rsidP="005F1DFC">
            <w:pPr>
              <w:spacing w:after="0"/>
              <w:jc w:val="both"/>
              <w:rPr>
                <w:rFonts w:ascii="Book Antiqua" w:hAnsi="Book Antiqua"/>
                <w:lang w:eastAsia="ja-JP"/>
              </w:rPr>
            </w:pPr>
            <w:r w:rsidRPr="00975F0F">
              <w:rPr>
                <w:rFonts w:ascii="Book Antiqua" w:hAnsi="Book Antiqua"/>
                <w:lang w:eastAsia="ja-JP"/>
              </w:rPr>
              <w:t>1.2. Ispravnosti ugradnje uređaja i opreme.</w:t>
            </w:r>
          </w:p>
          <w:p w:rsidR="005F1DFC" w:rsidRPr="00975F0F" w:rsidRDefault="005F1DFC" w:rsidP="005F1DFC">
            <w:pPr>
              <w:spacing w:after="0"/>
              <w:jc w:val="both"/>
              <w:rPr>
                <w:rFonts w:ascii="Book Antiqua" w:hAnsi="Book Antiqua"/>
                <w:lang w:eastAsia="ja-JP"/>
              </w:rPr>
            </w:pPr>
            <w:r w:rsidRPr="00975F0F">
              <w:rPr>
                <w:rFonts w:ascii="Book Antiqua" w:hAnsi="Book Antiqua"/>
                <w:lang w:eastAsia="ja-JP"/>
              </w:rPr>
              <w:t>1.3. Ispunjavanja uslova uređaja i opreme, predviđenih ovim uputstvom.</w:t>
            </w:r>
          </w:p>
          <w:p w:rsidR="005F1DFC" w:rsidRPr="00975F0F" w:rsidRDefault="005F1DFC" w:rsidP="005F1DFC">
            <w:pPr>
              <w:spacing w:after="0"/>
              <w:jc w:val="both"/>
              <w:rPr>
                <w:rFonts w:ascii="Book Antiqua" w:hAnsi="Book Antiqua"/>
                <w:lang w:eastAsia="ja-JP"/>
              </w:rPr>
            </w:pPr>
            <w:r w:rsidRPr="00975F0F">
              <w:rPr>
                <w:rFonts w:ascii="Book Antiqua" w:hAnsi="Book Antiqua"/>
                <w:lang w:eastAsia="ja-JP"/>
              </w:rPr>
              <w:t>1.4. Primene mera za bezbednu vožnju u saobraćaju.</w:t>
            </w:r>
          </w:p>
          <w:p w:rsidR="005F1DFC" w:rsidRPr="00975F0F" w:rsidRDefault="005F1DFC" w:rsidP="005F1DFC">
            <w:pPr>
              <w:spacing w:after="120"/>
              <w:jc w:val="both"/>
              <w:rPr>
                <w:rFonts w:ascii="Book Antiqua" w:hAnsi="Book Antiqua" w:cs="Arial"/>
              </w:rPr>
            </w:pPr>
            <w:r w:rsidRPr="00975F0F">
              <w:rPr>
                <w:rFonts w:ascii="Book Antiqua" w:hAnsi="Book Antiqua" w:cs="Arial"/>
              </w:rPr>
              <w:t>2.</w:t>
            </w:r>
            <w:r w:rsidRPr="00975F0F">
              <w:rPr>
                <w:rFonts w:ascii="Arial" w:hAnsi="Arial" w:cs="Arial"/>
                <w:color w:val="777777"/>
                <w:sz w:val="16"/>
                <w:szCs w:val="16"/>
                <w:shd w:val="clear" w:color="auto" w:fill="FFFFFF"/>
              </w:rPr>
              <w:t xml:space="preserve"> </w:t>
            </w:r>
            <w:r w:rsidRPr="00975F0F">
              <w:rPr>
                <w:rFonts w:ascii="Book Antiqua" w:hAnsi="Book Antiqua" w:cs="Arial"/>
              </w:rPr>
              <w:t>Ovlašć</w:t>
            </w:r>
            <w:r w:rsidRPr="00975F0F">
              <w:rPr>
                <w:rFonts w:ascii="Book Antiqua" w:hAnsi="Book Antiqua" w:cs="Book Antiqua"/>
              </w:rPr>
              <w:t>ena institucija, nakon ispunjavanja dužnosti iz stava 1</w:t>
            </w:r>
            <w:r>
              <w:rPr>
                <w:rFonts w:ascii="Book Antiqua" w:hAnsi="Book Antiqua" w:cs="Book Antiqua"/>
              </w:rPr>
              <w:t>.</w:t>
            </w:r>
            <w:r w:rsidRPr="00975F0F">
              <w:rPr>
                <w:rFonts w:ascii="Book Antiqua" w:hAnsi="Book Antiqua" w:cs="Book Antiqua"/>
              </w:rPr>
              <w:t xml:space="preserve"> tačka 1.1, 1.2, 1.3 i 1.4 ovog člana, izdaje sertifikat o ispunjenosti uslova uređaja i opreme 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w:t>
            </w:r>
            <w:r w:rsidRPr="00975F0F">
              <w:rPr>
                <w:rFonts w:ascii="Book Antiqua" w:hAnsi="Book Antiqua" w:cs="Book Antiqua"/>
              </w:rPr>
              <w:lastRenderedPageBreak/>
              <w:t>na gas prema ovom uputstvu.</w:t>
            </w:r>
          </w:p>
          <w:p w:rsidR="005F1DFC" w:rsidRPr="00975F0F" w:rsidRDefault="005F1DFC" w:rsidP="005F1DFC">
            <w:pPr>
              <w:spacing w:after="120"/>
              <w:jc w:val="both"/>
              <w:rPr>
                <w:rFonts w:ascii="Book Antiqua" w:hAnsi="Book Antiqua" w:cs="Arial"/>
              </w:rPr>
            </w:pPr>
            <w:r w:rsidRPr="00975F0F">
              <w:rPr>
                <w:rFonts w:ascii="Book Antiqua" w:hAnsi="Book Antiqua" w:cs="Arial"/>
              </w:rPr>
              <w:t xml:space="preserve">3. Sertifikat o ispunjavanju uslova uređaja i opreme 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sidRPr="00975F0F">
              <w:rPr>
                <w:rFonts w:ascii="Book Antiqua" w:hAnsi="Book Antiqua" w:cs="Arial"/>
              </w:rPr>
              <w:t xml:space="preserve"> se izdaje u 2 (dva) originalna primerka. Vlasnik vozila uzima 1 (jedan) primerak za CRV (Centar za registraciju vozila) i 1 (jedan) primerak ostaje arhivi institucije.</w:t>
            </w:r>
          </w:p>
          <w:p w:rsidR="005F1DFC" w:rsidRPr="00975F0F" w:rsidRDefault="005F1DFC" w:rsidP="005F1DFC">
            <w:pPr>
              <w:spacing w:after="120"/>
              <w:jc w:val="both"/>
              <w:rPr>
                <w:rFonts w:ascii="Book Antiqua" w:hAnsi="Book Antiqua" w:cs="Arial"/>
              </w:rPr>
            </w:pPr>
            <w:r w:rsidRPr="00975F0F">
              <w:rPr>
                <w:rFonts w:ascii="Book Antiqua" w:hAnsi="Book Antiqua" w:cs="Arial"/>
              </w:rPr>
              <w:t xml:space="preserve">4. Sertifikat o ispunjavanju uslova uređaja  i opreme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sidRPr="00975F0F">
              <w:rPr>
                <w:rFonts w:ascii="Book Antiqua" w:hAnsi="Book Antiqua" w:cs="Arial"/>
              </w:rPr>
              <w:t xml:space="preserve"> mora sadržati sledeć</w:t>
            </w:r>
            <w:r w:rsidRPr="00975F0F">
              <w:rPr>
                <w:rFonts w:ascii="Book Antiqua" w:hAnsi="Book Antiqua" w:cs="Book Antiqua"/>
              </w:rPr>
              <w:t>e podatke:</w:t>
            </w:r>
          </w:p>
          <w:p w:rsidR="005F1DFC" w:rsidRPr="00975F0F" w:rsidRDefault="005F1DFC" w:rsidP="005F1DFC">
            <w:pPr>
              <w:spacing w:after="120"/>
              <w:jc w:val="both"/>
              <w:rPr>
                <w:rFonts w:ascii="Book Antiqua" w:hAnsi="Book Antiqua" w:cs="Arial"/>
              </w:rPr>
            </w:pPr>
            <w:r>
              <w:rPr>
                <w:rFonts w:ascii="Book Antiqua" w:hAnsi="Book Antiqua" w:cs="Arial"/>
              </w:rPr>
              <w:t xml:space="preserve">4.1. Logo ministarstva na </w:t>
            </w:r>
            <w:r w:rsidRPr="00975F0F">
              <w:rPr>
                <w:rFonts w:ascii="Book Antiqua" w:hAnsi="Book Antiqua" w:cs="Arial"/>
              </w:rPr>
              <w:t>levoj strani i logo instituta na desnoj strani,</w:t>
            </w:r>
          </w:p>
          <w:p w:rsidR="005F1DFC" w:rsidRPr="00975F0F" w:rsidRDefault="005F1DFC" w:rsidP="005F1DFC">
            <w:pPr>
              <w:spacing w:after="120"/>
              <w:jc w:val="both"/>
              <w:rPr>
                <w:rFonts w:ascii="Book Antiqua" w:hAnsi="Book Antiqua" w:cs="Arial"/>
              </w:rPr>
            </w:pPr>
            <w:r w:rsidRPr="00975F0F">
              <w:rPr>
                <w:rFonts w:ascii="Book Antiqua" w:hAnsi="Book Antiqua" w:cs="Arial"/>
              </w:rPr>
              <w:t>4.2. Redni broj evidencije, označen na osnovu matične knjige,</w:t>
            </w:r>
          </w:p>
          <w:p w:rsidR="005F1DFC" w:rsidRPr="00975F0F" w:rsidRDefault="005F1DFC" w:rsidP="005F1DFC">
            <w:pPr>
              <w:spacing w:after="120"/>
              <w:jc w:val="both"/>
              <w:rPr>
                <w:rFonts w:ascii="Book Antiqua" w:hAnsi="Book Antiqua" w:cs="Arial"/>
              </w:rPr>
            </w:pPr>
            <w:r w:rsidRPr="00975F0F">
              <w:rPr>
                <w:rFonts w:ascii="Book Antiqua" w:hAnsi="Book Antiqua" w:cs="Arial"/>
              </w:rPr>
              <w:t>4.3. Zakonodavstvo na osnovu koje se izdaje sertifikat,</w:t>
            </w:r>
          </w:p>
          <w:p w:rsidR="005F1DFC" w:rsidRPr="00975F0F" w:rsidRDefault="005F1DFC" w:rsidP="005F1DFC">
            <w:pPr>
              <w:spacing w:after="120"/>
              <w:jc w:val="both"/>
              <w:rPr>
                <w:rFonts w:ascii="Book Antiqua" w:hAnsi="Book Antiqua" w:cs="Arial"/>
              </w:rPr>
            </w:pPr>
            <w:r w:rsidRPr="00975F0F">
              <w:rPr>
                <w:rFonts w:ascii="Book Antiqua" w:hAnsi="Book Antiqua" w:cs="Arial"/>
              </w:rPr>
              <w:t>4.4. Tehničke podatke o vozilu kao što su:</w:t>
            </w:r>
          </w:p>
          <w:p w:rsidR="005F1DFC" w:rsidRPr="00975F0F" w:rsidRDefault="005F1DFC" w:rsidP="005F1DFC">
            <w:pPr>
              <w:spacing w:after="120"/>
              <w:jc w:val="both"/>
              <w:rPr>
                <w:rFonts w:ascii="Book Antiqua" w:hAnsi="Book Antiqua" w:cs="Arial"/>
              </w:rPr>
            </w:pPr>
            <w:r w:rsidRPr="00975F0F">
              <w:rPr>
                <w:rFonts w:ascii="Book Antiqua" w:hAnsi="Book Antiqua" w:cs="Arial"/>
              </w:rPr>
              <w:t>4.5. Proizvođač,</w:t>
            </w:r>
          </w:p>
          <w:p w:rsidR="005F1DFC" w:rsidRPr="00975F0F" w:rsidRDefault="005F1DFC" w:rsidP="005F1DFC">
            <w:pPr>
              <w:spacing w:after="120"/>
              <w:jc w:val="both"/>
              <w:rPr>
                <w:rFonts w:ascii="Book Antiqua" w:hAnsi="Book Antiqua" w:cs="Arial"/>
              </w:rPr>
            </w:pPr>
            <w:r w:rsidRPr="00975F0F">
              <w:rPr>
                <w:rFonts w:ascii="Book Antiqua" w:hAnsi="Book Antiqua" w:cs="Arial"/>
              </w:rPr>
              <w:t>4.6. Model/komercijalni opis,</w:t>
            </w:r>
          </w:p>
          <w:p w:rsidR="005F1DFC" w:rsidRPr="00975F0F" w:rsidRDefault="005F1DFC" w:rsidP="005F1DFC">
            <w:pPr>
              <w:spacing w:after="120"/>
              <w:jc w:val="both"/>
              <w:rPr>
                <w:rFonts w:ascii="Book Antiqua" w:hAnsi="Book Antiqua" w:cs="Arial"/>
              </w:rPr>
            </w:pPr>
            <w:r w:rsidRPr="00975F0F">
              <w:rPr>
                <w:rFonts w:ascii="Book Antiqua" w:hAnsi="Book Antiqua" w:cs="Arial"/>
              </w:rPr>
              <w:t>4.7. Boja,</w:t>
            </w:r>
          </w:p>
          <w:p w:rsidR="005F1DFC" w:rsidRPr="00975F0F" w:rsidRDefault="005F1DFC" w:rsidP="005F1DFC">
            <w:pPr>
              <w:spacing w:after="120"/>
              <w:jc w:val="both"/>
              <w:rPr>
                <w:rFonts w:ascii="Book Antiqua" w:hAnsi="Book Antiqua" w:cs="Arial"/>
              </w:rPr>
            </w:pPr>
            <w:r w:rsidRPr="00975F0F">
              <w:rPr>
                <w:rFonts w:ascii="Book Antiqua" w:hAnsi="Book Antiqua" w:cs="Arial"/>
              </w:rPr>
              <w:t>4.8. Kategorija ECE,</w:t>
            </w:r>
          </w:p>
          <w:p w:rsidR="005F1DFC" w:rsidRPr="00975F0F" w:rsidRDefault="005F1DFC" w:rsidP="005F1DFC">
            <w:pPr>
              <w:spacing w:after="120"/>
              <w:jc w:val="both"/>
              <w:rPr>
                <w:rFonts w:ascii="Book Antiqua" w:hAnsi="Book Antiqua" w:cs="Arial"/>
              </w:rPr>
            </w:pPr>
            <w:r w:rsidRPr="00975F0F">
              <w:rPr>
                <w:rFonts w:ascii="Book Antiqua" w:hAnsi="Book Antiqua" w:cs="Arial"/>
              </w:rPr>
              <w:t>4.9. Broj šasije/VIN broj,</w:t>
            </w:r>
          </w:p>
          <w:p w:rsidR="005F1DFC" w:rsidRPr="00975F0F" w:rsidRDefault="005F1DFC" w:rsidP="005F1DFC">
            <w:pPr>
              <w:spacing w:after="120"/>
              <w:jc w:val="both"/>
              <w:rPr>
                <w:rFonts w:ascii="Book Antiqua" w:hAnsi="Book Antiqua" w:cs="Arial"/>
              </w:rPr>
            </w:pPr>
            <w:r w:rsidRPr="00975F0F">
              <w:rPr>
                <w:rFonts w:ascii="Book Antiqua" w:hAnsi="Book Antiqua" w:cs="Arial"/>
              </w:rPr>
              <w:t>4.10. Konstrukcija,</w:t>
            </w:r>
          </w:p>
          <w:p w:rsidR="005F1DFC" w:rsidRPr="00975F0F" w:rsidRDefault="005F1DFC" w:rsidP="005F1DFC">
            <w:pPr>
              <w:spacing w:after="120"/>
              <w:jc w:val="both"/>
              <w:rPr>
                <w:rFonts w:ascii="Book Antiqua" w:hAnsi="Book Antiqua" w:cs="Arial"/>
              </w:rPr>
            </w:pPr>
            <w:r w:rsidRPr="00975F0F">
              <w:rPr>
                <w:rFonts w:ascii="Book Antiqua" w:hAnsi="Book Antiqua" w:cs="Arial"/>
              </w:rPr>
              <w:lastRenderedPageBreak/>
              <w:t>4.11. Godina proizvodnje,</w:t>
            </w:r>
          </w:p>
          <w:p w:rsidR="005F1DFC" w:rsidRPr="00975F0F" w:rsidRDefault="005F1DFC" w:rsidP="005F1DFC">
            <w:pPr>
              <w:spacing w:after="120"/>
              <w:jc w:val="both"/>
              <w:rPr>
                <w:rFonts w:ascii="Book Antiqua" w:hAnsi="Book Antiqua" w:cs="Arial"/>
              </w:rPr>
            </w:pPr>
            <w:r w:rsidRPr="00975F0F">
              <w:rPr>
                <w:rFonts w:ascii="Book Antiqua" w:hAnsi="Book Antiqua" w:cs="Arial"/>
              </w:rPr>
              <w:t>4.12. Broj sedišta,</w:t>
            </w:r>
          </w:p>
          <w:p w:rsidR="005F1DFC" w:rsidRPr="00975F0F" w:rsidRDefault="005F1DFC" w:rsidP="005F1DFC">
            <w:pPr>
              <w:spacing w:after="120"/>
              <w:jc w:val="both"/>
              <w:rPr>
                <w:rFonts w:ascii="Book Antiqua" w:hAnsi="Book Antiqua" w:cs="Arial"/>
              </w:rPr>
            </w:pPr>
            <w:r w:rsidRPr="00975F0F">
              <w:rPr>
                <w:rFonts w:ascii="Book Antiqua" w:hAnsi="Book Antiqua" w:cs="Arial"/>
              </w:rPr>
              <w:t>4.13. Mesta za stajanje,</w:t>
            </w:r>
          </w:p>
          <w:p w:rsidR="005F1DFC" w:rsidRPr="00975F0F" w:rsidRDefault="005F1DFC" w:rsidP="005F1DFC">
            <w:pPr>
              <w:spacing w:after="120"/>
              <w:jc w:val="both"/>
              <w:rPr>
                <w:rFonts w:ascii="Book Antiqua" w:hAnsi="Book Antiqua" w:cs="Arial"/>
              </w:rPr>
            </w:pPr>
            <w:r w:rsidRPr="00975F0F">
              <w:rPr>
                <w:rFonts w:ascii="Book Antiqua" w:hAnsi="Book Antiqua" w:cs="Arial"/>
              </w:rPr>
              <w:t>4.14. Tablice,</w:t>
            </w:r>
          </w:p>
          <w:p w:rsidR="005F1DFC" w:rsidRPr="00975F0F" w:rsidRDefault="005F1DFC" w:rsidP="005F1DFC">
            <w:pPr>
              <w:spacing w:after="120"/>
              <w:jc w:val="both"/>
              <w:rPr>
                <w:rFonts w:ascii="Book Antiqua" w:hAnsi="Book Antiqua" w:cs="Arial"/>
              </w:rPr>
            </w:pPr>
            <w:r w:rsidRPr="00975F0F">
              <w:rPr>
                <w:rFonts w:ascii="Book Antiqua" w:hAnsi="Book Antiqua" w:cs="Arial"/>
              </w:rPr>
              <w:t>4.15. Dozvoljena masa nosivosti (kg),</w:t>
            </w:r>
          </w:p>
          <w:p w:rsidR="005F1DFC" w:rsidRPr="00975F0F" w:rsidRDefault="005F1DFC" w:rsidP="005F1DFC">
            <w:pPr>
              <w:spacing w:after="120"/>
              <w:jc w:val="both"/>
              <w:rPr>
                <w:rFonts w:ascii="Book Antiqua" w:hAnsi="Book Antiqua" w:cs="Arial"/>
              </w:rPr>
            </w:pPr>
            <w:r w:rsidRPr="00975F0F">
              <w:rPr>
                <w:rFonts w:ascii="Book Antiqua" w:hAnsi="Book Antiqua" w:cs="Arial"/>
              </w:rPr>
              <w:t>4.16. Masa bez tereta (kg),</w:t>
            </w:r>
          </w:p>
          <w:p w:rsidR="005F1DFC" w:rsidRPr="00975F0F" w:rsidRDefault="005F1DFC" w:rsidP="005F1DFC">
            <w:pPr>
              <w:spacing w:after="120"/>
              <w:jc w:val="both"/>
              <w:rPr>
                <w:rFonts w:ascii="Book Antiqua" w:hAnsi="Book Antiqua" w:cs="Arial"/>
              </w:rPr>
            </w:pPr>
            <w:r w:rsidRPr="00975F0F">
              <w:rPr>
                <w:rFonts w:ascii="Book Antiqua" w:hAnsi="Book Antiqua" w:cs="Arial"/>
              </w:rPr>
              <w:t>4.17. Maksimalna dozvoljena masa (kg),</w:t>
            </w:r>
          </w:p>
          <w:p w:rsidR="005F1DFC" w:rsidRPr="00975F0F" w:rsidRDefault="005F1DFC" w:rsidP="005F1DFC">
            <w:pPr>
              <w:spacing w:after="120"/>
              <w:jc w:val="both"/>
              <w:rPr>
                <w:rFonts w:ascii="Book Antiqua" w:hAnsi="Book Antiqua" w:cs="Arial"/>
              </w:rPr>
            </w:pPr>
            <w:r w:rsidRPr="00975F0F">
              <w:rPr>
                <w:rFonts w:ascii="Book Antiqua" w:hAnsi="Book Antiqua" w:cs="Arial"/>
              </w:rPr>
              <w:t>4.18. Zapremina motora u cm³,</w:t>
            </w:r>
          </w:p>
          <w:p w:rsidR="005F1DFC" w:rsidRPr="00975F0F" w:rsidRDefault="005F1DFC" w:rsidP="005F1DFC">
            <w:pPr>
              <w:spacing w:after="120"/>
              <w:jc w:val="both"/>
              <w:rPr>
                <w:rFonts w:ascii="Book Antiqua" w:hAnsi="Book Antiqua" w:cs="Arial"/>
              </w:rPr>
            </w:pPr>
            <w:r w:rsidRPr="00975F0F">
              <w:rPr>
                <w:rFonts w:ascii="Book Antiqua" w:hAnsi="Book Antiqua" w:cs="Arial"/>
              </w:rPr>
              <w:t>4.19. Gorivo,</w:t>
            </w:r>
          </w:p>
          <w:p w:rsidR="005F1DFC" w:rsidRPr="00975F0F" w:rsidRDefault="005F1DFC" w:rsidP="005F1DFC">
            <w:pPr>
              <w:spacing w:after="120"/>
              <w:jc w:val="both"/>
              <w:rPr>
                <w:rFonts w:ascii="Book Antiqua" w:hAnsi="Book Antiqua" w:cs="Arial"/>
              </w:rPr>
            </w:pPr>
            <w:r w:rsidRPr="00975F0F">
              <w:rPr>
                <w:rFonts w:ascii="Book Antiqua" w:hAnsi="Book Antiqua" w:cs="Arial"/>
              </w:rPr>
              <w:t>4.20. Datum, mesec, kalendarska godina izdavanja sertifikata,</w:t>
            </w:r>
          </w:p>
          <w:p w:rsidR="005F1DFC" w:rsidRPr="00975F0F" w:rsidRDefault="005F1DFC" w:rsidP="005F1DFC">
            <w:pPr>
              <w:spacing w:after="120"/>
              <w:jc w:val="both"/>
              <w:rPr>
                <w:rFonts w:ascii="Book Antiqua" w:hAnsi="Book Antiqua" w:cs="Arial"/>
              </w:rPr>
            </w:pPr>
            <w:r w:rsidRPr="00975F0F">
              <w:rPr>
                <w:rFonts w:ascii="Book Antiqua" w:hAnsi="Book Antiqua" w:cs="Arial"/>
              </w:rPr>
              <w:t>4.21. Sedište institucije,</w:t>
            </w:r>
          </w:p>
          <w:p w:rsidR="005F1DFC" w:rsidRPr="00975F0F" w:rsidRDefault="005F1DFC" w:rsidP="005F1DFC">
            <w:pPr>
              <w:spacing w:after="120"/>
              <w:jc w:val="both"/>
              <w:rPr>
                <w:rFonts w:ascii="Book Antiqua" w:hAnsi="Book Antiqua" w:cs="Arial"/>
              </w:rPr>
            </w:pPr>
            <w:r w:rsidRPr="00975F0F">
              <w:rPr>
                <w:rFonts w:ascii="Book Antiqua" w:hAnsi="Book Antiqua" w:cs="Arial"/>
              </w:rPr>
              <w:t xml:space="preserve">4.22. Pečat institucije, </w:t>
            </w:r>
          </w:p>
          <w:p w:rsidR="005F1DFC" w:rsidRPr="00975F0F" w:rsidRDefault="005F1DFC" w:rsidP="005F1DFC">
            <w:pPr>
              <w:spacing w:after="120"/>
              <w:jc w:val="both"/>
              <w:rPr>
                <w:rFonts w:ascii="Book Antiqua" w:hAnsi="Book Antiqua" w:cs="Arial"/>
              </w:rPr>
            </w:pPr>
            <w:r w:rsidRPr="00975F0F">
              <w:rPr>
                <w:rFonts w:ascii="Book Antiqua" w:hAnsi="Book Antiqua" w:cs="Arial"/>
              </w:rPr>
              <w:t xml:space="preserve">4.23. Potvrđivanje o ispunjavanju uslova uređaja i opreme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sidRPr="00975F0F">
              <w:rPr>
                <w:rFonts w:ascii="Book Antiqua" w:hAnsi="Book Antiqua" w:cs="Arial"/>
              </w:rPr>
              <w:t xml:space="preserve"> DA ili NE, i</w:t>
            </w:r>
          </w:p>
          <w:p w:rsidR="005F1DFC" w:rsidRPr="00975F0F" w:rsidRDefault="005F1DFC" w:rsidP="005F1DFC">
            <w:pPr>
              <w:spacing w:after="120"/>
              <w:jc w:val="both"/>
              <w:rPr>
                <w:rFonts w:ascii="Book Antiqua" w:hAnsi="Book Antiqua" w:cs="Arial"/>
              </w:rPr>
            </w:pPr>
            <w:r w:rsidRPr="00975F0F">
              <w:rPr>
                <w:rFonts w:ascii="Book Antiqua" w:hAnsi="Book Antiqua" w:cs="Arial"/>
              </w:rPr>
              <w:t>4.26. Potpis odgovorne osobe institucije.</w:t>
            </w:r>
          </w:p>
          <w:p w:rsidR="005F1DFC" w:rsidRPr="00975F0F" w:rsidRDefault="005F1DFC" w:rsidP="005F1DFC">
            <w:pPr>
              <w:spacing w:after="120"/>
              <w:jc w:val="both"/>
              <w:rPr>
                <w:rFonts w:ascii="Book Antiqua" w:hAnsi="Book Antiqua"/>
              </w:rPr>
            </w:pPr>
            <w:r w:rsidRPr="00975F0F">
              <w:rPr>
                <w:rFonts w:ascii="Book Antiqua" w:hAnsi="Book Antiqua"/>
              </w:rPr>
              <w:t xml:space="preserve">5. Vozilo koje ne pređe atest u vezi sa ispunjavanjem uslova uređaja i opreme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sidRPr="00975F0F">
              <w:rPr>
                <w:rFonts w:ascii="Book Antiqua" w:hAnsi="Book Antiqua"/>
              </w:rPr>
              <w:t>, ponovo se verifikuje u roku od 30 (trideset) kalendarskih dana.</w:t>
            </w:r>
          </w:p>
          <w:p w:rsidR="005F1DFC" w:rsidRPr="00975F0F" w:rsidRDefault="005F1DFC" w:rsidP="005F1DFC">
            <w:pPr>
              <w:spacing w:after="120"/>
              <w:jc w:val="both"/>
              <w:rPr>
                <w:rFonts w:ascii="Book Antiqua" w:hAnsi="Book Antiqua"/>
              </w:rPr>
            </w:pPr>
            <w:r w:rsidRPr="00975F0F">
              <w:rPr>
                <w:rFonts w:ascii="Book Antiqua" w:hAnsi="Book Antiqua"/>
              </w:rPr>
              <w:lastRenderedPageBreak/>
              <w:t>7.</w:t>
            </w:r>
            <w:r>
              <w:rPr>
                <w:rFonts w:ascii="Book Antiqua" w:hAnsi="Book Antiqua"/>
              </w:rPr>
              <w:t xml:space="preserve"> </w:t>
            </w:r>
            <w:r w:rsidRPr="00975F0F">
              <w:rPr>
                <w:rFonts w:ascii="Book Antiqua" w:hAnsi="Book Antiqua"/>
              </w:rPr>
              <w:t>Vlasnik vozila koji koristi vremenski rok od 30 (trideset) kalendarskih dana ne plaća ništa za verifikaciju vozila u institutu za izvršenu uslugu.</w:t>
            </w:r>
          </w:p>
          <w:p w:rsidR="005F1DFC" w:rsidRPr="00975F0F" w:rsidRDefault="005F1DFC" w:rsidP="005F1DFC">
            <w:pPr>
              <w:spacing w:after="120"/>
              <w:jc w:val="both"/>
              <w:rPr>
                <w:rFonts w:ascii="Sylfaen" w:hAnsi="Sylfaen" w:cs="Arial"/>
              </w:rPr>
            </w:pPr>
            <w:r w:rsidRPr="00975F0F">
              <w:rPr>
                <w:rFonts w:ascii="Book Antiqua" w:hAnsi="Book Antiqua"/>
              </w:rPr>
              <w:t>8. Ukoliko vlasnik vozila ne popravi vozilo u roku od 15 (petnaest) kalendarskih dana, u ovim slučajevima vlasnik vozila vrši novo plaćanje i u knjizi evidencije ovo vozilo se ponovo registruje sa novim brojem predmeta.</w:t>
            </w:r>
          </w:p>
          <w:p w:rsidR="005F1DFC" w:rsidRPr="00975F0F" w:rsidRDefault="005F1DFC" w:rsidP="005F1DFC">
            <w:pPr>
              <w:spacing w:before="120" w:after="0"/>
              <w:jc w:val="center"/>
              <w:rPr>
                <w:rFonts w:ascii="Book Antiqua" w:hAnsi="Book Antiqua" w:cs="Times New Roman"/>
                <w:b/>
              </w:rPr>
            </w:pPr>
            <w:r w:rsidRPr="00975F0F">
              <w:rPr>
                <w:rFonts w:ascii="Book Antiqua" w:hAnsi="Book Antiqua" w:cs="Times New Roman"/>
                <w:b/>
              </w:rPr>
              <w:t>Član 29</w:t>
            </w:r>
          </w:p>
          <w:p w:rsidR="005F1DFC" w:rsidRPr="00975F0F" w:rsidRDefault="005F1DFC" w:rsidP="005F1DFC">
            <w:pPr>
              <w:ind w:firstLine="720"/>
              <w:jc w:val="center"/>
              <w:rPr>
                <w:rFonts w:ascii="Book Antiqua" w:hAnsi="Book Antiqua"/>
                <w:b/>
                <w:lang w:eastAsia="ja-JP"/>
              </w:rPr>
            </w:pPr>
            <w:r w:rsidRPr="00975F0F">
              <w:rPr>
                <w:rFonts w:ascii="Book Antiqua" w:hAnsi="Book Antiqua"/>
                <w:b/>
                <w:lang w:eastAsia="ja-JP"/>
              </w:rPr>
              <w:t xml:space="preserve">Prostor radionice za ugradnju </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1. Radionica mora imati:</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1.1. Prostor radionice ne manji od 6m x 3m za prijem motornih vozila kategorije L, M1 ili N1, odnosno prostor radionice površine ne manje od 14 m x 4.5 m za prijem vozila kategorije M2, M3, N2 i N3,</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1.2. Najmanje jednog tehničara za ugradnju,</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rPr>
              <w:t>1.3. Uređaj koji omogućava rad na vozilu odozdo, u zavisnosti od vrste vozila i gasa koji se ugra</w:t>
            </w:r>
            <w:r w:rsidRPr="00975F0F">
              <w:rPr>
                <w:rFonts w:ascii="Book Antiqua" w:hAnsi="Book Antiqua"/>
                <w:lang w:eastAsia="ja-JP"/>
              </w:rPr>
              <w:t>đ</w:t>
            </w:r>
            <w:r w:rsidRPr="00975F0F">
              <w:rPr>
                <w:rFonts w:ascii="Book Antiqua" w:hAnsi="Book Antiqua"/>
              </w:rPr>
              <w:t>uje, radi sprečavanja formiranja gomila opasnih koncentracija gasa,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1.4. Alat za mehanički, električni i limarski rad za izvođenje radova ugradnje i po</w:t>
            </w:r>
            <w:r>
              <w:rPr>
                <w:rFonts w:ascii="Book Antiqua" w:hAnsi="Book Antiqua"/>
                <w:lang w:eastAsia="ja-JP"/>
              </w:rPr>
              <w:t>seban alat koji</w:t>
            </w:r>
            <w:r w:rsidRPr="00975F0F">
              <w:rPr>
                <w:rFonts w:ascii="Book Antiqua" w:hAnsi="Book Antiqua"/>
                <w:lang w:eastAsia="ja-JP"/>
              </w:rPr>
              <w:t xml:space="preserve"> predviđa proizvođač uređaja i opreme </w:t>
            </w:r>
            <w:r w:rsidRPr="00975F0F">
              <w:rPr>
                <w:rFonts w:ascii="Book Antiqua" w:hAnsi="Book Antiqua" w:cs="Book Antiqua"/>
              </w:rPr>
              <w:t xml:space="preserve">za </w:t>
            </w:r>
            <w:r>
              <w:rPr>
                <w:rFonts w:ascii="Book Antiqua" w:hAnsi="Book Antiqua" w:cs="Book Antiqua"/>
              </w:rPr>
              <w:lastRenderedPageBreak/>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sidRPr="00975F0F">
              <w:rPr>
                <w:rFonts w:ascii="Book Antiqua" w:hAnsi="Book Antiqua"/>
                <w:lang w:eastAsia="ja-JP"/>
              </w:rPr>
              <w:t>,</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rPr>
              <w:t>1.5.</w:t>
            </w:r>
            <w:r>
              <w:rPr>
                <w:rFonts w:ascii="Book Antiqua" w:hAnsi="Book Antiqua"/>
              </w:rPr>
              <w:t xml:space="preserve"> </w:t>
            </w:r>
            <w:r w:rsidRPr="00975F0F">
              <w:rPr>
                <w:rFonts w:ascii="Book Antiqua" w:hAnsi="Book Antiqua"/>
              </w:rPr>
              <w:t>Detektor za  utvrđivanje prisustva gasa,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rPr>
              <w:t>1.6.</w:t>
            </w:r>
            <w:r>
              <w:rPr>
                <w:rFonts w:ascii="Book Antiqua" w:hAnsi="Book Antiqua"/>
              </w:rPr>
              <w:t xml:space="preserve"> </w:t>
            </w:r>
            <w:r w:rsidRPr="00975F0F">
              <w:rPr>
                <w:rFonts w:ascii="Book Antiqua" w:hAnsi="Book Antiqua"/>
              </w:rPr>
              <w:t xml:space="preserve">Ugovor sa ovlašćenim </w:t>
            </w:r>
            <w:r>
              <w:rPr>
                <w:rFonts w:ascii="Book Antiqua" w:hAnsi="Book Antiqua"/>
              </w:rPr>
              <w:t>zastupnikom</w:t>
            </w:r>
            <w:r w:rsidRPr="00975F0F">
              <w:rPr>
                <w:rFonts w:ascii="Book Antiqua" w:hAnsi="Book Antiqua"/>
              </w:rPr>
              <w:t xml:space="preserve"> za uređaje i opremu iz člana 3. tačka 2 do 7 i 13 do 17 ovog administrativnog uputstva. </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rPr>
              <w:t xml:space="preserve">1.7. Izjavu snabdevača o pogodnosti cevi od kojih su izrađeni uređaji i oprema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sidRPr="00975F0F">
              <w:rPr>
                <w:rFonts w:ascii="Book Antiqua" w:hAnsi="Book Antiqua"/>
              </w:rPr>
              <w:t xml:space="preserve"> iz člana 3.</w:t>
            </w:r>
            <w:r w:rsidR="00095407">
              <w:rPr>
                <w:rFonts w:ascii="Book Antiqua" w:hAnsi="Book Antiqua"/>
              </w:rPr>
              <w:t xml:space="preserve"> tačka </w:t>
            </w:r>
            <w:r w:rsidRPr="00975F0F">
              <w:rPr>
                <w:rFonts w:ascii="Book Antiqua" w:hAnsi="Book Antiqua"/>
              </w:rPr>
              <w:t>9</w:t>
            </w:r>
            <w:r>
              <w:rPr>
                <w:rFonts w:ascii="Book Antiqua" w:hAnsi="Book Antiqua"/>
              </w:rPr>
              <w:t>.</w:t>
            </w:r>
            <w:r w:rsidRPr="00975F0F">
              <w:rPr>
                <w:rFonts w:ascii="Book Antiqua" w:hAnsi="Book Antiqua"/>
              </w:rPr>
              <w:t xml:space="preserve"> i 10</w:t>
            </w:r>
            <w:r>
              <w:rPr>
                <w:rFonts w:ascii="Book Antiqua" w:hAnsi="Book Antiqua"/>
              </w:rPr>
              <w:t>.</w:t>
            </w:r>
            <w:r w:rsidRPr="00975F0F">
              <w:rPr>
                <w:rFonts w:ascii="Book Antiqua" w:hAnsi="Book Antiqua"/>
              </w:rPr>
              <w:t xml:space="preserve"> ovog uputstva iz člana 4. i 5. stav 1</w:t>
            </w:r>
            <w:r>
              <w:rPr>
                <w:rFonts w:ascii="Book Antiqua" w:hAnsi="Book Antiqua"/>
              </w:rPr>
              <w:t>.</w:t>
            </w:r>
            <w:r w:rsidRPr="00975F0F">
              <w:rPr>
                <w:rFonts w:ascii="Book Antiqua" w:hAnsi="Book Antiqua"/>
              </w:rPr>
              <w:t xml:space="preserve"> i 4</w:t>
            </w:r>
            <w:r>
              <w:rPr>
                <w:rFonts w:ascii="Book Antiqua" w:hAnsi="Book Antiqua"/>
              </w:rPr>
              <w:t>.</w:t>
            </w:r>
            <w:r w:rsidRPr="00975F0F">
              <w:rPr>
                <w:rFonts w:ascii="Book Antiqua" w:hAnsi="Book Antiqua"/>
              </w:rPr>
              <w:t xml:space="preserve"> ovog uputstva.</w:t>
            </w:r>
          </w:p>
          <w:p w:rsidR="005F1DFC" w:rsidRPr="00975F0F" w:rsidRDefault="005F1DFC" w:rsidP="005F1DFC">
            <w:pPr>
              <w:spacing w:before="120" w:after="120"/>
              <w:rPr>
                <w:rFonts w:ascii="Book Antiqua" w:hAnsi="Book Antiqua" w:cs="Arial"/>
              </w:rPr>
            </w:pPr>
            <w:r w:rsidRPr="00975F0F">
              <w:rPr>
                <w:rFonts w:ascii="Book Antiqua" w:hAnsi="Book Antiqua" w:cs="Arial"/>
              </w:rPr>
              <w:t>2.</w:t>
            </w:r>
            <w:r w:rsidRPr="00975F0F">
              <w:rPr>
                <w:rFonts w:ascii="Arial" w:hAnsi="Arial" w:cs="Arial"/>
                <w:color w:val="777777"/>
                <w:sz w:val="15"/>
                <w:szCs w:val="15"/>
                <w:shd w:val="clear" w:color="auto" w:fill="FFFFFF"/>
              </w:rPr>
              <w:t xml:space="preserve">  </w:t>
            </w:r>
            <w:r w:rsidRPr="00975F0F">
              <w:rPr>
                <w:rFonts w:ascii="Book Antiqua" w:hAnsi="Book Antiqua" w:cs="Arial"/>
              </w:rPr>
              <w:t>Pored uslova iz stava 1. ovog člana, radionica za ugradnju mora ispunjavati uslove navedene u posebnim aktima iz oblasti zaštite na radu i zaštite od požara i eksplozije.</w:t>
            </w:r>
          </w:p>
          <w:p w:rsidR="005F1DFC" w:rsidRPr="00975F0F" w:rsidRDefault="005F1DFC" w:rsidP="005F1DFC">
            <w:pPr>
              <w:spacing w:before="120" w:after="120"/>
              <w:rPr>
                <w:rFonts w:ascii="Book Antiqua" w:hAnsi="Book Antiqua" w:cs="Arial"/>
              </w:rPr>
            </w:pPr>
            <w:r w:rsidRPr="00975F0F">
              <w:rPr>
                <w:rFonts w:ascii="Book Antiqua" w:hAnsi="Book Antiqua" w:cs="Arial"/>
              </w:rPr>
              <w:t>3. Radionica za ugradnju je dužna da čuva  5 (pet) godina:</w:t>
            </w:r>
          </w:p>
          <w:p w:rsidR="005F1DFC" w:rsidRPr="00975F0F" w:rsidRDefault="005F1DFC" w:rsidP="005F1DFC">
            <w:pPr>
              <w:spacing w:before="120" w:after="120"/>
              <w:rPr>
                <w:rFonts w:ascii="Book Antiqua" w:hAnsi="Book Antiqua" w:cs="Arial"/>
              </w:rPr>
            </w:pPr>
            <w:r w:rsidRPr="00975F0F">
              <w:rPr>
                <w:rFonts w:ascii="Book Antiqua" w:hAnsi="Book Antiqua" w:cs="Arial"/>
              </w:rPr>
              <w:t>3.1. Knjigu evidencije</w:t>
            </w:r>
            <w:r>
              <w:rPr>
                <w:rFonts w:ascii="Book Antiqua" w:hAnsi="Book Antiqua" w:cs="Arial"/>
              </w:rPr>
              <w:t xml:space="preserve"> </w:t>
            </w:r>
            <w:r w:rsidRPr="00975F0F">
              <w:rPr>
                <w:rFonts w:ascii="Book Antiqua" w:hAnsi="Book Antiqua" w:cs="Arial"/>
              </w:rPr>
              <w:t>koja sadrži</w:t>
            </w:r>
            <w:r>
              <w:rPr>
                <w:rFonts w:ascii="Book Antiqua" w:hAnsi="Book Antiqua" w:cs="Arial"/>
              </w:rPr>
              <w:t xml:space="preserve"> </w:t>
            </w:r>
            <w:r w:rsidRPr="00975F0F">
              <w:rPr>
                <w:rFonts w:ascii="Book Antiqua" w:hAnsi="Book Antiqua" w:cs="Arial"/>
              </w:rPr>
              <w:t>podatke o vlasniku</w:t>
            </w:r>
            <w:r>
              <w:rPr>
                <w:rFonts w:ascii="Book Antiqua" w:hAnsi="Book Antiqua" w:cs="Arial"/>
              </w:rPr>
              <w:t xml:space="preserve"> </w:t>
            </w:r>
            <w:r w:rsidRPr="00975F0F">
              <w:rPr>
                <w:rFonts w:ascii="Book Antiqua" w:hAnsi="Book Antiqua" w:cs="Arial"/>
              </w:rPr>
              <w:t>i tehničke podatke</w:t>
            </w:r>
            <w:r>
              <w:rPr>
                <w:rFonts w:ascii="Book Antiqua" w:hAnsi="Book Antiqua" w:cs="Arial"/>
              </w:rPr>
              <w:t xml:space="preserve"> </w:t>
            </w:r>
            <w:r w:rsidRPr="00975F0F">
              <w:rPr>
                <w:rFonts w:ascii="Book Antiqua" w:hAnsi="Book Antiqua" w:cs="Arial"/>
              </w:rPr>
              <w:t>vozila,</w:t>
            </w:r>
          </w:p>
          <w:p w:rsidR="005F1DFC" w:rsidRPr="00975F0F" w:rsidRDefault="005F1DFC" w:rsidP="005F1DFC">
            <w:pPr>
              <w:spacing w:before="120" w:after="120"/>
              <w:rPr>
                <w:rFonts w:ascii="Book Antiqua" w:hAnsi="Book Antiqua" w:cs="Arial"/>
              </w:rPr>
            </w:pPr>
            <w:r w:rsidRPr="00975F0F">
              <w:rPr>
                <w:rFonts w:ascii="Book Antiqua" w:hAnsi="Book Antiqua" w:cs="Arial"/>
              </w:rPr>
              <w:t>3.2. Izveštaj o radu u vezi sa ugradnjom ure</w:t>
            </w:r>
            <w:r w:rsidRPr="00975F0F">
              <w:rPr>
                <w:rFonts w:ascii="Book Antiqua" w:hAnsi="Book Antiqua"/>
                <w:lang w:eastAsia="ja-JP"/>
              </w:rPr>
              <w:t>đ</w:t>
            </w:r>
            <w:r w:rsidRPr="00975F0F">
              <w:rPr>
                <w:rFonts w:ascii="Book Antiqua" w:hAnsi="Book Antiqua" w:cs="Arial"/>
              </w:rPr>
              <w:t>aja i opreme</w:t>
            </w:r>
            <w:r>
              <w:rPr>
                <w:rFonts w:ascii="Book Antiqua" w:hAnsi="Book Antiqua" w:cs="Arial"/>
              </w:rPr>
              <w:t xml:space="preserve">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sidRPr="00975F0F">
              <w:rPr>
                <w:rFonts w:ascii="Book Antiqua" w:hAnsi="Book Antiqua" w:cs="Arial"/>
              </w:rPr>
              <w:t xml:space="preserve">, označavajući u izveštaju serijske brojeve uređaja i opreme ugrađene na vozilu. </w:t>
            </w:r>
          </w:p>
          <w:p w:rsidR="005F1DFC" w:rsidRPr="00975F0F" w:rsidRDefault="005F1DFC" w:rsidP="005F1DFC">
            <w:pPr>
              <w:spacing w:before="120" w:after="120"/>
              <w:rPr>
                <w:rFonts w:ascii="Book Antiqua" w:hAnsi="Book Antiqua" w:cs="Arial"/>
              </w:rPr>
            </w:pPr>
            <w:r w:rsidRPr="00975F0F">
              <w:rPr>
                <w:rFonts w:ascii="Book Antiqua" w:hAnsi="Book Antiqua" w:cs="Arial"/>
              </w:rPr>
              <w:t>3.3. Izveštaj o radu radionice izdaje se u 2 (dva) primerka: 1 (jedan) primerak za institut i 1 (jedan) primerak za arhivu radionice</w:t>
            </w:r>
          </w:p>
          <w:p w:rsidR="005F1DFC" w:rsidRPr="00975F0F" w:rsidRDefault="005F1DFC" w:rsidP="005F1DFC">
            <w:pPr>
              <w:spacing w:before="120" w:after="120"/>
              <w:rPr>
                <w:rFonts w:ascii="Book Antiqua" w:hAnsi="Book Antiqua" w:cs="Arial"/>
              </w:rPr>
            </w:pPr>
            <w:r w:rsidRPr="00975F0F">
              <w:rPr>
                <w:rFonts w:ascii="Book Antiqua" w:hAnsi="Book Antiqua" w:cs="Arial"/>
              </w:rPr>
              <w:lastRenderedPageBreak/>
              <w:t>3.4. Da čuva jednu kopiju sertifikata/registarske kn</w:t>
            </w:r>
            <w:r>
              <w:rPr>
                <w:rFonts w:ascii="Book Antiqua" w:hAnsi="Book Antiqua" w:cs="Arial"/>
              </w:rPr>
              <w:t>j</w:t>
            </w:r>
            <w:r w:rsidR="00095407">
              <w:rPr>
                <w:rFonts w:ascii="Book Antiqua" w:hAnsi="Book Antiqua" w:cs="Arial"/>
              </w:rPr>
              <w:t xml:space="preserve">ižice vozila </w:t>
            </w:r>
            <w:r w:rsidRPr="00975F0F">
              <w:rPr>
                <w:rFonts w:ascii="Book Antiqua" w:hAnsi="Book Antiqua" w:cs="Arial"/>
              </w:rPr>
              <w:t>(CRA).</w:t>
            </w:r>
          </w:p>
          <w:p w:rsidR="005F1DFC" w:rsidRPr="00975F0F" w:rsidRDefault="005F1DFC" w:rsidP="005F1DFC">
            <w:pPr>
              <w:pStyle w:val="BodyText"/>
              <w:tabs>
                <w:tab w:val="left" w:pos="1530"/>
              </w:tabs>
              <w:spacing w:after="0"/>
              <w:ind w:right="7"/>
              <w:jc w:val="center"/>
              <w:rPr>
                <w:rFonts w:ascii="Book Antiqua" w:hAnsi="Book Antiqua" w:cs="Times New Roman"/>
                <w:b/>
              </w:rPr>
            </w:pPr>
            <w:r w:rsidRPr="00975F0F">
              <w:rPr>
                <w:rFonts w:ascii="Book Antiqua" w:hAnsi="Book Antiqua" w:cs="Times New Roman"/>
                <w:b/>
              </w:rPr>
              <w:t>Član 30</w:t>
            </w:r>
          </w:p>
          <w:p w:rsidR="005F1DFC" w:rsidRPr="00975F0F" w:rsidRDefault="005F1DFC" w:rsidP="005F1DFC">
            <w:pPr>
              <w:spacing w:before="120"/>
              <w:ind w:left="357"/>
              <w:jc w:val="center"/>
              <w:rPr>
                <w:rFonts w:ascii="Book Antiqua" w:hAnsi="Book Antiqua" w:cs="Arial"/>
                <w:b/>
              </w:rPr>
            </w:pPr>
            <w:r w:rsidRPr="00975F0F">
              <w:rPr>
                <w:rFonts w:ascii="Book Antiqua" w:hAnsi="Book Antiqua" w:cs="Arial"/>
                <w:b/>
              </w:rPr>
              <w:t>Sadržaj i izdavanje ovlašćenja za rad radionice za ugradnju</w:t>
            </w:r>
          </w:p>
          <w:p w:rsidR="005F1DFC" w:rsidRPr="00975F0F" w:rsidRDefault="005F1DFC" w:rsidP="005F1DFC">
            <w:pPr>
              <w:spacing w:after="0"/>
              <w:jc w:val="both"/>
              <w:rPr>
                <w:rFonts w:ascii="Book Antiqua" w:hAnsi="Book Antiqua" w:cs="Arial"/>
              </w:rPr>
            </w:pPr>
            <w:r w:rsidRPr="00975F0F">
              <w:rPr>
                <w:rFonts w:ascii="Book Antiqua" w:hAnsi="Book Antiqua" w:cs="Arial"/>
              </w:rPr>
              <w:t>1. Ovlašćenje o radu radionice za ugradnju sadrži:</w:t>
            </w:r>
          </w:p>
          <w:p w:rsidR="005F1DFC" w:rsidRPr="00975F0F" w:rsidRDefault="005F1DFC" w:rsidP="005F1DFC">
            <w:pPr>
              <w:spacing w:after="120"/>
              <w:rPr>
                <w:rFonts w:ascii="Book Antiqua" w:hAnsi="Book Antiqua" w:cs="Arial"/>
              </w:rPr>
            </w:pPr>
            <w:r w:rsidRPr="00975F0F">
              <w:rPr>
                <w:rFonts w:ascii="Book Antiqua" w:hAnsi="Book Antiqua" w:cs="Arial"/>
              </w:rPr>
              <w:t>1.1. Puni naziv ministarstva, zakonske odredbe na osnovu kojih se izdaje, broj ovlašćenja, naziv subjekta, broj sertifikacije biznisa, fiskalni broj, adresu, opštinu, datum izdavanja i datum isteka ovlašćenja, potpis direktora Departmana za vozila.</w:t>
            </w:r>
          </w:p>
          <w:p w:rsidR="005F1DFC" w:rsidRPr="00975F0F" w:rsidRDefault="005F1DFC" w:rsidP="005F1DFC">
            <w:pPr>
              <w:pStyle w:val="BodyText"/>
              <w:tabs>
                <w:tab w:val="left" w:pos="1530"/>
              </w:tabs>
              <w:spacing w:after="0"/>
              <w:ind w:right="7"/>
              <w:jc w:val="center"/>
              <w:rPr>
                <w:rFonts w:ascii="Book Antiqua" w:hAnsi="Book Antiqua" w:cs="Times New Roman"/>
                <w:b/>
              </w:rPr>
            </w:pPr>
            <w:r w:rsidRPr="00975F0F">
              <w:rPr>
                <w:rFonts w:ascii="Book Antiqua" w:hAnsi="Book Antiqua" w:cs="Times New Roman"/>
                <w:b/>
              </w:rPr>
              <w:t>Član 31</w:t>
            </w:r>
          </w:p>
          <w:p w:rsidR="005F1DFC" w:rsidRPr="00975F0F" w:rsidRDefault="005F1DFC" w:rsidP="005F1DFC">
            <w:pPr>
              <w:spacing w:before="120"/>
              <w:ind w:left="357"/>
              <w:jc w:val="center"/>
              <w:rPr>
                <w:rFonts w:ascii="Book Antiqua" w:hAnsi="Book Antiqua" w:cs="Arial"/>
                <w:b/>
                <w:color w:val="000000"/>
              </w:rPr>
            </w:pPr>
            <w:r w:rsidRPr="00975F0F">
              <w:rPr>
                <w:rFonts w:ascii="Book Antiqua" w:hAnsi="Book Antiqua" w:cs="Arial"/>
                <w:b/>
                <w:color w:val="000000"/>
              </w:rPr>
              <w:t>Sadržaj zahteva za dobijanje ovlašćenja za rad radionice za ugradnju</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1.</w:t>
            </w:r>
            <w:r w:rsidRPr="00975F0F" w:rsidDel="00F91F1D">
              <w:rPr>
                <w:rFonts w:ascii="Book Antiqua" w:hAnsi="Book Antiqua" w:cs="Arial"/>
              </w:rPr>
              <w:t xml:space="preserve"> </w:t>
            </w:r>
            <w:r w:rsidRPr="00975F0F">
              <w:rPr>
                <w:rFonts w:ascii="Book Antiqua" w:hAnsi="Book Antiqua" w:cs="Arial"/>
              </w:rPr>
              <w:t>Pravni subjekat koji je zainteresovan da dobije ovlašćenje za rad radionice za ugradnju, podnosi pismeni zahtev arhivi ministarstva, upućen Departmanu za vozila</w:t>
            </w:r>
          </w:p>
          <w:p w:rsidR="005F1DFC" w:rsidRPr="00975F0F" w:rsidRDefault="005F1DFC" w:rsidP="005F1DFC">
            <w:pPr>
              <w:spacing w:before="120" w:after="120"/>
              <w:jc w:val="both"/>
              <w:rPr>
                <w:rFonts w:ascii="Times New Roman" w:hAnsi="Times New Roman" w:cs="Times New Roman"/>
              </w:rPr>
            </w:pPr>
            <w:r w:rsidRPr="00975F0F">
              <w:rPr>
                <w:rFonts w:ascii="Book Antiqua" w:hAnsi="Book Antiqua" w:cs="Arial"/>
              </w:rPr>
              <w:t>2. Zahtevu treba priložiti dokaz o uplati aplikacije u iznosu od</w:t>
            </w:r>
            <w:r>
              <w:rPr>
                <w:rFonts w:ascii="Book Antiqua" w:hAnsi="Book Antiqua" w:cs="Arial"/>
              </w:rPr>
              <w:t xml:space="preserve"> </w:t>
            </w:r>
            <w:r w:rsidRPr="00975F0F">
              <w:rPr>
                <w:rFonts w:ascii="Book Antiqua" w:hAnsi="Book Antiqua" w:cs="Arial"/>
              </w:rPr>
              <w:t>sto (100) evra, dok u slučaju ponovnog apliciranja treba da se uplati iznos od pedeset (50) evra.</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 xml:space="preserve">3. Zahtev podnesen od strane pravnog subjekta </w:t>
            </w:r>
            <w:r w:rsidRPr="00975F0F">
              <w:rPr>
                <w:rFonts w:ascii="Book Antiqua" w:hAnsi="Book Antiqua" w:cs="Arial"/>
              </w:rPr>
              <w:lastRenderedPageBreak/>
              <w:t>koji je zainteresovan za dobijanje ovlašćenja za rad radionice za ugradnju, treba da sadrži: ime i prezime vlasnika subjekta, naziv pravnog subjekta, sedište subjekta, broj kontakt telefona i e-mail adresu.</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 xml:space="preserve">4. Pravni subjekat zahtevu treba priložiti dokumentaciju o registraciji biznisa izdatu od strane Agencije za registraciju biznisa na Kosovu-Ministarstvo </w:t>
            </w:r>
            <w:r>
              <w:rPr>
                <w:rFonts w:ascii="Book Antiqua" w:hAnsi="Book Antiqua" w:cs="Arial"/>
              </w:rPr>
              <w:t>trgovine i indu</w:t>
            </w:r>
            <w:r w:rsidRPr="00975F0F">
              <w:rPr>
                <w:rFonts w:ascii="Book Antiqua" w:hAnsi="Book Antiqua" w:cs="Arial"/>
              </w:rPr>
              <w:t>strije, imajući kao aktivnost odgovarajući kod/šifru za ugradnju i održavanje vozila.</w:t>
            </w:r>
          </w:p>
          <w:p w:rsidR="005F1DFC" w:rsidRPr="00975F0F" w:rsidRDefault="005F1DFC" w:rsidP="005F1DFC">
            <w:pPr>
              <w:pStyle w:val="BodyText"/>
              <w:tabs>
                <w:tab w:val="left" w:pos="1530"/>
              </w:tabs>
              <w:spacing w:after="0"/>
              <w:ind w:right="7"/>
              <w:jc w:val="center"/>
              <w:rPr>
                <w:rFonts w:ascii="Book Antiqua" w:hAnsi="Book Antiqua" w:cs="Times New Roman"/>
                <w:b/>
              </w:rPr>
            </w:pPr>
            <w:r w:rsidRPr="00975F0F">
              <w:rPr>
                <w:rFonts w:ascii="Book Antiqua" w:hAnsi="Book Antiqua" w:cs="Times New Roman"/>
                <w:b/>
              </w:rPr>
              <w:t>Član 32</w:t>
            </w:r>
          </w:p>
          <w:p w:rsidR="005F1DFC" w:rsidRPr="00975F0F" w:rsidRDefault="005F1DFC" w:rsidP="005F1DFC">
            <w:pPr>
              <w:spacing w:before="120"/>
              <w:ind w:left="357"/>
              <w:jc w:val="center"/>
              <w:rPr>
                <w:rFonts w:ascii="Book Antiqua" w:hAnsi="Book Antiqua" w:cs="Arial"/>
                <w:b/>
                <w:color w:val="000000"/>
              </w:rPr>
            </w:pPr>
            <w:r w:rsidRPr="00975F0F">
              <w:rPr>
                <w:rFonts w:ascii="Book Antiqua" w:hAnsi="Book Antiqua" w:cs="Arial"/>
                <w:b/>
                <w:color w:val="000000"/>
              </w:rPr>
              <w:t>Razmatranje zahteva za dobijanje ovlašćenja za rad radionice za ugradnju</w:t>
            </w:r>
          </w:p>
          <w:p w:rsidR="005F1DFC" w:rsidRPr="00975F0F" w:rsidRDefault="005F1DFC" w:rsidP="005F1DFC">
            <w:pPr>
              <w:spacing w:before="120" w:after="120"/>
              <w:jc w:val="both"/>
              <w:rPr>
                <w:rFonts w:ascii="Book Antiqua" w:hAnsi="Book Antiqua" w:cs="Arial"/>
                <w:color w:val="000000"/>
              </w:rPr>
            </w:pPr>
            <w:r w:rsidRPr="00975F0F">
              <w:rPr>
                <w:rFonts w:ascii="Book Antiqua" w:hAnsi="Book Antiqua" w:cs="Arial"/>
              </w:rPr>
              <w:t>1. Ovlašćena lica ministarstva razmatraju zahteve za dobijanje ovlašćenja za rad radionice za ugradnju</w:t>
            </w:r>
            <w:r w:rsidRPr="00975F0F">
              <w:rPr>
                <w:rFonts w:ascii="Book Antiqua" w:hAnsi="Book Antiqua" w:cs="Arial"/>
                <w:color w:val="000000"/>
              </w:rPr>
              <w:t>.</w:t>
            </w:r>
          </w:p>
          <w:p w:rsidR="005F1DFC" w:rsidRPr="00975F0F" w:rsidRDefault="005F1DFC" w:rsidP="005F1DFC">
            <w:pPr>
              <w:spacing w:before="120" w:after="120"/>
              <w:jc w:val="both"/>
              <w:rPr>
                <w:rFonts w:ascii="Book Antiqua" w:hAnsi="Book Antiqua" w:cs="Times New Roman"/>
              </w:rPr>
            </w:pPr>
            <w:r w:rsidRPr="00975F0F">
              <w:rPr>
                <w:rFonts w:ascii="Book Antiqua" w:hAnsi="Book Antiqua" w:cs="Arial"/>
                <w:color w:val="000000"/>
              </w:rPr>
              <w:t>2.</w:t>
            </w:r>
            <w:r w:rsidRPr="00975F0F">
              <w:rPr>
                <w:rFonts w:ascii="Book Antiqua" w:hAnsi="Book Antiqua" w:cs="Arial"/>
              </w:rPr>
              <w:t xml:space="preserve"> Ovlašćena lica ministarstva prilikom izlaska na teren na licu mesta</w:t>
            </w:r>
            <w:r w:rsidRPr="00975F0F">
              <w:rPr>
                <w:rFonts w:ascii="Book Antiqua" w:hAnsi="Book Antiqua" w:cs="Times New Roman"/>
              </w:rPr>
              <w:t xml:space="preserve"> su dužna da sastave zapisnik i da utvrde faktičko stanje pravnog subjekta.</w:t>
            </w:r>
          </w:p>
          <w:p w:rsidR="005F1DFC" w:rsidRPr="00975F0F" w:rsidRDefault="005F1DFC" w:rsidP="005F1DFC">
            <w:pPr>
              <w:spacing w:before="120" w:after="120"/>
              <w:jc w:val="both"/>
              <w:rPr>
                <w:rFonts w:ascii="Book Antiqua" w:hAnsi="Book Antiqua" w:cs="Arial"/>
              </w:rPr>
            </w:pPr>
            <w:r w:rsidRPr="00975F0F">
              <w:rPr>
                <w:rFonts w:ascii="Book Antiqua" w:hAnsi="Book Antiqua" w:cs="Times New Roman"/>
              </w:rPr>
              <w:t xml:space="preserve">3. </w:t>
            </w:r>
            <w:r w:rsidRPr="00975F0F">
              <w:rPr>
                <w:rFonts w:ascii="Book Antiqua" w:hAnsi="Book Antiqua" w:cs="Arial"/>
              </w:rPr>
              <w:t>Ako pravni subjekat koji je podneo zahtev za dobijanje ovlašćenja za rad radionice za ugradnju nije ispunio sve uslove za dobijanje ovlašć</w:t>
            </w:r>
            <w:r w:rsidRPr="00975F0F">
              <w:rPr>
                <w:rFonts w:ascii="Book Antiqua" w:hAnsi="Book Antiqua" w:cs="Book Antiqua"/>
              </w:rPr>
              <w:t xml:space="preserve">enja, prilikom popunjavanja zapisnika na licu mesta, ovlašćena lica ministarstva imaju </w:t>
            </w:r>
            <w:r w:rsidRPr="00975F0F">
              <w:rPr>
                <w:rFonts w:ascii="Book Antiqua" w:hAnsi="Book Antiqua" w:cs="Book Antiqua"/>
              </w:rPr>
              <w:lastRenderedPageBreak/>
              <w:t>pravo da mu daju dodatni rok od petnaest (15) dana za ispunjavanje svih uslova</w:t>
            </w:r>
            <w:r w:rsidRPr="00975F0F">
              <w:rPr>
                <w:rFonts w:ascii="Book Antiqua" w:hAnsi="Book Antiqua" w:cs="Arial"/>
              </w:rPr>
              <w:t>.</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3. Ovlašć</w:t>
            </w:r>
            <w:r w:rsidRPr="00975F0F">
              <w:rPr>
                <w:rFonts w:ascii="Book Antiqua" w:hAnsi="Book Antiqua" w:cs="Book Antiqua"/>
              </w:rPr>
              <w:t>ena lica ministarstva prilikom razmatranja zahteva su dužn</w:t>
            </w:r>
            <w:r w:rsidRPr="00975F0F">
              <w:rPr>
                <w:rFonts w:ascii="Book Antiqua" w:hAnsi="Book Antiqua" w:cs="Arial"/>
              </w:rPr>
              <w:t>a da u roku od 30 (trideset) kalendarskih dana, daju preporuku o ispunjavanju ili neispunjavanju uslova od strane pravnog subjekta.</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3.1. Ovlašćena lica ministarstva preporučuju direktoru Departmana za vozila i on je dužan da donese odluku o odobravanju ili odbijanju zahteva pravnog subjekta</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3.2. U slučajevima kada se odobrava zahtev pravnog subjekta, di</w:t>
            </w:r>
            <w:r>
              <w:rPr>
                <w:rFonts w:ascii="Book Antiqua" w:hAnsi="Book Antiqua" w:cs="Arial"/>
              </w:rPr>
              <w:t>rektor Departmana za vozila zaj</w:t>
            </w:r>
            <w:r w:rsidRPr="00975F0F">
              <w:rPr>
                <w:rFonts w:ascii="Book Antiqua" w:hAnsi="Book Antiqua" w:cs="Arial"/>
              </w:rPr>
              <w:t>e</w:t>
            </w:r>
            <w:r>
              <w:rPr>
                <w:rFonts w:ascii="Book Antiqua" w:hAnsi="Book Antiqua" w:cs="Arial"/>
              </w:rPr>
              <w:t>d</w:t>
            </w:r>
            <w:r w:rsidRPr="00975F0F">
              <w:rPr>
                <w:rFonts w:ascii="Book Antiqua" w:hAnsi="Book Antiqua" w:cs="Arial"/>
              </w:rPr>
              <w:t>no sa odlukom o odobrenju zahteva potpisuje licencu.</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 xml:space="preserve">3.3. U slučajevima kada se pravni subjekat ne slaže sa nalazima ovlašćenih lica ministarstva, i imamo odbijanje njihovog zahteva, pravni subjekat može podneti žalbu ministarstvu. U ovim slučajevima žalba se upućuje sekretaru. </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4. Departman za vozila  – Divizija za tehnički pregled i homologaciju vozila je dužna da odštampa i sačuva po jedan primerak za svako izdato ovlašćenje</w:t>
            </w:r>
          </w:p>
          <w:p w:rsidR="005F1DFC" w:rsidRPr="00975F0F" w:rsidRDefault="005F1DFC" w:rsidP="005F1DFC">
            <w:pPr>
              <w:pStyle w:val="BodyText"/>
              <w:tabs>
                <w:tab w:val="left" w:pos="1530"/>
              </w:tabs>
              <w:spacing w:after="0"/>
              <w:ind w:right="7"/>
              <w:jc w:val="center"/>
              <w:rPr>
                <w:rFonts w:ascii="Book Antiqua" w:hAnsi="Book Antiqua" w:cs="Times New Roman"/>
                <w:b/>
              </w:rPr>
            </w:pPr>
            <w:r w:rsidRPr="00975F0F">
              <w:rPr>
                <w:rFonts w:ascii="Book Antiqua" w:hAnsi="Book Antiqua" w:cs="Times New Roman"/>
                <w:b/>
              </w:rPr>
              <w:t>Član 33</w:t>
            </w:r>
          </w:p>
          <w:p w:rsidR="005F1DFC" w:rsidRPr="00975F0F" w:rsidRDefault="005F1DFC" w:rsidP="005F1DFC">
            <w:pPr>
              <w:spacing w:before="120"/>
              <w:ind w:left="357"/>
              <w:jc w:val="center"/>
              <w:rPr>
                <w:rFonts w:ascii="Book Antiqua" w:hAnsi="Book Antiqua" w:cs="Arial"/>
                <w:b/>
                <w:color w:val="000000"/>
              </w:rPr>
            </w:pPr>
            <w:r w:rsidRPr="00975F0F">
              <w:rPr>
                <w:rFonts w:ascii="Book Antiqua" w:hAnsi="Book Antiqua" w:cs="Arial"/>
                <w:b/>
                <w:color w:val="000000"/>
              </w:rPr>
              <w:t xml:space="preserve">Zahtev za produženje/obnavljanje </w:t>
            </w:r>
            <w:r w:rsidRPr="00975F0F">
              <w:rPr>
                <w:rFonts w:ascii="Book Antiqua" w:hAnsi="Book Antiqua" w:cs="Arial"/>
                <w:b/>
                <w:color w:val="000000"/>
              </w:rPr>
              <w:lastRenderedPageBreak/>
              <w:t>ovlašćenja za rad radionice za ugradnju</w:t>
            </w:r>
          </w:p>
          <w:p w:rsidR="005F1DFC" w:rsidRPr="00975F0F" w:rsidRDefault="005F1DFC" w:rsidP="005F1DFC">
            <w:pPr>
              <w:spacing w:before="120" w:after="120"/>
              <w:jc w:val="both"/>
              <w:rPr>
                <w:rFonts w:ascii="Book Antiqua" w:hAnsi="Book Antiqua" w:cs="Arial"/>
              </w:rPr>
            </w:pPr>
            <w:r w:rsidRPr="00975F0F">
              <w:rPr>
                <w:rFonts w:ascii="Book Antiqua" w:hAnsi="Book Antiqua" w:cs="Arial"/>
              </w:rPr>
              <w:t>1. Pravni subjekat koji izražava želju da obnovi ovlašćenje</w:t>
            </w:r>
            <w:r>
              <w:rPr>
                <w:rFonts w:ascii="Book Antiqua" w:hAnsi="Book Antiqua" w:cs="Arial"/>
              </w:rPr>
              <w:t xml:space="preserve"> </w:t>
            </w:r>
            <w:r w:rsidRPr="00975F0F">
              <w:rPr>
                <w:rFonts w:ascii="Book Antiqua" w:hAnsi="Book Antiqua" w:cs="Arial"/>
              </w:rPr>
              <w:t>je dužan je da podnese pismeni za</w:t>
            </w:r>
            <w:r>
              <w:rPr>
                <w:rFonts w:ascii="Book Antiqua" w:hAnsi="Book Antiqua" w:cs="Arial"/>
              </w:rPr>
              <w:t>htev arhivi ministarstva 60 (šesdeset</w:t>
            </w:r>
            <w:r w:rsidRPr="00975F0F">
              <w:rPr>
                <w:rFonts w:ascii="Book Antiqua" w:hAnsi="Book Antiqua" w:cs="Arial"/>
              </w:rPr>
              <w:t>) dana pre isteka ovlašćenja. Postupak za obnovu ovlašćenja je isti kao i za dobijanje ovlašćenja po prvi put.</w:t>
            </w:r>
          </w:p>
          <w:p w:rsidR="005F1DFC" w:rsidRPr="00975F0F" w:rsidRDefault="005F1DFC" w:rsidP="005F1DFC">
            <w:pPr>
              <w:autoSpaceDE w:val="0"/>
              <w:autoSpaceDN w:val="0"/>
              <w:adjustRightInd w:val="0"/>
              <w:spacing w:before="120" w:after="0"/>
              <w:jc w:val="center"/>
              <w:rPr>
                <w:rFonts w:ascii="Book Antiqua" w:hAnsi="Book Antiqua" w:cs="Times New Roman"/>
                <w:b/>
                <w:color w:val="000000"/>
              </w:rPr>
            </w:pPr>
            <w:r w:rsidRPr="00975F0F">
              <w:rPr>
                <w:rFonts w:ascii="Book Antiqua" w:hAnsi="Book Antiqua" w:cs="Times New Roman"/>
                <w:b/>
              </w:rPr>
              <w:t>Član 34</w:t>
            </w:r>
          </w:p>
          <w:p w:rsidR="005F1DFC" w:rsidRPr="00975F0F" w:rsidRDefault="005F1DFC" w:rsidP="005F1DFC">
            <w:pPr>
              <w:jc w:val="center"/>
              <w:rPr>
                <w:rFonts w:ascii="Book Antiqua" w:eastAsia="Arial Unicode MS" w:hAnsi="Book Antiqua"/>
                <w:b/>
              </w:rPr>
            </w:pPr>
            <w:r w:rsidRPr="00975F0F">
              <w:rPr>
                <w:rFonts w:ascii="Book Antiqua" w:eastAsia="Arial Unicode MS" w:hAnsi="Book Antiqua"/>
                <w:b/>
              </w:rPr>
              <w:t>Ugradnja i održavanje</w:t>
            </w:r>
          </w:p>
          <w:p w:rsidR="005F1DFC" w:rsidRPr="00975F0F" w:rsidRDefault="005F1DFC" w:rsidP="005F1DFC">
            <w:pPr>
              <w:spacing w:before="120" w:after="120"/>
              <w:jc w:val="both"/>
              <w:rPr>
                <w:rFonts w:ascii="Book Antiqua" w:eastAsia="Arial Unicode MS" w:hAnsi="Book Antiqua"/>
              </w:rPr>
            </w:pPr>
            <w:r w:rsidRPr="00975F0F">
              <w:rPr>
                <w:rFonts w:ascii="Book Antiqua" w:eastAsia="Arial Unicode MS" w:hAnsi="Book Antiqua"/>
              </w:rPr>
              <w:t xml:space="preserve">1. Ugradnju i održavanju uređaja i opreme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sidRPr="00975F0F">
              <w:rPr>
                <w:rFonts w:ascii="Book Antiqua" w:eastAsia="Arial Unicode MS" w:hAnsi="Book Antiqua"/>
              </w:rPr>
              <w:t xml:space="preserve"> vrši radionica za ugradnju koja je ovlašćena članom 30. ovog uputstva.</w:t>
            </w:r>
          </w:p>
          <w:p w:rsidR="005F1DFC" w:rsidRPr="00975F0F" w:rsidRDefault="005F1DFC" w:rsidP="005F1DFC">
            <w:pPr>
              <w:spacing w:before="120" w:after="120"/>
              <w:jc w:val="both"/>
              <w:rPr>
                <w:rFonts w:ascii="Book Antiqua" w:eastAsia="Arial Unicode MS" w:hAnsi="Book Antiqua"/>
              </w:rPr>
            </w:pPr>
            <w:r w:rsidRPr="00975F0F">
              <w:rPr>
                <w:rFonts w:ascii="Book Antiqua" w:eastAsia="Arial Unicode MS" w:hAnsi="Book Antiqua"/>
              </w:rPr>
              <w:t xml:space="preserve">2. Radionica za ugradnju koja ugrađuje uređaje i opremu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sidRPr="00975F0F">
              <w:rPr>
                <w:rFonts w:ascii="Book Antiqua" w:eastAsia="Arial Unicode MS" w:hAnsi="Book Antiqua"/>
              </w:rPr>
              <w:t>, odmah nakon ugradnje daje izjavu o izvršenoj ugradnji, čiji sadržaj potvrđuje ovlašćena institucija uz saglasnost ministarstva.</w:t>
            </w:r>
          </w:p>
          <w:p w:rsidR="005F1DFC" w:rsidRPr="00975F0F" w:rsidRDefault="005F1DFC" w:rsidP="005F1DFC">
            <w:pPr>
              <w:pStyle w:val="BodyText"/>
              <w:tabs>
                <w:tab w:val="left" w:pos="1970"/>
              </w:tabs>
              <w:spacing w:after="0"/>
              <w:ind w:right="7"/>
              <w:jc w:val="center"/>
              <w:rPr>
                <w:rFonts w:ascii="Book Antiqua" w:hAnsi="Book Antiqua" w:cs="Times New Roman"/>
                <w:b/>
              </w:rPr>
            </w:pPr>
            <w:r w:rsidRPr="00975F0F">
              <w:rPr>
                <w:rFonts w:ascii="Book Antiqua" w:hAnsi="Book Antiqua" w:cs="Times New Roman"/>
                <w:b/>
              </w:rPr>
              <w:t>Član 35</w:t>
            </w:r>
          </w:p>
          <w:p w:rsidR="005F1DFC" w:rsidRPr="00975F0F" w:rsidRDefault="005F1DFC" w:rsidP="005F1DFC">
            <w:pPr>
              <w:spacing w:before="120"/>
              <w:jc w:val="center"/>
              <w:rPr>
                <w:rFonts w:ascii="Book Antiqua" w:eastAsia="Arial Unicode MS" w:hAnsi="Book Antiqua"/>
                <w:b/>
              </w:rPr>
            </w:pPr>
            <w:r>
              <w:rPr>
                <w:rFonts w:ascii="Book Antiqua" w:eastAsia="Arial Unicode MS" w:hAnsi="Book Antiqua"/>
                <w:b/>
              </w:rPr>
              <w:t>Ugradnja uređaja</w:t>
            </w:r>
          </w:p>
          <w:p w:rsidR="005F1DFC" w:rsidRPr="00975F0F" w:rsidRDefault="005F1DFC" w:rsidP="005F1DFC">
            <w:pPr>
              <w:spacing w:before="120" w:after="120"/>
              <w:jc w:val="both"/>
              <w:rPr>
                <w:rFonts w:ascii="Book Antiqua" w:eastAsia="Arial Unicode MS" w:hAnsi="Book Antiqua"/>
              </w:rPr>
            </w:pPr>
            <w:r w:rsidRPr="00975F0F">
              <w:rPr>
                <w:rFonts w:ascii="Book Antiqua" w:eastAsia="Arial Unicode MS" w:hAnsi="Book Antiqua"/>
              </w:rPr>
              <w:t xml:space="preserve">1. Uređaji i oprema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sidRPr="00975F0F">
              <w:rPr>
                <w:rFonts w:ascii="Book Antiqua" w:eastAsia="Arial Unicode MS" w:hAnsi="Book Antiqua"/>
              </w:rPr>
              <w:t xml:space="preserve"> moraju se ugraditi u vozilu tako da se nalaze na granicama gabarita vozila u kojima su ugrađene, osim na visini koja ne sme </w:t>
            </w:r>
            <w:r w:rsidRPr="00975F0F">
              <w:rPr>
                <w:rFonts w:ascii="Book Antiqua" w:eastAsia="Arial Unicode MS" w:hAnsi="Book Antiqua"/>
              </w:rPr>
              <w:lastRenderedPageBreak/>
              <w:t>biti veća od najveće dozvoljene visine vozila.</w:t>
            </w:r>
          </w:p>
          <w:p w:rsidR="005F1DFC" w:rsidRPr="00975F0F" w:rsidRDefault="005F1DFC" w:rsidP="005F1DFC">
            <w:pPr>
              <w:spacing w:before="120" w:after="120"/>
              <w:jc w:val="both"/>
              <w:rPr>
                <w:rFonts w:ascii="Book Antiqua" w:eastAsia="Arial Unicode MS" w:hAnsi="Book Antiqua" w:cs="Arial Unicode MS"/>
              </w:rPr>
            </w:pPr>
            <w:r w:rsidRPr="00975F0F">
              <w:rPr>
                <w:rFonts w:ascii="Book Antiqua" w:eastAsia="Arial Unicode MS" w:hAnsi="Book Antiqua"/>
              </w:rPr>
              <w:t xml:space="preserve">2. Direktno zagrevanje uređaja i opreme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Pr>
                <w:rFonts w:ascii="Book Antiqua" w:eastAsia="Arial Unicode MS" w:hAnsi="Book Antiqua"/>
              </w:rPr>
              <w:t xml:space="preserve"> </w:t>
            </w:r>
            <w:r w:rsidRPr="00975F0F">
              <w:rPr>
                <w:rFonts w:ascii="Book Antiqua" w:eastAsia="Arial Unicode MS" w:hAnsi="Book Antiqua"/>
              </w:rPr>
              <w:t>nije dozvoljeno.</w:t>
            </w:r>
          </w:p>
          <w:p w:rsidR="005F1DFC" w:rsidRPr="00975F0F" w:rsidRDefault="005F1DFC" w:rsidP="005F1DFC">
            <w:pPr>
              <w:spacing w:before="120" w:after="120"/>
              <w:jc w:val="both"/>
              <w:rPr>
                <w:rFonts w:ascii="Book Antiqua" w:eastAsia="Arial Unicode MS" w:hAnsi="Book Antiqua" w:cs="Arial Unicode MS"/>
              </w:rPr>
            </w:pPr>
            <w:r w:rsidRPr="00975F0F">
              <w:rPr>
                <w:rFonts w:ascii="Book Antiqua" w:eastAsia="Arial Unicode MS" w:hAnsi="Book Antiqua"/>
              </w:rPr>
              <w:t xml:space="preserve">3. Uređaji i oprema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Pr>
                <w:rFonts w:ascii="Book Antiqua" w:eastAsia="Arial Unicode MS" w:hAnsi="Book Antiqua"/>
              </w:rPr>
              <w:t xml:space="preserve"> </w:t>
            </w:r>
            <w:r w:rsidRPr="00975F0F">
              <w:rPr>
                <w:rFonts w:ascii="Book Antiqua" w:eastAsia="Arial Unicode MS" w:hAnsi="Book Antiqua"/>
              </w:rPr>
              <w:t xml:space="preserve">ugrađuju se na rastojanju od 100 mm od opreme (kolektora) izduvnih gasova. Rastojanje može biti i manje ukoliko se između uređaja i opreme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Pr>
                <w:rFonts w:ascii="Book Antiqua" w:hAnsi="Book Antiqua" w:cs="Book Antiqua"/>
              </w:rPr>
              <w:t>,</w:t>
            </w:r>
            <w:r w:rsidRPr="00975F0F">
              <w:rPr>
                <w:rFonts w:ascii="Book Antiqua" w:eastAsia="Arial Unicode MS" w:hAnsi="Book Antiqua"/>
              </w:rPr>
              <w:t xml:space="preserve"> i opreme izduvnih gasova</w:t>
            </w:r>
            <w:r>
              <w:rPr>
                <w:rFonts w:ascii="Book Antiqua" w:eastAsia="Arial Unicode MS" w:hAnsi="Book Antiqua"/>
              </w:rPr>
              <w:t>,</w:t>
            </w:r>
            <w:r w:rsidRPr="00975F0F">
              <w:rPr>
                <w:rFonts w:ascii="Book Antiqua" w:eastAsia="Arial Unicode MS" w:hAnsi="Book Antiqua"/>
              </w:rPr>
              <w:t xml:space="preserve"> ugrađuje odgovarajuća zaštita od toplote.</w:t>
            </w:r>
          </w:p>
          <w:p w:rsidR="005F1DFC" w:rsidRPr="00975F0F" w:rsidRDefault="005F1DFC" w:rsidP="005F1DFC">
            <w:pPr>
              <w:spacing w:before="120" w:after="120"/>
              <w:jc w:val="both"/>
              <w:rPr>
                <w:rFonts w:ascii="Book Antiqua" w:eastAsia="Arial Unicode MS" w:hAnsi="Book Antiqua" w:cs="Arial Unicode MS"/>
              </w:rPr>
            </w:pPr>
            <w:r w:rsidRPr="00975F0F">
              <w:rPr>
                <w:rFonts w:ascii="Book Antiqua" w:eastAsia="Arial Unicode MS" w:hAnsi="Book Antiqua"/>
              </w:rPr>
              <w:t>4.</w:t>
            </w:r>
            <w:r w:rsidRPr="00975F0F">
              <w:rPr>
                <w:rFonts w:ascii="Arial" w:hAnsi="Arial" w:cs="Arial"/>
                <w:color w:val="777777"/>
                <w:sz w:val="15"/>
                <w:szCs w:val="15"/>
                <w:shd w:val="clear" w:color="auto" w:fill="FFFFFF"/>
              </w:rPr>
              <w:t xml:space="preserve"> </w:t>
            </w:r>
            <w:r w:rsidRPr="00975F0F">
              <w:rPr>
                <w:rFonts w:ascii="Book Antiqua" w:eastAsia="Arial Unicode MS" w:hAnsi="Book Antiqua"/>
              </w:rPr>
              <w:t xml:space="preserve">Rezervoar za gas ugrađuje se u vozilo tako da se znakovi odnosno podaci iz člana 6. ovog uputstva mogu lako čitati. </w:t>
            </w:r>
          </w:p>
          <w:p w:rsidR="005F1DFC" w:rsidRPr="00975F0F" w:rsidRDefault="005F1DFC" w:rsidP="005F1DFC">
            <w:pPr>
              <w:spacing w:before="120" w:after="120"/>
              <w:jc w:val="both"/>
              <w:rPr>
                <w:rFonts w:ascii="Book Antiqua" w:eastAsia="Arial Unicode MS" w:hAnsi="Book Antiqua" w:cs="Arial Unicode MS"/>
              </w:rPr>
            </w:pPr>
            <w:r w:rsidRPr="00975F0F">
              <w:rPr>
                <w:rFonts w:ascii="Book Antiqua" w:eastAsia="Arial Unicode MS" w:hAnsi="Book Antiqua"/>
              </w:rPr>
              <w:t xml:space="preserve">5. Uređaji i oprema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Pr>
                <w:rFonts w:ascii="Book Antiqua" w:hAnsi="Book Antiqua" w:cs="Book Antiqua"/>
              </w:rPr>
              <w:t>,</w:t>
            </w:r>
            <w:r>
              <w:rPr>
                <w:rFonts w:ascii="Book Antiqua" w:eastAsia="Arial Unicode MS" w:hAnsi="Book Antiqua"/>
              </w:rPr>
              <w:t xml:space="preserve"> </w:t>
            </w:r>
            <w:r w:rsidRPr="00975F0F">
              <w:rPr>
                <w:rFonts w:ascii="Book Antiqua" w:eastAsia="Arial Unicode MS" w:hAnsi="Book Antiqua"/>
              </w:rPr>
              <w:t>od kojih postoji moguć</w:t>
            </w:r>
            <w:r w:rsidRPr="00975F0F">
              <w:rPr>
                <w:rFonts w:ascii="Book Antiqua" w:eastAsia="Arial Unicode MS" w:hAnsi="Book Antiqua" w:cs="Book Antiqua"/>
              </w:rPr>
              <w:t>nost curenja gasa</w:t>
            </w:r>
            <w:r>
              <w:rPr>
                <w:rFonts w:ascii="Book Antiqua" w:eastAsia="Arial Unicode MS" w:hAnsi="Book Antiqua" w:cs="Book Antiqua"/>
              </w:rPr>
              <w:t>,</w:t>
            </w:r>
            <w:r w:rsidRPr="00975F0F">
              <w:rPr>
                <w:rFonts w:ascii="Book Antiqua" w:eastAsia="Arial Unicode MS" w:hAnsi="Book Antiqua" w:cs="Book Antiqua"/>
              </w:rPr>
              <w:t xml:space="preserve"> ne smeju se ugraditi u blizini otvora/cevi za venti</w:t>
            </w:r>
            <w:r w:rsidRPr="00975F0F">
              <w:rPr>
                <w:rFonts w:ascii="Book Antiqua" w:eastAsia="Arial Unicode MS" w:hAnsi="Book Antiqua"/>
              </w:rPr>
              <w:t>laciju/klimatizaciju prostora za vozača i putnike, uključujuć</w:t>
            </w:r>
            <w:r w:rsidRPr="00975F0F">
              <w:rPr>
                <w:rFonts w:ascii="Book Antiqua" w:eastAsia="Arial Unicode MS" w:hAnsi="Book Antiqua" w:cs="Book Antiqua"/>
              </w:rPr>
              <w:t>i i prtljažnik. Uk</w:t>
            </w:r>
            <w:r>
              <w:rPr>
                <w:rFonts w:ascii="Book Antiqua" w:eastAsia="Arial Unicode MS" w:hAnsi="Book Antiqua" w:cs="Book Antiqua"/>
              </w:rPr>
              <w:t>oliko dođe do curenja u delovima</w:t>
            </w:r>
            <w:r w:rsidRPr="00975F0F">
              <w:rPr>
                <w:rFonts w:ascii="Book Antiqua" w:eastAsia="Arial Unicode MS" w:hAnsi="Book Antiqua" w:cs="Book Antiqua"/>
              </w:rPr>
              <w:t xml:space="preserve"> uređaja i opreme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Pr>
                <w:rFonts w:ascii="Book Antiqua" w:eastAsia="Arial Unicode MS" w:hAnsi="Book Antiqua" w:cs="Book Antiqua"/>
              </w:rPr>
              <w:t xml:space="preserve">, </w:t>
            </w:r>
            <w:r w:rsidRPr="00975F0F">
              <w:rPr>
                <w:rFonts w:ascii="Book Antiqua" w:eastAsia="Arial Unicode MS" w:hAnsi="Book Antiqua" w:cs="Book Antiqua"/>
              </w:rPr>
              <w:t>onda ne sme postojati mogućnost da gas koji curi dolazi u prostor za vozača i putnike, uključujući i prtljažni prostor,</w:t>
            </w:r>
            <w:r w:rsidRPr="00975F0F">
              <w:rPr>
                <w:rFonts w:ascii="Book Antiqua" w:eastAsia="Arial Unicode MS" w:hAnsi="Book Antiqua"/>
              </w:rPr>
              <w:t xml:space="preserve"> npr. kroz cevi za grejanje ili vazdušnih cevi za klimatizaciju.</w:t>
            </w:r>
          </w:p>
          <w:p w:rsidR="005F1DFC" w:rsidRPr="00975F0F" w:rsidRDefault="005F1DFC" w:rsidP="005F1DFC">
            <w:pPr>
              <w:spacing w:before="120" w:after="120"/>
              <w:jc w:val="both"/>
              <w:rPr>
                <w:rFonts w:ascii="Book Antiqua" w:eastAsia="Arial Unicode MS" w:hAnsi="Book Antiqua" w:cs="Arial Unicode MS"/>
              </w:rPr>
            </w:pPr>
            <w:r w:rsidRPr="00975F0F">
              <w:rPr>
                <w:rFonts w:ascii="Book Antiqua" w:eastAsia="Arial Unicode MS" w:hAnsi="Book Antiqua"/>
              </w:rPr>
              <w:t>6.</w:t>
            </w:r>
            <w:r w:rsidRPr="00975F0F">
              <w:rPr>
                <w:rFonts w:ascii="Arial" w:hAnsi="Arial" w:cs="Arial"/>
                <w:color w:val="777777"/>
                <w:sz w:val="15"/>
                <w:szCs w:val="15"/>
                <w:shd w:val="clear" w:color="auto" w:fill="FFFFFF"/>
              </w:rPr>
              <w:t xml:space="preserve"> </w:t>
            </w:r>
            <w:r w:rsidRPr="00975F0F">
              <w:rPr>
                <w:rFonts w:ascii="Book Antiqua" w:eastAsia="Arial Unicode MS" w:hAnsi="Book Antiqua"/>
              </w:rPr>
              <w:t xml:space="preserve">Nagibi, uvijanja i trzanja motornih vozila ne </w:t>
            </w:r>
            <w:r w:rsidRPr="00975F0F">
              <w:rPr>
                <w:rFonts w:ascii="Book Antiqua" w:eastAsia="Arial Unicode MS" w:hAnsi="Book Antiqua"/>
              </w:rPr>
              <w:lastRenderedPageBreak/>
              <w:t>smeju imati nikakav nepovoljan uticaj na delove uređaja i opreme motornih vozila i njihovih dela zatezanja.</w:t>
            </w:r>
          </w:p>
          <w:p w:rsidR="005F1DFC" w:rsidRPr="00975F0F" w:rsidRDefault="005F1DFC" w:rsidP="005F1DFC">
            <w:pPr>
              <w:spacing w:before="120" w:after="120"/>
              <w:jc w:val="both"/>
              <w:rPr>
                <w:rFonts w:ascii="Book Antiqua" w:eastAsia="Arial Unicode MS" w:hAnsi="Book Antiqua"/>
              </w:rPr>
            </w:pPr>
            <w:r w:rsidRPr="00975F0F">
              <w:rPr>
                <w:rFonts w:ascii="Book Antiqua" w:eastAsia="Arial Unicode MS" w:hAnsi="Book Antiqua"/>
              </w:rPr>
              <w:t xml:space="preserve">7. Zatezanja se ne smeju izvoditi sa oštrim ivicama i ne smeju biti takva da mogu oštetiti delove uređaja i opreme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 na gas</w:t>
            </w:r>
            <w:r w:rsidRPr="00975F0F">
              <w:rPr>
                <w:rFonts w:ascii="Book Antiqua" w:eastAsia="Arial Unicode MS" w:hAnsi="Book Antiqua"/>
              </w:rPr>
              <w:t>. U slučaju direktnog kontakta metalnih delova postoji moguć</w:t>
            </w:r>
            <w:r w:rsidRPr="00975F0F">
              <w:rPr>
                <w:rFonts w:ascii="Book Antiqua" w:eastAsia="Arial Unicode MS" w:hAnsi="Book Antiqua" w:cs="Book Antiqua"/>
              </w:rPr>
              <w:t>nost korozije, zbog čega se moraju koristiti međuslojevi za sprečavanje korozije</w:t>
            </w:r>
            <w:r w:rsidRPr="00975F0F">
              <w:rPr>
                <w:rFonts w:ascii="Book Antiqua" w:eastAsia="Arial Unicode MS" w:hAnsi="Book Antiqua"/>
              </w:rPr>
              <w:t>.</w:t>
            </w:r>
          </w:p>
          <w:p w:rsidR="005F1DFC" w:rsidRPr="00975F0F" w:rsidRDefault="005F1DFC" w:rsidP="005F1DFC">
            <w:pPr>
              <w:spacing w:before="120" w:after="120"/>
              <w:jc w:val="both"/>
              <w:rPr>
                <w:rFonts w:ascii="Book Antiqua" w:eastAsia="Arial Unicode MS" w:hAnsi="Book Antiqua"/>
              </w:rPr>
            </w:pPr>
            <w:r w:rsidRPr="00975F0F">
              <w:rPr>
                <w:rFonts w:ascii="Book Antiqua" w:eastAsia="Arial Unicode MS" w:hAnsi="Book Antiqua"/>
              </w:rPr>
              <w:t>8.</w:t>
            </w:r>
            <w:r w:rsidRPr="00975F0F">
              <w:rPr>
                <w:rFonts w:ascii="Arial" w:hAnsi="Arial" w:cs="Arial"/>
                <w:color w:val="777777"/>
                <w:sz w:val="15"/>
                <w:szCs w:val="15"/>
                <w:shd w:val="clear" w:color="auto" w:fill="FFFFFF"/>
              </w:rPr>
              <w:t xml:space="preserve"> </w:t>
            </w:r>
            <w:r w:rsidRPr="00975F0F">
              <w:rPr>
                <w:rFonts w:ascii="Book Antiqua" w:eastAsia="Arial Unicode MS" w:hAnsi="Book Antiqua"/>
              </w:rPr>
              <w:t xml:space="preserve">Rezervoar za gas, drugi uređaji i oprema </w:t>
            </w:r>
            <w:r w:rsidRPr="00975F0F">
              <w:rPr>
                <w:rFonts w:ascii="Book Antiqua" w:hAnsi="Book Antiqua" w:cs="Book Antiqua"/>
              </w:rPr>
              <w:t xml:space="preserve">za </w:t>
            </w:r>
            <w:r>
              <w:rPr>
                <w:rFonts w:ascii="Book Antiqua" w:hAnsi="Book Antiqua" w:cs="Book Antiqua"/>
              </w:rPr>
              <w:t>motorna</w:t>
            </w:r>
            <w:r w:rsidRPr="00975F0F">
              <w:rPr>
                <w:rFonts w:ascii="Book Antiqua" w:hAnsi="Book Antiqua" w:cs="Book Antiqua"/>
              </w:rPr>
              <w:t xml:space="preserve"> vozila</w:t>
            </w:r>
            <w:r>
              <w:rPr>
                <w:rFonts w:ascii="Book Antiqua" w:hAnsi="Book Antiqua" w:cs="Book Antiqua"/>
              </w:rPr>
              <w:t xml:space="preserve"> sa pogonom</w:t>
            </w:r>
            <w:r w:rsidRPr="00975F0F">
              <w:rPr>
                <w:rFonts w:ascii="Book Antiqua" w:hAnsi="Book Antiqua" w:cs="Book Antiqua"/>
              </w:rPr>
              <w:t xml:space="preserve"> na gas</w:t>
            </w:r>
            <w:r>
              <w:rPr>
                <w:rFonts w:ascii="Book Antiqua" w:hAnsi="Book Antiqua" w:cs="Book Antiqua"/>
              </w:rPr>
              <w:t>,</w:t>
            </w:r>
            <w:r w:rsidR="00095407">
              <w:rPr>
                <w:rFonts w:ascii="Book Antiqua" w:eastAsia="Arial Unicode MS" w:hAnsi="Book Antiqua"/>
              </w:rPr>
              <w:t xml:space="preserve"> </w:t>
            </w:r>
            <w:r w:rsidRPr="00975F0F">
              <w:rPr>
                <w:rFonts w:ascii="Book Antiqua" w:eastAsia="Arial Unicode MS" w:hAnsi="Book Antiqua"/>
              </w:rPr>
              <w:t>treba da budu ugrađ</w:t>
            </w:r>
            <w:r>
              <w:rPr>
                <w:rFonts w:ascii="Book Antiqua" w:eastAsia="Arial Unicode MS" w:hAnsi="Book Antiqua"/>
              </w:rPr>
              <w:t>eni u vozilu tako da budu zaštić</w:t>
            </w:r>
            <w:r w:rsidRPr="00975F0F">
              <w:rPr>
                <w:rFonts w:ascii="Book Antiqua" w:eastAsia="Arial Unicode MS" w:hAnsi="Book Antiqua"/>
              </w:rPr>
              <w:t>eni od mehaničkog oštećenja, korozije i izolacije</w:t>
            </w:r>
            <w:r w:rsidRPr="00975F0F">
              <w:rPr>
                <w:rFonts w:ascii="Book Antiqua" w:eastAsia="Arial Unicode MS" w:hAnsi="Book Antiqua" w:cs="Book Antiqua"/>
              </w:rPr>
              <w:t>.</w:t>
            </w:r>
          </w:p>
          <w:p w:rsidR="005F1DFC" w:rsidRPr="00975F0F" w:rsidRDefault="005F1DFC" w:rsidP="005F1DFC">
            <w:pPr>
              <w:spacing w:before="120" w:after="120"/>
              <w:jc w:val="both"/>
              <w:rPr>
                <w:rFonts w:ascii="Book Antiqua" w:eastAsia="Arial Unicode MS" w:hAnsi="Book Antiqua"/>
              </w:rPr>
            </w:pPr>
            <w:r w:rsidRPr="00975F0F">
              <w:rPr>
                <w:rFonts w:ascii="Book Antiqua" w:hAnsi="Book Antiqua"/>
                <w:lang w:eastAsia="ja-JP"/>
              </w:rPr>
              <w:t>9.</w:t>
            </w:r>
            <w:r w:rsidRPr="00975F0F">
              <w:rPr>
                <w:rFonts w:ascii="Arial" w:hAnsi="Arial" w:cs="Arial"/>
                <w:color w:val="777777"/>
                <w:sz w:val="15"/>
                <w:szCs w:val="15"/>
                <w:shd w:val="clear" w:color="auto" w:fill="FFFFFF"/>
              </w:rPr>
              <w:t xml:space="preserve"> </w:t>
            </w:r>
            <w:r w:rsidRPr="00975F0F">
              <w:rPr>
                <w:rFonts w:ascii="Book Antiqua" w:hAnsi="Book Antiqua"/>
                <w:lang w:eastAsia="ja-JP"/>
              </w:rPr>
              <w:t>Pored ugradnje, nije dozvoljen nikakav drugi rad na sigurnosnu opremu rezervoara za gas.</w:t>
            </w:r>
          </w:p>
          <w:p w:rsidR="005F1DFC" w:rsidRPr="00975F0F" w:rsidRDefault="005F1DFC" w:rsidP="005F1DFC">
            <w:pPr>
              <w:spacing w:after="0"/>
              <w:jc w:val="center"/>
              <w:rPr>
                <w:rFonts w:ascii="Book Antiqua" w:hAnsi="Book Antiqua" w:cs="Times New Roman"/>
                <w:b/>
                <w:bCs/>
              </w:rPr>
            </w:pPr>
          </w:p>
          <w:p w:rsidR="005F1DFC" w:rsidRPr="00975F0F" w:rsidRDefault="005F1DFC" w:rsidP="005F1DFC">
            <w:pPr>
              <w:spacing w:after="0"/>
              <w:jc w:val="center"/>
              <w:rPr>
                <w:rFonts w:ascii="Book Antiqua" w:hAnsi="Book Antiqua" w:cs="Times New Roman"/>
                <w:b/>
                <w:bCs/>
              </w:rPr>
            </w:pPr>
            <w:r w:rsidRPr="00975F0F">
              <w:rPr>
                <w:rFonts w:ascii="Book Antiqua" w:hAnsi="Book Antiqua" w:cs="Times New Roman"/>
                <w:b/>
                <w:bCs/>
              </w:rPr>
              <w:t>Član</w:t>
            </w:r>
            <w:r>
              <w:rPr>
                <w:rFonts w:ascii="Book Antiqua" w:hAnsi="Book Antiqua" w:cs="Times New Roman"/>
                <w:b/>
                <w:bCs/>
              </w:rPr>
              <w:t xml:space="preserve"> </w:t>
            </w:r>
            <w:r w:rsidRPr="00975F0F">
              <w:rPr>
                <w:rFonts w:ascii="Book Antiqua" w:hAnsi="Book Antiqua" w:cs="Times New Roman"/>
                <w:b/>
                <w:bCs/>
              </w:rPr>
              <w:t>36</w:t>
            </w:r>
          </w:p>
          <w:p w:rsidR="005F1DFC" w:rsidRPr="00975F0F" w:rsidRDefault="005F1DFC" w:rsidP="005F1DFC">
            <w:pPr>
              <w:spacing w:before="120"/>
              <w:jc w:val="center"/>
              <w:rPr>
                <w:rFonts w:ascii="Book Antiqua" w:hAnsi="Book Antiqua"/>
                <w:b/>
                <w:lang w:eastAsia="ja-JP"/>
              </w:rPr>
            </w:pPr>
            <w:r w:rsidRPr="00975F0F">
              <w:rPr>
                <w:rFonts w:ascii="Book Antiqua" w:hAnsi="Book Antiqua"/>
                <w:b/>
                <w:lang w:eastAsia="ja-JP"/>
              </w:rPr>
              <w:t>Ugradnja rezervoara za gas</w:t>
            </w:r>
          </w:p>
          <w:p w:rsidR="005F1DFC" w:rsidRPr="00975F0F" w:rsidRDefault="005F1DFC" w:rsidP="005F1DFC">
            <w:pPr>
              <w:spacing w:before="120" w:after="120"/>
              <w:rPr>
                <w:rFonts w:ascii="Book Antiqua" w:hAnsi="Book Antiqua"/>
                <w:lang w:eastAsia="ja-JP"/>
              </w:rPr>
            </w:pPr>
            <w:r w:rsidRPr="00975F0F">
              <w:rPr>
                <w:rFonts w:ascii="Book Antiqua" w:hAnsi="Book Antiqua"/>
                <w:lang w:eastAsia="ja-JP"/>
              </w:rPr>
              <w:t>1. Ugradnja rezervoara za gas ne sme ometati stabilnost vozila niti dozvoljeno opterećenje osovine.</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2. Ukoliko su ugrađeni dva ili više rezervoara za gas, za TNG, ventilima se mora obezbediti pojedinačno punjenje odnosno pražnjenje </w:t>
            </w:r>
            <w:r w:rsidRPr="00975F0F">
              <w:rPr>
                <w:rFonts w:ascii="Book Antiqua" w:hAnsi="Book Antiqua"/>
                <w:lang w:eastAsia="ja-JP"/>
              </w:rPr>
              <w:lastRenderedPageBreak/>
              <w:t>rezervoara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3. U uskom zaštitnom kućištu gasa ne sme biti električna oprema</w:t>
            </w:r>
            <w:r>
              <w:rPr>
                <w:rFonts w:ascii="Book Antiqua" w:hAnsi="Book Antiqua"/>
                <w:lang w:eastAsia="ja-JP"/>
              </w:rPr>
              <w:t>,</w:t>
            </w:r>
            <w:r w:rsidRPr="00975F0F">
              <w:rPr>
                <w:rFonts w:ascii="Book Antiqua" w:hAnsi="Book Antiqua"/>
                <w:lang w:eastAsia="ja-JP"/>
              </w:rPr>
              <w:t xml:space="preserve"> osim ako je </w:t>
            </w:r>
            <w:r>
              <w:rPr>
                <w:rFonts w:ascii="Book Antiqua" w:hAnsi="Book Antiqua"/>
                <w:lang w:eastAsia="ja-JP"/>
              </w:rPr>
              <w:t>ugrađena</w:t>
            </w:r>
            <w:r w:rsidRPr="00975F0F">
              <w:rPr>
                <w:rFonts w:ascii="Book Antiqua" w:hAnsi="Book Antiqua"/>
                <w:lang w:eastAsia="ja-JP"/>
              </w:rPr>
              <w:t xml:space="preserve"> sa zaštitom od eksplozije</w:t>
            </w:r>
          </w:p>
          <w:p w:rsidR="005F1DFC" w:rsidRPr="00975F0F" w:rsidRDefault="005F1DFC" w:rsidP="005F1DFC">
            <w:pPr>
              <w:tabs>
                <w:tab w:val="left" w:pos="1530"/>
              </w:tabs>
              <w:spacing w:before="10" w:after="0"/>
              <w:ind w:right="7"/>
              <w:jc w:val="center"/>
              <w:rPr>
                <w:rFonts w:ascii="Book Antiqua" w:hAnsi="Book Antiqua" w:cs="Times New Roman"/>
                <w:b/>
              </w:rPr>
            </w:pPr>
            <w:r w:rsidRPr="00975F0F">
              <w:rPr>
                <w:rFonts w:ascii="Book Antiqua" w:hAnsi="Book Antiqua" w:cs="Times New Roman"/>
                <w:b/>
              </w:rPr>
              <w:t>Član 37</w:t>
            </w:r>
          </w:p>
          <w:p w:rsidR="005F1DFC" w:rsidRPr="00975F0F" w:rsidRDefault="005F1DFC" w:rsidP="005F1DFC">
            <w:pPr>
              <w:spacing w:before="120"/>
              <w:jc w:val="center"/>
              <w:rPr>
                <w:rFonts w:ascii="Book Antiqua" w:hAnsi="Book Antiqua"/>
                <w:b/>
                <w:lang w:eastAsia="ja-JP"/>
              </w:rPr>
            </w:pPr>
            <w:r w:rsidRPr="00975F0F">
              <w:rPr>
                <w:rFonts w:ascii="Book Antiqua" w:hAnsi="Book Antiqua"/>
                <w:b/>
                <w:lang w:eastAsia="ja-JP"/>
              </w:rPr>
              <w:t>Ograničenja i ugradnja rezervoara za gas</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1. Rezervoar za gas ne sme se ugraditi u motornom prostoru i pre prednje osovine vozila.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2. Rezervoar za gas se ugrađuje na motornom vozilu tako da:</w:t>
            </w:r>
          </w:p>
          <w:p w:rsidR="005F1DFC" w:rsidRPr="00975F0F" w:rsidRDefault="005F1DFC" w:rsidP="005F1DFC">
            <w:pPr>
              <w:tabs>
                <w:tab w:val="num" w:pos="993"/>
              </w:tabs>
              <w:spacing w:before="120" w:after="120"/>
              <w:jc w:val="both"/>
              <w:rPr>
                <w:rFonts w:ascii="Book Antiqua" w:hAnsi="Book Antiqua"/>
                <w:lang w:eastAsia="ja-JP"/>
              </w:rPr>
            </w:pPr>
            <w:r w:rsidRPr="00975F0F">
              <w:rPr>
                <w:rFonts w:ascii="Book Antiqua" w:hAnsi="Book Antiqua"/>
                <w:lang w:eastAsia="ja-JP"/>
              </w:rPr>
              <w:t>2.1. Izduvni gasovi ne budu direktno ili indirektno usmereni prema rezervoaru,</w:t>
            </w:r>
          </w:p>
          <w:p w:rsidR="005F1DFC" w:rsidRPr="00975F0F" w:rsidRDefault="005F1DFC" w:rsidP="005F1DFC">
            <w:pPr>
              <w:tabs>
                <w:tab w:val="num" w:pos="993"/>
              </w:tabs>
              <w:spacing w:before="120" w:after="120"/>
              <w:jc w:val="both"/>
              <w:rPr>
                <w:rFonts w:ascii="Book Antiqua" w:hAnsi="Book Antiqua"/>
                <w:lang w:eastAsia="ja-JP"/>
              </w:rPr>
            </w:pPr>
            <w:r w:rsidRPr="00975F0F">
              <w:rPr>
                <w:rFonts w:ascii="Book Antiqua" w:hAnsi="Book Antiqua"/>
                <w:lang w:eastAsia="ja-JP"/>
              </w:rPr>
              <w:t xml:space="preserve">2.2. Gas iz sigurnosne </w:t>
            </w:r>
            <w:r>
              <w:rPr>
                <w:rFonts w:ascii="Book Antiqua" w:hAnsi="Book Antiqua"/>
                <w:lang w:eastAsia="ja-JP"/>
              </w:rPr>
              <w:t xml:space="preserve">opreme protiv visokog pritiska </w:t>
            </w:r>
            <w:r w:rsidRPr="00975F0F">
              <w:rPr>
                <w:rFonts w:ascii="Book Antiqua" w:hAnsi="Book Antiqua"/>
                <w:lang w:eastAsia="ja-JP"/>
              </w:rPr>
              <w:t>ili iz priključaka, ni direktno niti indirektno, da ne bude usmeren prema izlaznoj cevi u prostor vozača i putnika, uključujući i prtljažnik, motorni prostor odnosno prema mogućem izvoru električnih varnica,</w:t>
            </w:r>
          </w:p>
          <w:p w:rsidR="005F1DFC" w:rsidRPr="00975F0F" w:rsidRDefault="005F1DFC" w:rsidP="005F1DFC">
            <w:pPr>
              <w:tabs>
                <w:tab w:val="num" w:pos="993"/>
              </w:tabs>
              <w:spacing w:before="120" w:after="120"/>
              <w:jc w:val="both"/>
              <w:rPr>
                <w:rFonts w:ascii="Book Antiqua" w:hAnsi="Book Antiqua"/>
                <w:lang w:eastAsia="ja-JP"/>
              </w:rPr>
            </w:pPr>
            <w:r w:rsidRPr="00975F0F">
              <w:rPr>
                <w:rFonts w:ascii="Book Antiqua" w:hAnsi="Book Antiqua"/>
                <w:lang w:eastAsia="ja-JP"/>
              </w:rPr>
              <w:t>2.3. Da bude zaštićen od direktnog delovanja sunčevih zraka,</w:t>
            </w:r>
          </w:p>
          <w:p w:rsidR="005F1DFC" w:rsidRPr="00975F0F" w:rsidRDefault="005F1DFC" w:rsidP="005F1DFC">
            <w:pPr>
              <w:tabs>
                <w:tab w:val="num" w:pos="993"/>
              </w:tabs>
              <w:spacing w:before="120" w:after="120"/>
              <w:jc w:val="both"/>
              <w:rPr>
                <w:rFonts w:ascii="Book Antiqua" w:hAnsi="Book Antiqua"/>
                <w:lang w:eastAsia="ja-JP"/>
              </w:rPr>
            </w:pPr>
            <w:r w:rsidRPr="00975F0F">
              <w:rPr>
                <w:rFonts w:ascii="Book Antiqua" w:hAnsi="Book Antiqua"/>
                <w:lang w:eastAsia="ja-JP"/>
              </w:rPr>
              <w:t>2.4. Gas iz rezervoara za gas za TNG može izaći samo u tečnom stanju,</w:t>
            </w:r>
          </w:p>
          <w:p w:rsidR="005F1DFC" w:rsidRPr="00975F0F" w:rsidRDefault="005F1DFC" w:rsidP="005F1DFC">
            <w:pPr>
              <w:tabs>
                <w:tab w:val="num" w:pos="993"/>
              </w:tabs>
              <w:spacing w:before="120" w:after="120"/>
              <w:jc w:val="both"/>
              <w:rPr>
                <w:rFonts w:ascii="Book Antiqua" w:hAnsi="Book Antiqua"/>
                <w:lang w:eastAsia="ja-JP"/>
              </w:rPr>
            </w:pPr>
            <w:r w:rsidRPr="00975F0F">
              <w:rPr>
                <w:rFonts w:ascii="Book Antiqua" w:hAnsi="Book Antiqua"/>
                <w:lang w:eastAsia="ja-JP"/>
              </w:rPr>
              <w:t xml:space="preserve">2.5. Da najniža tačka rezervoara (mehaničkom </w:t>
            </w:r>
            <w:r w:rsidRPr="00975F0F">
              <w:rPr>
                <w:rFonts w:ascii="Book Antiqua" w:hAnsi="Book Antiqua"/>
                <w:lang w:eastAsia="ja-JP"/>
              </w:rPr>
              <w:lastRenderedPageBreak/>
              <w:t>zaštitom) prilikom potpunog opterećenja vozila ne bude udaljena manje od  150 mm od osnove.</w:t>
            </w:r>
          </w:p>
          <w:p w:rsidR="005F1DFC" w:rsidRPr="00975F0F" w:rsidRDefault="005F1DFC" w:rsidP="005F1DFC">
            <w:pPr>
              <w:tabs>
                <w:tab w:val="num" w:pos="993"/>
              </w:tabs>
              <w:spacing w:before="120" w:after="120"/>
              <w:jc w:val="both"/>
              <w:rPr>
                <w:rFonts w:ascii="Book Antiqua" w:hAnsi="Book Antiqua"/>
                <w:lang w:eastAsia="ja-JP"/>
              </w:rPr>
            </w:pPr>
            <w:r>
              <w:rPr>
                <w:rFonts w:ascii="Book Antiqua" w:hAnsi="Book Antiqua"/>
                <w:lang w:eastAsia="ja-JP"/>
              </w:rPr>
              <w:t>2.6. Zaštić</w:t>
            </w:r>
            <w:r w:rsidRPr="00975F0F">
              <w:rPr>
                <w:rFonts w:ascii="Book Antiqua" w:hAnsi="Book Antiqua"/>
                <w:lang w:eastAsia="ja-JP"/>
              </w:rPr>
              <w:t>en je mehaničkim zaštitnikom koji je postavljen ne manje od 10 mm od rezervoara.</w:t>
            </w:r>
          </w:p>
          <w:p w:rsidR="005F1DFC" w:rsidRPr="00975F0F" w:rsidRDefault="005F1DFC" w:rsidP="005F1DFC">
            <w:pPr>
              <w:spacing w:after="0"/>
              <w:jc w:val="center"/>
              <w:rPr>
                <w:rFonts w:ascii="Book Antiqua" w:hAnsi="Book Antiqua" w:cs="Times New Roman"/>
                <w:b/>
                <w:bCs/>
              </w:rPr>
            </w:pPr>
            <w:r w:rsidRPr="00975F0F">
              <w:rPr>
                <w:rFonts w:ascii="Book Antiqua" w:hAnsi="Book Antiqua" w:cs="Times New Roman"/>
                <w:b/>
                <w:bCs/>
              </w:rPr>
              <w:t>Član 38</w:t>
            </w:r>
          </w:p>
          <w:p w:rsidR="005F1DFC" w:rsidRPr="00975F0F" w:rsidRDefault="005F1DFC" w:rsidP="005F1DFC">
            <w:pPr>
              <w:jc w:val="center"/>
              <w:rPr>
                <w:rFonts w:ascii="Book Antiqua" w:hAnsi="Book Antiqua"/>
                <w:b/>
                <w:lang w:eastAsia="ja-JP"/>
              </w:rPr>
            </w:pPr>
            <w:r w:rsidRPr="00975F0F">
              <w:rPr>
                <w:rFonts w:ascii="Book Antiqua" w:hAnsi="Book Antiqua"/>
                <w:b/>
                <w:lang w:eastAsia="ja-JP"/>
              </w:rPr>
              <w:t>Pričvršćivanje rezervoara za gas</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1. Rezervoar za gas mora biti </w:t>
            </w:r>
            <w:r>
              <w:rPr>
                <w:rFonts w:ascii="Book Antiqua" w:hAnsi="Book Antiqua"/>
                <w:lang w:eastAsia="ja-JP"/>
              </w:rPr>
              <w:t>pričvršćen</w:t>
            </w:r>
            <w:r w:rsidRPr="00975F0F">
              <w:rPr>
                <w:rFonts w:ascii="Book Antiqua" w:hAnsi="Book Antiqua"/>
                <w:lang w:eastAsia="ja-JP"/>
              </w:rPr>
              <w:t xml:space="preserve"> sa najmanje dva držač</w:t>
            </w:r>
            <w:r>
              <w:rPr>
                <w:rFonts w:ascii="Book Antiqua" w:hAnsi="Book Antiqua"/>
                <w:lang w:eastAsia="ja-JP"/>
              </w:rPr>
              <w:t>a</w:t>
            </w:r>
            <w:r w:rsidRPr="00975F0F">
              <w:rPr>
                <w:rFonts w:ascii="Book Antiqua" w:hAnsi="Book Antiqua"/>
                <w:lang w:eastAsia="ja-JP"/>
              </w:rPr>
              <w:t>, tako da drži teret punog rezervoara tokom ubrzanja od 50 m/s</w:t>
            </w:r>
            <w:r w:rsidRPr="00975F0F">
              <w:rPr>
                <w:rFonts w:ascii="Book Antiqua" w:hAnsi="Book Antiqua"/>
                <w:vertAlign w:val="superscript"/>
                <w:lang w:eastAsia="ja-JP"/>
              </w:rPr>
              <w:t>2</w:t>
            </w:r>
            <w:r w:rsidRPr="00975F0F">
              <w:rPr>
                <w:rFonts w:ascii="Book Antiqua" w:hAnsi="Book Antiqua"/>
                <w:lang w:eastAsia="ja-JP"/>
              </w:rPr>
              <w:t xml:space="preserve"> u pravcu vožnje, u suprotnom i normalnom smeru kretanja u  horizontalnoj ravni, dok u ostalim smerovima  25 m/s</w:t>
            </w:r>
            <w:r w:rsidRPr="00975F0F">
              <w:rPr>
                <w:rFonts w:ascii="Book Antiqua" w:hAnsi="Book Antiqua"/>
                <w:vertAlign w:val="superscript"/>
                <w:lang w:eastAsia="ja-JP"/>
              </w:rPr>
              <w:t>2</w:t>
            </w:r>
            <w:r w:rsidRPr="00975F0F">
              <w:rPr>
                <w:rFonts w:ascii="Book Antiqua" w:hAnsi="Book Antiqua"/>
                <w:lang w:eastAsia="ja-JP"/>
              </w:rPr>
              <w:t xml:space="preserve">. </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2. Držači iz stava 1</w:t>
            </w:r>
            <w:r>
              <w:rPr>
                <w:rFonts w:ascii="Book Antiqua" w:hAnsi="Book Antiqua"/>
                <w:lang w:eastAsia="ja-JP"/>
              </w:rPr>
              <w:t>.</w:t>
            </w:r>
            <w:r w:rsidRPr="00975F0F">
              <w:rPr>
                <w:rFonts w:ascii="Book Antiqua" w:hAnsi="Book Antiqua"/>
                <w:lang w:eastAsia="ja-JP"/>
              </w:rPr>
              <w:t xml:space="preserve"> ovog člana ne smeju mehanički oštetiti rezervoar za gas niti ga u potpunosti korodirati, dok između rezervoara i </w:t>
            </w:r>
            <w:r>
              <w:rPr>
                <w:rFonts w:ascii="Book Antiqua" w:hAnsi="Book Antiqua"/>
                <w:lang w:eastAsia="ja-JP"/>
              </w:rPr>
              <w:t>pričvršćivača</w:t>
            </w:r>
            <w:r w:rsidRPr="00975F0F">
              <w:rPr>
                <w:rFonts w:ascii="Book Antiqua" w:hAnsi="Book Antiqua"/>
                <w:lang w:eastAsia="ja-JP"/>
              </w:rPr>
              <w:t xml:space="preserve"> mora se postaviti elastični materijal koji ne upija vlagu. </w:t>
            </w:r>
          </w:p>
          <w:p w:rsidR="005F1DFC" w:rsidRPr="00975F0F" w:rsidRDefault="005F1DFC" w:rsidP="005F1DFC">
            <w:pPr>
              <w:spacing w:before="360" w:after="0"/>
              <w:jc w:val="center"/>
              <w:rPr>
                <w:rFonts w:ascii="Book Antiqua" w:hAnsi="Book Antiqua" w:cs="Times New Roman"/>
                <w:b/>
                <w:bCs/>
              </w:rPr>
            </w:pPr>
            <w:r w:rsidRPr="00975F0F">
              <w:rPr>
                <w:rFonts w:ascii="Book Antiqua" w:hAnsi="Book Antiqua" w:cs="Times New Roman"/>
                <w:b/>
                <w:bCs/>
              </w:rPr>
              <w:t>Član 39</w:t>
            </w:r>
          </w:p>
          <w:p w:rsidR="005F1DFC" w:rsidRPr="00975F0F" w:rsidRDefault="005F1DFC" w:rsidP="005F1DFC">
            <w:pPr>
              <w:spacing w:before="120"/>
              <w:jc w:val="center"/>
              <w:rPr>
                <w:rFonts w:ascii="Book Antiqua" w:hAnsi="Book Antiqua"/>
                <w:b/>
                <w:lang w:eastAsia="ja-JP"/>
              </w:rPr>
            </w:pPr>
            <w:r w:rsidRPr="00975F0F">
              <w:rPr>
                <w:rFonts w:ascii="Book Antiqua" w:hAnsi="Book Antiqua"/>
                <w:b/>
                <w:lang w:eastAsia="ja-JP"/>
              </w:rPr>
              <w:t>Postavljanje rezervoara za gas</w:t>
            </w:r>
          </w:p>
          <w:p w:rsidR="005F1DFC" w:rsidRPr="00975F0F" w:rsidRDefault="005F1DFC" w:rsidP="005F1DFC">
            <w:pPr>
              <w:tabs>
                <w:tab w:val="num" w:pos="426"/>
              </w:tabs>
              <w:spacing w:before="120" w:after="120"/>
              <w:jc w:val="both"/>
              <w:rPr>
                <w:rFonts w:ascii="Book Antiqua" w:hAnsi="Book Antiqua"/>
                <w:lang w:eastAsia="ja-JP"/>
              </w:rPr>
            </w:pPr>
            <w:r w:rsidRPr="00975F0F">
              <w:rPr>
                <w:rFonts w:ascii="Book Antiqua" w:hAnsi="Book Antiqua"/>
                <w:lang w:eastAsia="ja-JP"/>
              </w:rPr>
              <w:t>1. Kada je rezervoar za gas postavljen u prostoru za vozača i putn</w:t>
            </w:r>
            <w:r w:rsidR="00AE3B4C">
              <w:rPr>
                <w:rFonts w:ascii="Book Antiqua" w:hAnsi="Book Antiqua"/>
                <w:lang w:eastAsia="ja-JP"/>
              </w:rPr>
              <w:t xml:space="preserve">ike, uključujući i prtljažnik, </w:t>
            </w:r>
            <w:r w:rsidRPr="00975F0F">
              <w:rPr>
                <w:rFonts w:ascii="Book Antiqua" w:hAnsi="Book Antiqua"/>
                <w:lang w:eastAsia="ja-JP"/>
              </w:rPr>
              <w:t>rezervo</w:t>
            </w:r>
            <w:r>
              <w:rPr>
                <w:rFonts w:ascii="Book Antiqua" w:hAnsi="Book Antiqua"/>
                <w:lang w:eastAsia="ja-JP"/>
              </w:rPr>
              <w:t>ar odnosno uređaji iz člana 9. s</w:t>
            </w:r>
            <w:r w:rsidRPr="00975F0F">
              <w:rPr>
                <w:rFonts w:ascii="Book Antiqua" w:hAnsi="Book Antiqua"/>
                <w:lang w:eastAsia="ja-JP"/>
              </w:rPr>
              <w:t>tav 1</w:t>
            </w:r>
            <w:r>
              <w:rPr>
                <w:rFonts w:ascii="Book Antiqua" w:hAnsi="Book Antiqua"/>
                <w:lang w:eastAsia="ja-JP"/>
              </w:rPr>
              <w:t>.</w:t>
            </w:r>
            <w:r w:rsidRPr="00975F0F">
              <w:rPr>
                <w:rFonts w:ascii="Book Antiqua" w:hAnsi="Book Antiqua"/>
                <w:lang w:eastAsia="ja-JP"/>
              </w:rPr>
              <w:t xml:space="preserve"> ovog uputstva, koji se nalaze u rezervoaru, m</w:t>
            </w:r>
            <w:r>
              <w:rPr>
                <w:rFonts w:ascii="Book Antiqua" w:hAnsi="Book Antiqua"/>
                <w:lang w:eastAsia="ja-JP"/>
              </w:rPr>
              <w:t xml:space="preserve">oraju se postavljati u uskom </w:t>
            </w:r>
            <w:r>
              <w:rPr>
                <w:rFonts w:ascii="Book Antiqua" w:hAnsi="Book Antiqua"/>
                <w:lang w:eastAsia="ja-JP"/>
              </w:rPr>
              <w:lastRenderedPageBreak/>
              <w:t>kuć</w:t>
            </w:r>
            <w:r w:rsidRPr="00975F0F">
              <w:rPr>
                <w:rFonts w:ascii="Book Antiqua" w:hAnsi="Book Antiqua"/>
                <w:lang w:eastAsia="ja-JP"/>
              </w:rPr>
              <w:t>ištu gasa, radi sprečavanja akumulisanja gasa i stvaranja eksplozivne  smese sa vazduhom u skladu sa stavovima 4</w:t>
            </w:r>
            <w:r>
              <w:rPr>
                <w:rFonts w:ascii="Book Antiqua" w:hAnsi="Book Antiqua"/>
                <w:lang w:eastAsia="ja-JP"/>
              </w:rPr>
              <w:t>.</w:t>
            </w:r>
            <w:r w:rsidRPr="00975F0F">
              <w:rPr>
                <w:rFonts w:ascii="Book Antiqua" w:hAnsi="Book Antiqua"/>
                <w:lang w:eastAsia="ja-JP"/>
              </w:rPr>
              <w:t xml:space="preserve"> i 7</w:t>
            </w:r>
            <w:r>
              <w:rPr>
                <w:rFonts w:ascii="Book Antiqua" w:hAnsi="Book Antiqua"/>
                <w:lang w:eastAsia="ja-JP"/>
              </w:rPr>
              <w:t>.</w:t>
            </w:r>
            <w:r w:rsidRPr="00975F0F">
              <w:rPr>
                <w:rFonts w:ascii="Book Antiqua" w:hAnsi="Book Antiqua"/>
                <w:lang w:eastAsia="ja-JP"/>
              </w:rPr>
              <w:t xml:space="preserve"> ovog člana.</w:t>
            </w:r>
          </w:p>
          <w:p w:rsidR="005F1DFC" w:rsidRPr="00975F0F" w:rsidRDefault="005F1DFC" w:rsidP="005F1DFC">
            <w:pPr>
              <w:tabs>
                <w:tab w:val="num" w:pos="426"/>
              </w:tabs>
              <w:spacing w:before="120" w:after="120"/>
              <w:jc w:val="both"/>
              <w:rPr>
                <w:rFonts w:ascii="Book Antiqua" w:hAnsi="Book Antiqua"/>
                <w:lang w:eastAsia="ja-JP"/>
              </w:rPr>
            </w:pPr>
            <w:r w:rsidRPr="00975F0F">
              <w:rPr>
                <w:rFonts w:ascii="Book Antiqua" w:hAnsi="Book Antiqua"/>
                <w:lang w:eastAsia="ja-JP"/>
              </w:rPr>
              <w:t>2. Između uskog ku</w:t>
            </w:r>
            <w:r>
              <w:rPr>
                <w:rFonts w:ascii="Book Antiqua" w:hAnsi="Book Antiqua"/>
                <w:lang w:eastAsia="ja-JP"/>
              </w:rPr>
              <w:t>ć</w:t>
            </w:r>
            <w:r w:rsidRPr="00975F0F">
              <w:rPr>
                <w:rFonts w:ascii="Book Antiqua" w:hAnsi="Book Antiqua"/>
                <w:lang w:eastAsia="ja-JP"/>
              </w:rPr>
              <w:t>išta gasa i rezervoara za gas i uređaja u njemu, iz stava 1</w:t>
            </w:r>
            <w:r>
              <w:rPr>
                <w:rFonts w:ascii="Book Antiqua" w:hAnsi="Book Antiqua"/>
                <w:lang w:eastAsia="ja-JP"/>
              </w:rPr>
              <w:t>.</w:t>
            </w:r>
            <w:r w:rsidRPr="00975F0F">
              <w:rPr>
                <w:rFonts w:ascii="Book Antiqua" w:hAnsi="Book Antiqua"/>
                <w:lang w:eastAsia="ja-JP"/>
              </w:rPr>
              <w:t xml:space="preserve"> ovog člana mora se obezbediti slobodan</w:t>
            </w:r>
            <w:r>
              <w:rPr>
                <w:rFonts w:ascii="Book Antiqua" w:hAnsi="Book Antiqua"/>
                <w:lang w:eastAsia="ja-JP"/>
              </w:rPr>
              <w:t xml:space="preserve"> prostor između rezervoara i kuć</w:t>
            </w:r>
            <w:r w:rsidRPr="00975F0F">
              <w:rPr>
                <w:rFonts w:ascii="Book Antiqua" w:hAnsi="Book Antiqua"/>
                <w:lang w:eastAsia="ja-JP"/>
              </w:rPr>
              <w:t>išta širine (visine) ne manjoj od 20 mm.</w:t>
            </w:r>
          </w:p>
          <w:p w:rsidR="005F1DFC" w:rsidRPr="00975F0F" w:rsidRDefault="005F1DFC" w:rsidP="005F1DFC">
            <w:pPr>
              <w:tabs>
                <w:tab w:val="num" w:pos="426"/>
              </w:tabs>
              <w:spacing w:before="120" w:after="120"/>
              <w:jc w:val="both"/>
              <w:rPr>
                <w:rFonts w:ascii="Book Antiqua" w:hAnsi="Book Antiqua"/>
                <w:lang w:eastAsia="ja-JP"/>
              </w:rPr>
            </w:pPr>
            <w:r w:rsidRPr="00975F0F">
              <w:rPr>
                <w:rFonts w:ascii="Book Antiqua" w:hAnsi="Book Antiqua"/>
                <w:lang w:eastAsia="ja-JP"/>
              </w:rPr>
              <w:t>3. Zaštitom od direktnog delovanja sunčevih zraka podrazumeva se metalni držač, koji pokriva najmanje gornju polovinu rezervoara (luk od 180</w:t>
            </w:r>
            <w:r w:rsidRPr="00975F0F">
              <w:rPr>
                <w:rFonts w:ascii="Book Antiqua" w:hAnsi="Book Antiqua"/>
                <w:lang w:eastAsia="ja-JP"/>
              </w:rPr>
              <w:sym w:font="Symbol" w:char="F0B0"/>
            </w:r>
            <w:r w:rsidRPr="00975F0F">
              <w:rPr>
                <w:rFonts w:ascii="Book Antiqua" w:hAnsi="Book Antiqua"/>
                <w:lang w:eastAsia="ja-JP"/>
              </w:rPr>
              <w:t>) na rastojanju od najmanje 20 mm od rezervoara.</w:t>
            </w:r>
          </w:p>
          <w:p w:rsidR="005F1DFC" w:rsidRPr="00975F0F" w:rsidRDefault="005F1DFC" w:rsidP="005F1DFC">
            <w:pPr>
              <w:tabs>
                <w:tab w:val="num" w:pos="426"/>
              </w:tabs>
              <w:spacing w:before="120" w:after="120"/>
              <w:jc w:val="both"/>
              <w:rPr>
                <w:rFonts w:ascii="Book Antiqua" w:hAnsi="Book Antiqua"/>
                <w:lang w:eastAsia="ja-JP"/>
              </w:rPr>
            </w:pPr>
            <w:r w:rsidRPr="00975F0F">
              <w:rPr>
                <w:rFonts w:ascii="Book Antiqua" w:hAnsi="Book Antiqua"/>
                <w:lang w:eastAsia="ja-JP"/>
              </w:rPr>
              <w:t>4. Provetr</w:t>
            </w:r>
            <w:r>
              <w:rPr>
                <w:rFonts w:ascii="Book Antiqua" w:hAnsi="Book Antiqua"/>
                <w:lang w:eastAsia="ja-JP"/>
              </w:rPr>
              <w:t>avanjem (ventilacijom) uskog kuć</w:t>
            </w:r>
            <w:r w:rsidRPr="00975F0F">
              <w:rPr>
                <w:rFonts w:ascii="Book Antiqua" w:hAnsi="Book Antiqua"/>
                <w:lang w:eastAsia="ja-JP"/>
              </w:rPr>
              <w:t>išta za gas podrazumeva se ulaz i izlaz gasa vazduha kroz ventilacione cevi, iznutra glatki, prečnika najmanje od 25 mm. Instalacije koje prolaze kroz ventilacione cevi ne smeju da smanje slobodni presek ovih cevi za više od 20%.</w:t>
            </w:r>
          </w:p>
          <w:p w:rsidR="005F1DFC" w:rsidRPr="00975F0F" w:rsidRDefault="005F1DFC" w:rsidP="005F1DFC">
            <w:pPr>
              <w:tabs>
                <w:tab w:val="num" w:pos="426"/>
              </w:tabs>
              <w:spacing w:before="120" w:after="120"/>
              <w:jc w:val="both"/>
              <w:rPr>
                <w:rFonts w:ascii="Book Antiqua" w:hAnsi="Book Antiqua"/>
                <w:lang w:eastAsia="ja-JP"/>
              </w:rPr>
            </w:pPr>
            <w:r w:rsidRPr="00975F0F">
              <w:rPr>
                <w:rFonts w:ascii="Book Antiqua" w:hAnsi="Book Antiqua"/>
                <w:lang w:eastAsia="ja-JP"/>
              </w:rPr>
              <w:t>5. Izlazni i ulazni otvori cevi za provetravanje/ventilacionih cevi iz stava 4</w:t>
            </w:r>
            <w:r>
              <w:rPr>
                <w:rFonts w:ascii="Book Antiqua" w:hAnsi="Book Antiqua"/>
                <w:lang w:eastAsia="ja-JP"/>
              </w:rPr>
              <w:t>.</w:t>
            </w:r>
            <w:r w:rsidRPr="00975F0F">
              <w:rPr>
                <w:rFonts w:ascii="Book Antiqua" w:hAnsi="Book Antiqua"/>
                <w:lang w:eastAsia="ja-JP"/>
              </w:rPr>
              <w:t xml:space="preserve"> ovog člana treba da su postavljeni na taj način da njihovo zatvaranje od nečistoće  tokom vožnje je nemoguće.</w:t>
            </w:r>
          </w:p>
          <w:p w:rsidR="005F1DFC" w:rsidRPr="00975F0F" w:rsidRDefault="005F1DFC" w:rsidP="005F1DFC">
            <w:pPr>
              <w:tabs>
                <w:tab w:val="num" w:pos="426"/>
              </w:tabs>
              <w:spacing w:before="120" w:after="120"/>
              <w:jc w:val="both"/>
              <w:rPr>
                <w:rFonts w:ascii="Book Antiqua" w:hAnsi="Book Antiqua"/>
                <w:lang w:eastAsia="ja-JP"/>
              </w:rPr>
            </w:pPr>
            <w:r w:rsidRPr="00975F0F">
              <w:rPr>
                <w:rFonts w:ascii="Book Antiqua" w:hAnsi="Book Antiqua"/>
                <w:lang w:eastAsia="ja-JP"/>
              </w:rPr>
              <w:t>6. Otvori za provetravanje/ventilaciju iz stava 5</w:t>
            </w:r>
            <w:r>
              <w:rPr>
                <w:rFonts w:ascii="Book Antiqua" w:hAnsi="Book Antiqua"/>
                <w:lang w:eastAsia="ja-JP"/>
              </w:rPr>
              <w:t xml:space="preserve">. </w:t>
            </w:r>
            <w:r>
              <w:rPr>
                <w:rFonts w:ascii="Book Antiqua" w:hAnsi="Book Antiqua"/>
                <w:lang w:eastAsia="ja-JP"/>
              </w:rPr>
              <w:lastRenderedPageBreak/>
              <w:t>ovog člana moraju biti uda</w:t>
            </w:r>
            <w:r w:rsidRPr="00975F0F">
              <w:rPr>
                <w:rFonts w:ascii="Book Antiqua" w:hAnsi="Book Antiqua"/>
                <w:lang w:eastAsia="ja-JP"/>
              </w:rPr>
              <w:t xml:space="preserve">ljeni od uređaja izduvnih gasova ne manje od 100 mm. U slučaju kada je ovo rastojanje manje od 100 mm moraju se postavljati usmerivači </w:t>
            </w:r>
            <w:r>
              <w:rPr>
                <w:rFonts w:ascii="Book Antiqua" w:hAnsi="Book Antiqua"/>
                <w:lang w:eastAsia="ja-JP"/>
              </w:rPr>
              <w:t xml:space="preserve">koji ometaju direktno usmerenje </w:t>
            </w:r>
            <w:r w:rsidRPr="00975F0F">
              <w:rPr>
                <w:rFonts w:ascii="Book Antiqua" w:hAnsi="Book Antiqua"/>
                <w:lang w:eastAsia="ja-JP"/>
              </w:rPr>
              <w:t xml:space="preserve">vazduha za provetravanje/ventilaciju u uređaju izduvnih gasova, tako da se moraju </w:t>
            </w:r>
            <w:r>
              <w:rPr>
                <w:rFonts w:ascii="Book Antiqua" w:hAnsi="Book Antiqua"/>
                <w:lang w:eastAsia="ja-JP"/>
              </w:rPr>
              <w:t>postaviti što dalje od bilo ko</w:t>
            </w:r>
            <w:r w:rsidRPr="00975F0F">
              <w:rPr>
                <w:rFonts w:ascii="Book Antiqua" w:hAnsi="Book Antiqua"/>
                <w:lang w:eastAsia="ja-JP"/>
              </w:rPr>
              <w:t>g izvora varnice  u vozilu.</w:t>
            </w:r>
          </w:p>
          <w:p w:rsidR="005F1DFC" w:rsidRPr="00975F0F" w:rsidRDefault="005F1DFC" w:rsidP="005F1DFC">
            <w:pPr>
              <w:tabs>
                <w:tab w:val="num" w:pos="426"/>
              </w:tabs>
              <w:spacing w:before="120" w:after="120"/>
              <w:jc w:val="both"/>
              <w:rPr>
                <w:rFonts w:ascii="Book Antiqua" w:hAnsi="Book Antiqua"/>
                <w:lang w:eastAsia="ja-JP"/>
              </w:rPr>
            </w:pPr>
            <w:r w:rsidRPr="00975F0F">
              <w:rPr>
                <w:rFonts w:ascii="Book Antiqua" w:hAnsi="Book Antiqua"/>
                <w:lang w:eastAsia="ja-JP"/>
              </w:rPr>
              <w:t>7. Izlazni otvori za provetravanje/ventilaciju iz stava 1</w:t>
            </w:r>
            <w:r>
              <w:rPr>
                <w:rFonts w:ascii="Book Antiqua" w:hAnsi="Book Antiqua"/>
                <w:lang w:eastAsia="ja-JP"/>
              </w:rPr>
              <w:t>.</w:t>
            </w:r>
            <w:r w:rsidRPr="00975F0F">
              <w:rPr>
                <w:rFonts w:ascii="Book Antiqua" w:hAnsi="Book Antiqua"/>
                <w:lang w:eastAsia="ja-JP"/>
              </w:rPr>
              <w:t xml:space="preserve"> ovog člana za TNG moraju se postavljati što niže, dok otvori za metan što </w:t>
            </w:r>
            <w:r>
              <w:rPr>
                <w:rFonts w:ascii="Book Antiqua" w:hAnsi="Book Antiqua"/>
                <w:lang w:eastAsia="ja-JP"/>
              </w:rPr>
              <w:t>više. U vozilu u kojem ar</w:t>
            </w:r>
            <w:r w:rsidRPr="00975F0F">
              <w:rPr>
                <w:rFonts w:ascii="Book Antiqua" w:hAnsi="Book Antiqua"/>
                <w:lang w:eastAsia="ja-JP"/>
              </w:rPr>
              <w:t xml:space="preserve">matura rezervoara se </w:t>
            </w:r>
            <w:r>
              <w:rPr>
                <w:rFonts w:ascii="Book Antiqua" w:hAnsi="Book Antiqua"/>
                <w:lang w:eastAsia="ja-JP"/>
              </w:rPr>
              <w:t>ne nalazi u prostoru za putnike ili</w:t>
            </w:r>
            <w:r w:rsidRPr="00975F0F">
              <w:rPr>
                <w:rFonts w:ascii="Book Antiqua" w:hAnsi="Book Antiqua"/>
                <w:lang w:eastAsia="ja-JP"/>
              </w:rPr>
              <w:t xml:space="preserve"> prtljažniku nema potrebe za dodatno provetravanje.</w:t>
            </w:r>
          </w:p>
          <w:p w:rsidR="005F1DFC" w:rsidRPr="00975F0F" w:rsidRDefault="005F1DFC" w:rsidP="005F1DFC">
            <w:pPr>
              <w:tabs>
                <w:tab w:val="num" w:pos="426"/>
              </w:tabs>
              <w:spacing w:before="120" w:after="120"/>
              <w:jc w:val="both"/>
              <w:rPr>
                <w:rFonts w:ascii="Book Antiqua" w:hAnsi="Book Antiqua"/>
                <w:lang w:eastAsia="ja-JP"/>
              </w:rPr>
            </w:pPr>
            <w:r w:rsidRPr="00975F0F">
              <w:rPr>
                <w:rFonts w:ascii="Book Antiqua" w:hAnsi="Book Antiqua"/>
                <w:lang w:eastAsia="ja-JP"/>
              </w:rPr>
              <w:t>8. Prostor u kojem je postavljen reze</w:t>
            </w:r>
            <w:r>
              <w:rPr>
                <w:rFonts w:ascii="Book Antiqua" w:hAnsi="Book Antiqua"/>
                <w:lang w:eastAsia="ja-JP"/>
              </w:rPr>
              <w:t>rvoar za gas mora biti provetravan</w:t>
            </w:r>
            <w:r w:rsidRPr="00975F0F">
              <w:rPr>
                <w:rFonts w:ascii="Book Antiqua" w:hAnsi="Book Antiqua"/>
                <w:lang w:eastAsia="ja-JP"/>
              </w:rPr>
              <w:t xml:space="preserve"> na odgovarajući način tako da se spreči eventualno formiranje nadpritiska prema okruženju.</w:t>
            </w:r>
          </w:p>
          <w:p w:rsidR="005F1DFC" w:rsidRPr="00975F0F" w:rsidRDefault="005F1DFC" w:rsidP="005F1DFC">
            <w:pPr>
              <w:spacing w:after="0"/>
              <w:jc w:val="center"/>
              <w:rPr>
                <w:rFonts w:ascii="Book Antiqua" w:hAnsi="Book Antiqua" w:cs="Times New Roman"/>
                <w:b/>
              </w:rPr>
            </w:pPr>
            <w:r w:rsidRPr="00975F0F">
              <w:rPr>
                <w:rFonts w:ascii="Book Antiqua" w:hAnsi="Book Antiqua" w:cs="Times New Roman"/>
                <w:b/>
              </w:rPr>
              <w:t xml:space="preserve">Član 40 </w:t>
            </w:r>
          </w:p>
          <w:p w:rsidR="005F1DFC" w:rsidRPr="00975F0F" w:rsidRDefault="005F1DFC" w:rsidP="005F1DFC">
            <w:pPr>
              <w:spacing w:before="120"/>
              <w:jc w:val="center"/>
              <w:rPr>
                <w:rFonts w:ascii="Book Antiqua" w:hAnsi="Book Antiqua"/>
                <w:b/>
                <w:lang w:eastAsia="ja-JP"/>
              </w:rPr>
            </w:pPr>
            <w:r w:rsidRPr="00975F0F">
              <w:rPr>
                <w:rFonts w:ascii="Book Antiqua" w:hAnsi="Book Antiqua"/>
                <w:b/>
                <w:lang w:eastAsia="ja-JP"/>
              </w:rPr>
              <w:t>Funkcionisanje sigurnosne opreme</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1. Sigurnosna oprema na rezervoaru za gas mora u potpunosti delovati čak i kada je ventil rezervoara za gas zatvoren.</w:t>
            </w:r>
          </w:p>
          <w:p w:rsidR="005F1DFC" w:rsidRPr="00975F0F" w:rsidRDefault="005F1DFC" w:rsidP="005F1DFC">
            <w:pPr>
              <w:spacing w:after="0"/>
              <w:jc w:val="center"/>
              <w:rPr>
                <w:rFonts w:ascii="Book Antiqua" w:hAnsi="Book Antiqua" w:cs="Times New Roman"/>
                <w:b/>
              </w:rPr>
            </w:pPr>
            <w:r w:rsidRPr="00975F0F">
              <w:rPr>
                <w:rFonts w:ascii="Book Antiqua" w:hAnsi="Book Antiqua" w:cs="Times New Roman"/>
                <w:b/>
              </w:rPr>
              <w:t>Član 41</w:t>
            </w:r>
          </w:p>
          <w:p w:rsidR="005F1DFC" w:rsidRPr="00975F0F" w:rsidRDefault="005F1DFC" w:rsidP="005F1DFC">
            <w:pPr>
              <w:spacing w:before="120"/>
              <w:jc w:val="center"/>
              <w:rPr>
                <w:rFonts w:ascii="Book Antiqua" w:hAnsi="Book Antiqua"/>
                <w:b/>
                <w:lang w:eastAsia="ja-JP"/>
              </w:rPr>
            </w:pPr>
            <w:r w:rsidRPr="00975F0F">
              <w:rPr>
                <w:rFonts w:ascii="Book Antiqua" w:hAnsi="Book Antiqua"/>
                <w:b/>
                <w:lang w:eastAsia="ja-JP"/>
              </w:rPr>
              <w:t>Priključak za punjenje</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lastRenderedPageBreak/>
              <w:t xml:space="preserve">1. Priključak za punjenje svojom konstrukcijom i </w:t>
            </w:r>
            <w:r>
              <w:rPr>
                <w:rFonts w:ascii="Book Antiqua" w:hAnsi="Book Antiqua"/>
                <w:lang w:eastAsia="ja-JP"/>
              </w:rPr>
              <w:t>ugradnjom</w:t>
            </w:r>
            <w:r w:rsidRPr="00975F0F">
              <w:rPr>
                <w:rFonts w:ascii="Book Antiqua" w:hAnsi="Book Antiqua"/>
                <w:lang w:eastAsia="ja-JP"/>
              </w:rPr>
              <w:t xml:space="preserve"> mora omogućiti da se rezervoar za gas popuni samo određenim gasom i dozvoljenim pritiskom punjenja, koji odgovaraju konstrukciji rezervoara i da sprečavaju povratno strujanje gasa na nedozvoljen način.</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2. Priključak za punjenje je deo mreže za gas visokog pritiska i mora biti opremljen zaštitnim poklopcem.</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3. Priključak za punjenje ne sme biti u prostoru</w:t>
            </w:r>
            <w:r>
              <w:rPr>
                <w:rFonts w:ascii="Book Antiqua" w:hAnsi="Book Antiqua"/>
                <w:lang w:eastAsia="ja-JP"/>
              </w:rPr>
              <w:t xml:space="preserve"> za vozača i putnike, uključujuć</w:t>
            </w:r>
            <w:r w:rsidRPr="00975F0F">
              <w:rPr>
                <w:rFonts w:ascii="Book Antiqua" w:hAnsi="Book Antiqua"/>
                <w:lang w:eastAsia="ja-JP"/>
              </w:rPr>
              <w:t xml:space="preserve">i i prtljažnik. </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4. Priključak za punjenje sa TNG-om ne sme biti ni u prostoru</w:t>
            </w:r>
            <w:r>
              <w:rPr>
                <w:rFonts w:ascii="Book Antiqua" w:hAnsi="Book Antiqua"/>
                <w:lang w:eastAsia="ja-JP"/>
              </w:rPr>
              <w:t xml:space="preserve"> motora</w:t>
            </w:r>
            <w:r w:rsidRPr="00975F0F">
              <w:rPr>
                <w:rFonts w:ascii="Book Antiqua" w:hAnsi="Book Antiqua"/>
                <w:lang w:eastAsia="ja-JP"/>
              </w:rPr>
              <w:t>.</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5. Prostor u kojem se nalazi priključak za punjenje mora biti dovoljno ventiliran. </w:t>
            </w:r>
          </w:p>
          <w:p w:rsidR="005F1DFC" w:rsidRPr="00975F0F" w:rsidRDefault="005F1DFC" w:rsidP="005F1DFC">
            <w:pPr>
              <w:tabs>
                <w:tab w:val="left" w:pos="1530"/>
              </w:tabs>
              <w:spacing w:after="0"/>
              <w:ind w:right="7"/>
              <w:jc w:val="center"/>
              <w:rPr>
                <w:rFonts w:ascii="Book Antiqua" w:hAnsi="Book Antiqua" w:cs="Times New Roman"/>
                <w:b/>
              </w:rPr>
            </w:pPr>
            <w:r w:rsidRPr="00975F0F">
              <w:rPr>
                <w:rFonts w:ascii="Book Antiqua" w:hAnsi="Book Antiqua" w:cs="Times New Roman"/>
                <w:b/>
              </w:rPr>
              <w:t>Član 42</w:t>
            </w:r>
          </w:p>
          <w:p w:rsidR="005F1DFC" w:rsidRPr="00975F0F" w:rsidRDefault="005F1DFC" w:rsidP="005F1DFC">
            <w:pPr>
              <w:spacing w:before="120"/>
              <w:jc w:val="center"/>
              <w:rPr>
                <w:rFonts w:ascii="Book Antiqua" w:hAnsi="Book Antiqua"/>
                <w:b/>
                <w:lang w:eastAsia="ja-JP"/>
              </w:rPr>
            </w:pPr>
            <w:r w:rsidRPr="00975F0F">
              <w:rPr>
                <w:rFonts w:ascii="Book Antiqua" w:hAnsi="Book Antiqua"/>
                <w:b/>
                <w:lang w:eastAsia="ja-JP"/>
              </w:rPr>
              <w:t>Priključak za ispuštanje</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1. Priključak za ispuštanje </w:t>
            </w:r>
            <w:r>
              <w:rPr>
                <w:rFonts w:ascii="Book Antiqua" w:hAnsi="Book Antiqua"/>
                <w:lang w:eastAsia="ja-JP"/>
              </w:rPr>
              <w:t>ugrađuje</w:t>
            </w:r>
            <w:r w:rsidRPr="00975F0F">
              <w:rPr>
                <w:rFonts w:ascii="Book Antiqua" w:hAnsi="Book Antiqua"/>
                <w:lang w:eastAsia="ja-JP"/>
              </w:rPr>
              <w:t xml:space="preserve"> se iza rezervoara za gas (metana), radi mogućnosti ispuštanja mreže i uređaja iza ventila rezervoara za gas. Ispuštanje gasa u atmosferi nij</w:t>
            </w:r>
            <w:r>
              <w:rPr>
                <w:rFonts w:ascii="Book Antiqua" w:hAnsi="Book Antiqua"/>
                <w:lang w:eastAsia="ja-JP"/>
              </w:rPr>
              <w:t>e dozvoljeno. Ispušteni gas treb</w:t>
            </w:r>
            <w:r w:rsidRPr="00975F0F">
              <w:rPr>
                <w:rFonts w:ascii="Book Antiqua" w:hAnsi="Book Antiqua"/>
                <w:lang w:eastAsia="ja-JP"/>
              </w:rPr>
              <w:t>a se čuvati u odgovarajućem rezervoaru.</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2. </w:t>
            </w:r>
            <w:r>
              <w:rPr>
                <w:rFonts w:ascii="Book Antiqua" w:hAnsi="Book Antiqua"/>
                <w:lang w:eastAsia="ja-JP"/>
              </w:rPr>
              <w:t>Ugradnja</w:t>
            </w:r>
            <w:r w:rsidRPr="00975F0F">
              <w:rPr>
                <w:rFonts w:ascii="Book Antiqua" w:hAnsi="Book Antiqua"/>
                <w:lang w:eastAsia="ja-JP"/>
              </w:rPr>
              <w:t xml:space="preserve"> priključka za ispuštanje mora biti </w:t>
            </w:r>
            <w:r w:rsidRPr="00975F0F">
              <w:rPr>
                <w:rFonts w:ascii="Book Antiqua" w:hAnsi="Book Antiqua"/>
                <w:lang w:eastAsia="ja-JP"/>
              </w:rPr>
              <w:lastRenderedPageBreak/>
              <w:t>označen tako da ne dođe do zamene ovog priključka sa priključkom za punjenje.</w:t>
            </w:r>
          </w:p>
          <w:p w:rsidR="005F1DFC" w:rsidRPr="00975F0F" w:rsidRDefault="005F1DFC" w:rsidP="005F1DFC">
            <w:pPr>
              <w:spacing w:after="120"/>
              <w:jc w:val="center"/>
              <w:rPr>
                <w:rFonts w:ascii="Book Antiqua" w:hAnsi="Book Antiqua"/>
                <w:b/>
                <w:lang w:eastAsia="ja-JP"/>
              </w:rPr>
            </w:pPr>
            <w:r w:rsidRPr="00975F0F">
              <w:rPr>
                <w:rFonts w:ascii="Book Antiqua" w:hAnsi="Book Antiqua" w:cs="Times New Roman"/>
                <w:b/>
              </w:rPr>
              <w:t>Član</w:t>
            </w:r>
            <w:r w:rsidRPr="00975F0F">
              <w:rPr>
                <w:rFonts w:ascii="Book Antiqua" w:hAnsi="Book Antiqua"/>
                <w:b/>
                <w:lang w:eastAsia="ja-JP"/>
              </w:rPr>
              <w:t xml:space="preserve"> 43</w:t>
            </w:r>
          </w:p>
          <w:p w:rsidR="005F1DFC" w:rsidRPr="00975F0F" w:rsidRDefault="005F1DFC" w:rsidP="005F1DFC">
            <w:pPr>
              <w:spacing w:before="120"/>
              <w:jc w:val="center"/>
              <w:rPr>
                <w:rFonts w:ascii="Book Antiqua" w:hAnsi="Book Antiqua"/>
                <w:b/>
                <w:lang w:eastAsia="ja-JP"/>
              </w:rPr>
            </w:pPr>
            <w:r>
              <w:rPr>
                <w:rFonts w:ascii="Book Antiqua" w:hAnsi="Book Antiqua"/>
                <w:b/>
                <w:lang w:eastAsia="ja-JP"/>
              </w:rPr>
              <w:t>Ugradnja</w:t>
            </w:r>
            <w:r w:rsidRPr="00975F0F">
              <w:rPr>
                <w:rFonts w:ascii="Book Antiqua" w:hAnsi="Book Antiqua"/>
                <w:b/>
                <w:lang w:eastAsia="ja-JP"/>
              </w:rPr>
              <w:t xml:space="preserve"> nepovratnih ventila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1. Nepovratni ventili moraju se </w:t>
            </w:r>
            <w:r>
              <w:rPr>
                <w:rFonts w:ascii="Book Antiqua" w:hAnsi="Book Antiqua"/>
                <w:lang w:eastAsia="ja-JP"/>
              </w:rPr>
              <w:t>ugraditi</w:t>
            </w:r>
            <w:r w:rsidRPr="00975F0F">
              <w:rPr>
                <w:rFonts w:ascii="Book Antiqua" w:hAnsi="Book Antiqua"/>
                <w:lang w:eastAsia="ja-JP"/>
              </w:rPr>
              <w:t xml:space="preserve"> između priključka za punjenje i rezervoara za gas.</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2. Između priključka za punjenje i rezervoara za gas moraju se </w:t>
            </w:r>
            <w:r>
              <w:rPr>
                <w:rFonts w:ascii="Book Antiqua" w:hAnsi="Book Antiqua"/>
                <w:lang w:eastAsia="ja-JP"/>
              </w:rPr>
              <w:t>ugraditi</w:t>
            </w:r>
            <w:r w:rsidRPr="00975F0F">
              <w:rPr>
                <w:rFonts w:ascii="Book Antiqua" w:hAnsi="Book Antiqua"/>
                <w:lang w:eastAsia="ja-JP"/>
              </w:rPr>
              <w:t xml:space="preserve"> 2 nezavisna nepovratna ventila i ventil </w:t>
            </w:r>
            <w:r>
              <w:rPr>
                <w:rFonts w:ascii="Book Antiqua" w:hAnsi="Book Antiqua"/>
                <w:lang w:eastAsia="ja-JP"/>
              </w:rPr>
              <w:t>za ručno zatvaranje</w:t>
            </w:r>
            <w:r w:rsidRPr="00975F0F">
              <w:rPr>
                <w:rFonts w:ascii="Book Antiqua" w:hAnsi="Book Antiqua"/>
                <w:lang w:eastAsia="ja-JP"/>
              </w:rPr>
              <w:t>.</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jc w:val="center"/>
              <w:rPr>
                <w:rFonts w:ascii="Book Antiqua" w:hAnsi="Book Antiqua"/>
                <w:b/>
                <w:lang w:eastAsia="ja-JP"/>
              </w:rPr>
            </w:pPr>
            <w:r w:rsidRPr="00975F0F">
              <w:rPr>
                <w:rFonts w:ascii="Book Antiqua" w:hAnsi="Book Antiqua"/>
                <w:b/>
                <w:lang w:eastAsia="ja-JP"/>
              </w:rPr>
              <w:t xml:space="preserve">Član 44 </w:t>
            </w:r>
          </w:p>
          <w:p w:rsidR="005F1DFC" w:rsidRPr="00975F0F" w:rsidRDefault="005F1DFC" w:rsidP="005F1DFC">
            <w:pPr>
              <w:jc w:val="center"/>
              <w:rPr>
                <w:rFonts w:ascii="Book Antiqua" w:hAnsi="Book Antiqua"/>
                <w:b/>
                <w:lang w:eastAsia="ja-JP"/>
              </w:rPr>
            </w:pPr>
            <w:r w:rsidRPr="00975F0F">
              <w:rPr>
                <w:rFonts w:ascii="Book Antiqua" w:hAnsi="Book Antiqua"/>
                <w:b/>
                <w:lang w:eastAsia="ja-JP"/>
              </w:rPr>
              <w:t>Višesmerni ventil</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1.</w:t>
            </w:r>
            <w:r w:rsidRPr="00975F0F">
              <w:t xml:space="preserve"> </w:t>
            </w:r>
            <w:r w:rsidRPr="00975F0F">
              <w:rPr>
                <w:rFonts w:ascii="Book Antiqua" w:hAnsi="Book Antiqua"/>
                <w:lang w:eastAsia="ja-JP"/>
              </w:rPr>
              <w:t xml:space="preserve">Višesmerni ventil je ventil koji se postavlja između priključka za punjenje i rezervoara za gas i </w:t>
            </w:r>
            <w:r>
              <w:rPr>
                <w:rFonts w:ascii="Book Antiqua" w:hAnsi="Book Antiqua"/>
                <w:lang w:eastAsia="ja-JP"/>
              </w:rPr>
              <w:t>ugrađuje</w:t>
            </w:r>
            <w:r w:rsidRPr="00975F0F">
              <w:rPr>
                <w:rFonts w:ascii="Book Antiqua" w:hAnsi="Book Antiqua"/>
                <w:lang w:eastAsia="ja-JP"/>
              </w:rPr>
              <w:t xml:space="preserve"> se kao pojedinačni ventili ili kao više ventila koji obezbeđuju rad prema članu 15</w:t>
            </w:r>
            <w:r>
              <w:rPr>
                <w:rFonts w:ascii="Book Antiqua" w:hAnsi="Book Antiqua"/>
                <w:lang w:eastAsia="ja-JP"/>
              </w:rPr>
              <w:t>.</w:t>
            </w:r>
            <w:r w:rsidRPr="00975F0F">
              <w:rPr>
                <w:rFonts w:ascii="Book Antiqua" w:hAnsi="Book Antiqua"/>
                <w:lang w:eastAsia="ja-JP"/>
              </w:rPr>
              <w:t xml:space="preserve"> ovog Uputstva.</w:t>
            </w:r>
          </w:p>
          <w:p w:rsidR="005F1DFC" w:rsidRDefault="005F1DFC" w:rsidP="005F1DFC">
            <w:pPr>
              <w:ind w:left="357"/>
              <w:jc w:val="center"/>
              <w:rPr>
                <w:rFonts w:ascii="Book Antiqua" w:hAnsi="Book Antiqua"/>
                <w:b/>
                <w:lang w:eastAsia="ja-JP"/>
              </w:rPr>
            </w:pPr>
          </w:p>
          <w:p w:rsidR="005F1DFC" w:rsidRDefault="005F1DFC" w:rsidP="005F1DFC">
            <w:pPr>
              <w:spacing w:after="0"/>
              <w:ind w:left="357"/>
              <w:jc w:val="center"/>
              <w:rPr>
                <w:rFonts w:ascii="Book Antiqua" w:hAnsi="Book Antiqua"/>
                <w:b/>
                <w:lang w:eastAsia="ja-JP"/>
              </w:rPr>
            </w:pPr>
            <w:r w:rsidRPr="00975F0F">
              <w:rPr>
                <w:rFonts w:ascii="Book Antiqua" w:hAnsi="Book Antiqua"/>
                <w:b/>
                <w:lang w:eastAsia="ja-JP"/>
              </w:rPr>
              <w:t>Član 45</w:t>
            </w:r>
          </w:p>
          <w:p w:rsidR="005F1DFC" w:rsidRPr="00975F0F" w:rsidRDefault="005F1DFC" w:rsidP="005F1DFC">
            <w:pPr>
              <w:spacing w:after="0"/>
              <w:ind w:left="357"/>
              <w:jc w:val="center"/>
              <w:rPr>
                <w:rFonts w:ascii="Book Antiqua" w:hAnsi="Book Antiqua"/>
                <w:b/>
                <w:lang w:eastAsia="ja-JP"/>
              </w:rPr>
            </w:pPr>
            <w:r w:rsidRPr="00975F0F">
              <w:rPr>
                <w:rFonts w:ascii="Book Antiqua" w:hAnsi="Book Antiqua"/>
                <w:b/>
                <w:lang w:eastAsia="ja-JP"/>
              </w:rPr>
              <w:t>Merač pritiska za metan</w:t>
            </w:r>
          </w:p>
          <w:p w:rsidR="005F1DFC" w:rsidRPr="00975F0F" w:rsidRDefault="005F1DFC" w:rsidP="005F1DFC">
            <w:pPr>
              <w:spacing w:before="120" w:after="0"/>
              <w:jc w:val="both"/>
              <w:rPr>
                <w:rFonts w:ascii="Book Antiqua" w:hAnsi="Book Antiqua"/>
                <w:lang w:eastAsia="ja-JP"/>
              </w:rPr>
            </w:pPr>
            <w:r w:rsidRPr="00975F0F">
              <w:rPr>
                <w:rFonts w:ascii="Book Antiqua" w:hAnsi="Book Antiqua"/>
                <w:lang w:eastAsia="ja-JP"/>
              </w:rPr>
              <w:t>1.</w:t>
            </w:r>
            <w:r w:rsidRPr="00975F0F">
              <w:t xml:space="preserve"> </w:t>
            </w:r>
            <w:r>
              <w:rPr>
                <w:rFonts w:ascii="Book Antiqua" w:hAnsi="Book Antiqua"/>
                <w:lang w:eastAsia="ja-JP"/>
              </w:rPr>
              <w:t>Merač</w:t>
            </w:r>
            <w:r w:rsidRPr="00975F0F">
              <w:rPr>
                <w:rFonts w:ascii="Book Antiqua" w:hAnsi="Book Antiqua"/>
                <w:lang w:eastAsia="ja-JP"/>
              </w:rPr>
              <w:t xml:space="preserve"> pritiska za metan treba postaviti blizu priključka za punjenje i u kabini, u vidljivom polju vozača. Umesto merača pritiska u kabini, </w:t>
            </w:r>
            <w:r w:rsidRPr="00975F0F">
              <w:rPr>
                <w:rFonts w:ascii="Book Antiqua" w:hAnsi="Book Antiqua"/>
                <w:lang w:eastAsia="ja-JP"/>
              </w:rPr>
              <w:lastRenderedPageBreak/>
              <w:t xml:space="preserve">može se </w:t>
            </w:r>
            <w:r>
              <w:rPr>
                <w:rFonts w:ascii="Book Antiqua" w:hAnsi="Book Antiqua"/>
                <w:lang w:eastAsia="ja-JP"/>
              </w:rPr>
              <w:t>ugraditi</w:t>
            </w:r>
            <w:r w:rsidRPr="00975F0F">
              <w:rPr>
                <w:rFonts w:ascii="Book Antiqua" w:hAnsi="Book Antiqua"/>
                <w:lang w:eastAsia="ja-JP"/>
              </w:rPr>
              <w:t xml:space="preserve"> bilo koji instrument koji pokazuje količinu gasa u rezervoaru.</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2.</w:t>
            </w:r>
            <w:r w:rsidRPr="00975F0F">
              <w:t xml:space="preserve"> </w:t>
            </w:r>
            <w:r w:rsidRPr="00975F0F">
              <w:rPr>
                <w:rFonts w:ascii="Book Antiqua" w:hAnsi="Book Antiqua"/>
                <w:lang w:eastAsia="ja-JP"/>
              </w:rPr>
              <w:t>Prenos signala na merač pritiska, odnosno instrument iz stava 1</w:t>
            </w:r>
            <w:r>
              <w:rPr>
                <w:rFonts w:ascii="Book Antiqua" w:hAnsi="Book Antiqua"/>
                <w:lang w:eastAsia="ja-JP"/>
              </w:rPr>
              <w:t>.</w:t>
            </w:r>
            <w:r w:rsidR="00095407">
              <w:rPr>
                <w:rFonts w:ascii="Book Antiqua" w:hAnsi="Book Antiqua"/>
                <w:lang w:eastAsia="ja-JP"/>
              </w:rPr>
              <w:t xml:space="preserve"> </w:t>
            </w:r>
            <w:r w:rsidRPr="00975F0F">
              <w:rPr>
                <w:rFonts w:ascii="Book Antiqua" w:hAnsi="Book Antiqua"/>
                <w:lang w:eastAsia="ja-JP"/>
              </w:rPr>
              <w:t>ovog člana mora biti takav da u slučaju njegovog lomljenja ne može doći do ispuštanja gasa.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3.</w:t>
            </w:r>
            <w:r w:rsidRPr="00975F0F">
              <w:t xml:space="preserve"> </w:t>
            </w:r>
            <w:r w:rsidRPr="00975F0F">
              <w:rPr>
                <w:rFonts w:ascii="Book Antiqua" w:hAnsi="Book Antiqua"/>
                <w:lang w:eastAsia="ja-JP"/>
              </w:rPr>
              <w:t>Pokazivač količine gasa za TNG treba da spreči dalje punjenje gasa kada se napuni 80% zapremine rezervoara.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4. Ako se pokazivač količine gasa za TNG nalazi u rezervoaru za gas, njegovo očitavanje bi trebalo da bude moguć</w:t>
            </w:r>
            <w:r w:rsidRPr="00975F0F">
              <w:rPr>
                <w:rFonts w:ascii="Book Antiqua" w:hAnsi="Book Antiqua" w:cs="Book Antiqua"/>
                <w:lang w:eastAsia="ja-JP"/>
              </w:rPr>
              <w:t>e bez</w:t>
            </w:r>
            <w:r w:rsidRPr="00975F0F">
              <w:rPr>
                <w:rFonts w:ascii="Book Antiqua" w:hAnsi="Book Antiqua"/>
                <w:lang w:eastAsia="ja-JP"/>
              </w:rPr>
              <w:t xml:space="preserve"> uklanjanja zaštitnog kuć</w:t>
            </w:r>
            <w:r w:rsidRPr="00975F0F">
              <w:rPr>
                <w:rFonts w:ascii="Book Antiqua" w:hAnsi="Book Antiqua" w:cs="Book Antiqua"/>
                <w:lang w:eastAsia="ja-JP"/>
              </w:rPr>
              <w:t>išt</w:t>
            </w:r>
            <w:r w:rsidRPr="00975F0F">
              <w:rPr>
                <w:rFonts w:ascii="Book Antiqua" w:hAnsi="Book Antiqua"/>
                <w:lang w:eastAsia="ja-JP"/>
              </w:rPr>
              <w:t>a.</w:t>
            </w:r>
          </w:p>
          <w:p w:rsidR="005F1DFC" w:rsidRPr="008D708C" w:rsidRDefault="005F1DFC" w:rsidP="005F1DFC">
            <w:pPr>
              <w:ind w:left="357" w:hanging="357"/>
              <w:jc w:val="center"/>
              <w:rPr>
                <w:rFonts w:ascii="Book Antiqua" w:hAnsi="Book Antiqua"/>
                <w:b/>
                <w:lang w:eastAsia="ja-JP"/>
              </w:rPr>
            </w:pPr>
            <w:r w:rsidRPr="008D708C">
              <w:rPr>
                <w:rFonts w:ascii="Book Antiqua" w:hAnsi="Book Antiqua"/>
                <w:b/>
                <w:lang w:eastAsia="ja-JP"/>
              </w:rPr>
              <w:t>Član 46</w:t>
            </w:r>
          </w:p>
          <w:p w:rsidR="005F1DFC" w:rsidRPr="00975F0F" w:rsidRDefault="005F1DFC" w:rsidP="005F1DFC">
            <w:pPr>
              <w:ind w:left="357" w:hanging="357"/>
              <w:jc w:val="center"/>
              <w:rPr>
                <w:rFonts w:ascii="Book Antiqua" w:hAnsi="Book Antiqua"/>
                <w:b/>
                <w:lang w:eastAsia="ja-JP"/>
              </w:rPr>
            </w:pPr>
            <w:r w:rsidRPr="008D708C">
              <w:rPr>
                <w:rFonts w:ascii="Book Antiqua" w:hAnsi="Book Antiqua"/>
                <w:b/>
                <w:lang w:eastAsia="ja-JP"/>
              </w:rPr>
              <w:t>Prečišćivač  gasa visokog pritiska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1. Prečišćivač gasa visokog pritiska se postavlja u cev između rezervoara za gas i ventila za gas i </w:t>
            </w:r>
            <w:r>
              <w:rPr>
                <w:rFonts w:ascii="Book Antiqua" w:hAnsi="Book Antiqua"/>
                <w:lang w:eastAsia="ja-JP"/>
              </w:rPr>
              <w:t>pričvršćuje se</w:t>
            </w:r>
            <w:r w:rsidRPr="00975F0F">
              <w:rPr>
                <w:rFonts w:ascii="Book Antiqua" w:hAnsi="Book Antiqua"/>
                <w:lang w:eastAsia="ja-JP"/>
              </w:rPr>
              <w:t xml:space="preserve"> u karoseriji ili okviri vozila.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2. Prečišćivač gasa niskog pritiska se postavlja u cev između regulatora pritiska i postrojenja koje omogućuje ulazak gasa u motor.</w:t>
            </w:r>
          </w:p>
          <w:p w:rsidR="005F1DFC" w:rsidRPr="00975F0F" w:rsidRDefault="005F1DFC" w:rsidP="005F1DFC">
            <w:pPr>
              <w:spacing w:before="240" w:after="0"/>
              <w:ind w:left="357" w:hanging="357"/>
              <w:jc w:val="center"/>
              <w:rPr>
                <w:rFonts w:ascii="Book Antiqua" w:hAnsi="Book Antiqua"/>
                <w:b/>
                <w:lang w:eastAsia="ja-JP"/>
              </w:rPr>
            </w:pPr>
            <w:r w:rsidRPr="00975F0F">
              <w:rPr>
                <w:rFonts w:ascii="Book Antiqua" w:hAnsi="Book Antiqua"/>
                <w:b/>
                <w:lang w:eastAsia="ja-JP"/>
              </w:rPr>
              <w:t>Član 47</w:t>
            </w:r>
          </w:p>
          <w:p w:rsidR="005F1DFC" w:rsidRPr="00975F0F" w:rsidRDefault="005F1DFC" w:rsidP="005F1DFC">
            <w:pPr>
              <w:spacing w:before="240" w:after="0"/>
              <w:ind w:left="357" w:hanging="357"/>
              <w:jc w:val="center"/>
              <w:rPr>
                <w:rFonts w:ascii="Book Antiqua" w:hAnsi="Book Antiqua"/>
                <w:b/>
                <w:lang w:eastAsia="ja-JP"/>
              </w:rPr>
            </w:pPr>
            <w:r w:rsidRPr="00975F0F">
              <w:rPr>
                <w:rFonts w:ascii="Book Antiqua" w:hAnsi="Book Antiqua"/>
                <w:b/>
                <w:lang w:eastAsia="ja-JP"/>
              </w:rPr>
              <w:t>Isparivač gasa za TNG</w:t>
            </w:r>
          </w:p>
          <w:p w:rsidR="005F1DFC" w:rsidRPr="00975F0F" w:rsidRDefault="005F1DFC" w:rsidP="005F1DFC">
            <w:pPr>
              <w:spacing w:before="240" w:after="0"/>
              <w:jc w:val="both"/>
              <w:rPr>
                <w:rFonts w:ascii="Book Antiqua" w:hAnsi="Book Antiqua"/>
                <w:lang w:eastAsia="ja-JP"/>
              </w:rPr>
            </w:pPr>
            <w:r w:rsidRPr="00975F0F">
              <w:rPr>
                <w:rFonts w:ascii="Book Antiqua" w:hAnsi="Book Antiqua"/>
                <w:lang w:eastAsia="ja-JP"/>
              </w:rPr>
              <w:lastRenderedPageBreak/>
              <w:t>1. Isparivač gasa za TNG pričvršćuje se sa unutrašnje strane karoserije vozila van vozačevog i putničkog prostora, uključujuć</w:t>
            </w:r>
            <w:r w:rsidRPr="00975F0F">
              <w:rPr>
                <w:rFonts w:ascii="Book Antiqua" w:hAnsi="Book Antiqua" w:cs="Book Antiqua"/>
                <w:lang w:eastAsia="ja-JP"/>
              </w:rPr>
              <w:t>i i prtljag</w:t>
            </w:r>
            <w:r w:rsidRPr="00975F0F">
              <w:rPr>
                <w:rFonts w:ascii="Book Antiqua" w:hAnsi="Book Antiqua"/>
                <w:lang w:eastAsia="ja-JP"/>
              </w:rPr>
              <w:t>.</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2. Isparivač gasa ne sme se pričvrstiti u bilo kom delu vozila koji je na visokoj temperaturi kada je u radnom stanju.</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48</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Regulator pritiska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1. Regulator pritiska, </w:t>
            </w:r>
            <w:r>
              <w:rPr>
                <w:rFonts w:ascii="Book Antiqua" w:hAnsi="Book Antiqua"/>
                <w:lang w:eastAsia="ja-JP"/>
              </w:rPr>
              <w:t>ugrađen</w:t>
            </w:r>
            <w:r w:rsidRPr="00975F0F">
              <w:rPr>
                <w:rFonts w:ascii="Book Antiqua" w:hAnsi="Book Antiqua"/>
                <w:lang w:eastAsia="ja-JP"/>
              </w:rPr>
              <w:t xml:space="preserve"> pojedinačno ili zajedno sa isparivačem gasa, postavlja se u prostoru u kojem se nalazi motor, i to što bliže uređaju (karburatoru) koji uvodi gas kao gorivo u motor, a pričvršćuje se u karoseriju ili okvir vozila. Regulator pritiska se ne sme pričvrstiti za motor vozila.</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49</w:t>
            </w:r>
          </w:p>
          <w:p w:rsidR="005F1DFC" w:rsidRPr="00975F0F" w:rsidRDefault="005F1DFC" w:rsidP="005F1DFC">
            <w:pPr>
              <w:ind w:left="357" w:hanging="357"/>
              <w:jc w:val="center"/>
              <w:rPr>
                <w:rFonts w:ascii="Book Antiqua" w:hAnsi="Book Antiqua"/>
                <w:b/>
                <w:lang w:eastAsia="ja-JP"/>
              </w:rPr>
            </w:pPr>
            <w:r>
              <w:rPr>
                <w:rFonts w:ascii="Book Antiqua" w:hAnsi="Book Antiqua"/>
                <w:b/>
                <w:lang w:eastAsia="ja-JP"/>
              </w:rPr>
              <w:t>Ugradnja</w:t>
            </w:r>
            <w:r w:rsidRPr="00975F0F">
              <w:rPr>
                <w:rFonts w:ascii="Book Antiqua" w:hAnsi="Book Antiqua"/>
                <w:b/>
                <w:lang w:eastAsia="ja-JP"/>
              </w:rPr>
              <w:t xml:space="preserve"> ventila za gas</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1. Ventil za gas se </w:t>
            </w:r>
            <w:r>
              <w:rPr>
                <w:rFonts w:ascii="Book Antiqua" w:hAnsi="Book Antiqua"/>
                <w:lang w:eastAsia="ja-JP"/>
              </w:rPr>
              <w:t>ugrađuje</w:t>
            </w:r>
            <w:r w:rsidRPr="00975F0F">
              <w:rPr>
                <w:rFonts w:ascii="Book Antiqua" w:hAnsi="Book Antiqua"/>
                <w:lang w:eastAsia="ja-JP"/>
              </w:rPr>
              <w:t xml:space="preserve"> u cev za gas visokog pritiska između prečišćivača</w:t>
            </w:r>
            <w:r w:rsidRPr="00975F0F">
              <w:rPr>
                <w:rFonts w:ascii="Book Antiqua" w:hAnsi="Book Antiqua" w:cs="Book Antiqua"/>
                <w:lang w:eastAsia="ja-JP"/>
              </w:rPr>
              <w:t xml:space="preserve"> gasa i isparivača gasa, odnosno regulatora pritiska, a </w:t>
            </w:r>
            <w:r>
              <w:rPr>
                <w:rFonts w:ascii="Book Antiqua" w:hAnsi="Book Antiqua" w:cs="Book Antiqua"/>
                <w:lang w:eastAsia="ja-JP"/>
              </w:rPr>
              <w:t>ugrađuje</w:t>
            </w:r>
            <w:r w:rsidRPr="00975F0F">
              <w:rPr>
                <w:rFonts w:ascii="Book Antiqua" w:hAnsi="Book Antiqua" w:cs="Book Antiqua"/>
                <w:lang w:eastAsia="ja-JP"/>
              </w:rPr>
              <w:t xml:space="preserve"> se na okvir vozil</w:t>
            </w:r>
            <w:r w:rsidRPr="00975F0F">
              <w:rPr>
                <w:rFonts w:ascii="Book Antiqua" w:hAnsi="Book Antiqua"/>
                <w:lang w:eastAsia="ja-JP"/>
              </w:rPr>
              <w:t>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2. Prekidač za uključivanje i isključivanje gasa bi </w:t>
            </w:r>
            <w:r w:rsidRPr="00975F0F">
              <w:rPr>
                <w:rFonts w:ascii="Book Antiqua" w:hAnsi="Book Antiqua"/>
                <w:lang w:eastAsia="ja-JP"/>
              </w:rPr>
              <w:lastRenderedPageBreak/>
              <w:t>trebalo da bude bliže ruci vozača.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3. Ventil za gas se može </w:t>
            </w:r>
            <w:r>
              <w:rPr>
                <w:rFonts w:ascii="Book Antiqua" w:hAnsi="Book Antiqua"/>
                <w:lang w:eastAsia="ja-JP"/>
              </w:rPr>
              <w:t>ugraditi</w:t>
            </w:r>
            <w:r w:rsidRPr="00975F0F">
              <w:rPr>
                <w:rFonts w:ascii="Book Antiqua" w:hAnsi="Book Antiqua"/>
                <w:lang w:eastAsia="ja-JP"/>
              </w:rPr>
              <w:t xml:space="preserve"> u uskom istom kuć</w:t>
            </w:r>
            <w:r w:rsidRPr="00975F0F">
              <w:rPr>
                <w:rFonts w:ascii="Book Antiqua" w:hAnsi="Book Antiqua" w:cs="Book Antiqua"/>
                <w:lang w:eastAsia="ja-JP"/>
              </w:rPr>
              <w:t xml:space="preserve">ištu za gas sa prečišćivačem za gas i </w:t>
            </w:r>
            <w:r>
              <w:rPr>
                <w:rFonts w:ascii="Book Antiqua" w:hAnsi="Book Antiqua" w:cs="Book Antiqua"/>
                <w:lang w:eastAsia="ja-JP"/>
              </w:rPr>
              <w:t>ugrađuje</w:t>
            </w:r>
            <w:r w:rsidRPr="00975F0F">
              <w:rPr>
                <w:rFonts w:ascii="Book Antiqua" w:hAnsi="Book Antiqua" w:cs="Book Antiqua"/>
                <w:lang w:eastAsia="ja-JP"/>
              </w:rPr>
              <w:t xml:space="preserve"> se na isti način kao ventil za gas bez prečišćivača</w:t>
            </w:r>
            <w:r w:rsidRPr="00975F0F">
              <w:rPr>
                <w:rFonts w:ascii="Book Antiqua" w:hAnsi="Book Antiqua"/>
                <w:lang w:eastAsia="ja-JP"/>
              </w:rPr>
              <w:t>.</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4. Ventil za gas se može </w:t>
            </w:r>
            <w:r>
              <w:rPr>
                <w:rFonts w:ascii="Book Antiqua" w:hAnsi="Book Antiqua"/>
                <w:lang w:eastAsia="ja-JP"/>
              </w:rPr>
              <w:t>ugraditi</w:t>
            </w:r>
            <w:r w:rsidRPr="00975F0F">
              <w:rPr>
                <w:rFonts w:ascii="Book Antiqua" w:hAnsi="Book Antiqua"/>
                <w:lang w:eastAsia="ja-JP"/>
              </w:rPr>
              <w:t xml:space="preserve"> u uskom istom kućištu za gas sa isparivačem za gas, odnosno regulatorom za gas, </w:t>
            </w:r>
            <w:r>
              <w:rPr>
                <w:rFonts w:ascii="Book Antiqua" w:hAnsi="Book Antiqua"/>
                <w:lang w:eastAsia="ja-JP"/>
              </w:rPr>
              <w:t>a</w:t>
            </w:r>
            <w:r w:rsidRPr="00975F0F">
              <w:rPr>
                <w:rFonts w:ascii="Book Antiqua" w:hAnsi="Book Antiqua"/>
                <w:lang w:eastAsia="ja-JP"/>
              </w:rPr>
              <w:t xml:space="preserve"> </w:t>
            </w:r>
            <w:r>
              <w:rPr>
                <w:rFonts w:ascii="Book Antiqua" w:hAnsi="Book Antiqua"/>
                <w:lang w:eastAsia="ja-JP"/>
              </w:rPr>
              <w:t>ugrađuje</w:t>
            </w:r>
            <w:r w:rsidRPr="00975F0F">
              <w:rPr>
                <w:rFonts w:ascii="Book Antiqua" w:hAnsi="Book Antiqua"/>
                <w:lang w:eastAsia="ja-JP"/>
              </w:rPr>
              <w:t xml:space="preserve"> se na isti način kao isparivač za gas, odnosno regulator za gas.</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50</w:t>
            </w:r>
          </w:p>
          <w:p w:rsidR="005F1DFC" w:rsidRPr="00975F0F" w:rsidRDefault="005F1DFC" w:rsidP="005F1DFC">
            <w:pPr>
              <w:ind w:left="357" w:hanging="357"/>
              <w:jc w:val="center"/>
              <w:rPr>
                <w:rFonts w:ascii="Book Antiqua" w:hAnsi="Book Antiqua"/>
                <w:b/>
                <w:lang w:eastAsia="ja-JP"/>
              </w:rPr>
            </w:pPr>
            <w:r>
              <w:rPr>
                <w:rFonts w:ascii="Book Antiqua" w:hAnsi="Book Antiqua"/>
                <w:b/>
                <w:lang w:eastAsia="ja-JP"/>
              </w:rPr>
              <w:t>Vodovi</w:t>
            </w:r>
            <w:r w:rsidRPr="00975F0F">
              <w:rPr>
                <w:rFonts w:ascii="Book Antiqua" w:hAnsi="Book Antiqua"/>
                <w:b/>
                <w:lang w:eastAsia="ja-JP"/>
              </w:rPr>
              <w:t xml:space="preserve"> za gas visokog pritiska</w:t>
            </w:r>
          </w:p>
          <w:p w:rsidR="005F1DFC" w:rsidRPr="00975F0F" w:rsidRDefault="005F1DFC" w:rsidP="005F1DFC">
            <w:pPr>
              <w:spacing w:before="60" w:after="60"/>
              <w:jc w:val="both"/>
              <w:rPr>
                <w:rFonts w:ascii="Book Antiqua" w:hAnsi="Book Antiqua"/>
                <w:lang w:eastAsia="ja-JP"/>
              </w:rPr>
            </w:pPr>
            <w:r w:rsidRPr="00975F0F">
              <w:rPr>
                <w:rFonts w:ascii="Book Antiqua" w:hAnsi="Book Antiqua"/>
                <w:lang w:eastAsia="ja-JP"/>
              </w:rPr>
              <w:t xml:space="preserve">1. </w:t>
            </w:r>
            <w:r>
              <w:rPr>
                <w:rFonts w:ascii="Book Antiqua" w:hAnsi="Book Antiqua"/>
                <w:lang w:eastAsia="ja-JP"/>
              </w:rPr>
              <w:t>Vodovi</w:t>
            </w:r>
            <w:r w:rsidRPr="00975F0F">
              <w:rPr>
                <w:rFonts w:ascii="Book Antiqua" w:hAnsi="Book Antiqua"/>
                <w:lang w:eastAsia="ja-JP"/>
              </w:rPr>
              <w:t xml:space="preserve"> z</w:t>
            </w:r>
            <w:r>
              <w:rPr>
                <w:rFonts w:ascii="Book Antiqua" w:hAnsi="Book Antiqua"/>
                <w:lang w:eastAsia="ja-JP"/>
              </w:rPr>
              <w:t>a gas visokog pritiska, izrađeni</w:t>
            </w:r>
            <w:r w:rsidRPr="00975F0F">
              <w:rPr>
                <w:rFonts w:ascii="Book Antiqua" w:hAnsi="Book Antiqua"/>
                <w:lang w:eastAsia="ja-JP"/>
              </w:rPr>
              <w:t xml:space="preserve"> od bakarnih cevi, ne smeju </w:t>
            </w:r>
            <w:r>
              <w:rPr>
                <w:rFonts w:ascii="Book Antiqua" w:hAnsi="Book Antiqua"/>
                <w:lang w:eastAsia="ja-JP"/>
              </w:rPr>
              <w:t>se zalepiti ili zavariti</w:t>
            </w:r>
            <w:r w:rsidRPr="00975F0F">
              <w:rPr>
                <w:rFonts w:ascii="Book Antiqua" w:hAnsi="Book Antiqua"/>
                <w:lang w:eastAsia="ja-JP"/>
              </w:rPr>
              <w:t>, već mogu biti spojene sa delovima za spajanje od bronze ili čelika.</w:t>
            </w:r>
          </w:p>
          <w:p w:rsidR="005F1DFC" w:rsidRPr="00975F0F" w:rsidRDefault="005F1DFC" w:rsidP="005F1DFC">
            <w:pPr>
              <w:spacing w:before="60" w:after="60"/>
              <w:jc w:val="both"/>
              <w:rPr>
                <w:rFonts w:ascii="Book Antiqua" w:hAnsi="Book Antiqua"/>
                <w:lang w:eastAsia="ja-JP"/>
              </w:rPr>
            </w:pPr>
            <w:r w:rsidRPr="00975F0F">
              <w:rPr>
                <w:rFonts w:ascii="Book Antiqua" w:hAnsi="Book Antiqua"/>
                <w:lang w:eastAsia="ja-JP"/>
              </w:rPr>
              <w:t xml:space="preserve">2. </w:t>
            </w:r>
            <w:r>
              <w:rPr>
                <w:rFonts w:ascii="Book Antiqua" w:hAnsi="Book Antiqua"/>
                <w:lang w:eastAsia="ja-JP"/>
              </w:rPr>
              <w:t>Vodovi</w:t>
            </w:r>
            <w:r w:rsidRPr="00975F0F">
              <w:rPr>
                <w:rFonts w:ascii="Book Antiqua" w:hAnsi="Book Antiqua"/>
                <w:lang w:eastAsia="ja-JP"/>
              </w:rPr>
              <w:t xml:space="preserve"> z</w:t>
            </w:r>
            <w:r>
              <w:rPr>
                <w:rFonts w:ascii="Book Antiqua" w:hAnsi="Book Antiqua"/>
                <w:lang w:eastAsia="ja-JP"/>
              </w:rPr>
              <w:t>a gas visokog pritiska, izrađeni</w:t>
            </w:r>
            <w:r w:rsidRPr="00975F0F">
              <w:rPr>
                <w:rFonts w:ascii="Book Antiqua" w:hAnsi="Book Antiqua"/>
                <w:lang w:eastAsia="ja-JP"/>
              </w:rPr>
              <w:t xml:space="preserve"> od čeličnih cevi, spajaju se zavarivanjem ili razdelnim </w:t>
            </w:r>
            <w:r>
              <w:rPr>
                <w:rFonts w:ascii="Book Antiqua" w:hAnsi="Book Antiqua"/>
                <w:lang w:eastAsia="ja-JP"/>
              </w:rPr>
              <w:t>spojnicama</w:t>
            </w:r>
            <w:r w:rsidRPr="00975F0F">
              <w:rPr>
                <w:rFonts w:ascii="Book Antiqua" w:hAnsi="Book Antiqua"/>
                <w:lang w:eastAsia="ja-JP"/>
              </w:rPr>
              <w:t xml:space="preserve"> za cevi. Spojevi sa vijacima dozvoljeni su samo ako je proizvođač u stanju da dokaže pod pritiskom koji odgovaraju ovoj upotrebi.</w:t>
            </w:r>
          </w:p>
          <w:p w:rsidR="005F1DFC" w:rsidRPr="00975F0F" w:rsidRDefault="005F1DFC" w:rsidP="005F1DFC">
            <w:pPr>
              <w:spacing w:before="60" w:after="60"/>
              <w:jc w:val="both"/>
              <w:rPr>
                <w:rFonts w:ascii="Book Antiqua" w:hAnsi="Book Antiqua"/>
                <w:lang w:eastAsia="ja-JP"/>
              </w:rPr>
            </w:pPr>
            <w:r w:rsidRPr="00975F0F">
              <w:rPr>
                <w:rFonts w:ascii="Book Antiqua" w:hAnsi="Book Antiqua"/>
                <w:lang w:eastAsia="ja-JP"/>
              </w:rPr>
              <w:t xml:space="preserve">3. </w:t>
            </w:r>
            <w:r>
              <w:rPr>
                <w:rFonts w:ascii="Book Antiqua" w:hAnsi="Book Antiqua"/>
                <w:lang w:eastAsia="ja-JP"/>
              </w:rPr>
              <w:t>Vodovi</w:t>
            </w:r>
            <w:r w:rsidRPr="00975F0F">
              <w:rPr>
                <w:rFonts w:ascii="Book Antiqua" w:hAnsi="Book Antiqua"/>
                <w:lang w:eastAsia="ja-JP"/>
              </w:rPr>
              <w:t xml:space="preserve"> za gas vis</w:t>
            </w:r>
            <w:r>
              <w:rPr>
                <w:rFonts w:ascii="Book Antiqua" w:hAnsi="Book Antiqua"/>
                <w:lang w:eastAsia="ja-JP"/>
              </w:rPr>
              <w:t>okog pritiska, izrađeni</w:t>
            </w:r>
            <w:r w:rsidRPr="00975F0F">
              <w:rPr>
                <w:rFonts w:ascii="Book Antiqua" w:hAnsi="Book Antiqua"/>
                <w:lang w:eastAsia="ja-JP"/>
              </w:rPr>
              <w:t xml:space="preserve"> od kompozitnih materijala, spajaju se sa posebnim delovima cevi za spajanje.</w:t>
            </w:r>
          </w:p>
          <w:p w:rsidR="005F1DFC" w:rsidRPr="00975F0F" w:rsidRDefault="005F1DFC" w:rsidP="005F1DFC">
            <w:pPr>
              <w:spacing w:before="60" w:after="60"/>
              <w:jc w:val="both"/>
              <w:rPr>
                <w:rFonts w:ascii="Book Antiqua" w:hAnsi="Book Antiqua"/>
                <w:lang w:eastAsia="ja-JP"/>
              </w:rPr>
            </w:pPr>
            <w:r w:rsidRPr="00975F0F">
              <w:rPr>
                <w:rFonts w:ascii="Book Antiqua" w:hAnsi="Book Antiqua"/>
                <w:lang w:eastAsia="ja-JP"/>
              </w:rPr>
              <w:t xml:space="preserve">4. </w:t>
            </w:r>
            <w:r>
              <w:rPr>
                <w:rFonts w:ascii="Book Antiqua" w:hAnsi="Book Antiqua"/>
                <w:lang w:eastAsia="ja-JP"/>
              </w:rPr>
              <w:t>Vodovi</w:t>
            </w:r>
            <w:r w:rsidRPr="00975F0F">
              <w:rPr>
                <w:rFonts w:ascii="Book Antiqua" w:hAnsi="Book Antiqua"/>
                <w:lang w:eastAsia="ja-JP"/>
              </w:rPr>
              <w:t xml:space="preserve"> za gas visokog pritiska treba da </w:t>
            </w:r>
            <w:r>
              <w:rPr>
                <w:rFonts w:ascii="Book Antiqua" w:hAnsi="Book Antiqua"/>
                <w:lang w:eastAsia="ja-JP"/>
              </w:rPr>
              <w:t xml:space="preserve">budu </w:t>
            </w:r>
            <w:r>
              <w:rPr>
                <w:rFonts w:ascii="Book Antiqua" w:hAnsi="Book Antiqua"/>
                <w:lang w:eastAsia="ja-JP"/>
              </w:rPr>
              <w:lastRenderedPageBreak/>
              <w:t>postavljeni</w:t>
            </w:r>
            <w:r w:rsidRPr="00975F0F">
              <w:rPr>
                <w:rFonts w:ascii="Book Antiqua" w:hAnsi="Book Antiqua"/>
                <w:lang w:eastAsia="ja-JP"/>
              </w:rPr>
              <w:t xml:space="preserve"> tako da ne dođe do vlastitog tresenja i da nema kontakta između delova, posebno na mestima provlačenja cevi kroz otvore. Rastojanje između dva pričvrsna mesta, za </w:t>
            </w:r>
            <w:r>
              <w:rPr>
                <w:rFonts w:ascii="Book Antiqua" w:hAnsi="Book Antiqua"/>
                <w:lang w:eastAsia="ja-JP"/>
              </w:rPr>
              <w:t>vodove</w:t>
            </w:r>
            <w:r w:rsidRPr="00975F0F">
              <w:rPr>
                <w:rFonts w:ascii="Book Antiqua" w:hAnsi="Book Antiqua"/>
                <w:lang w:eastAsia="ja-JP"/>
              </w:rPr>
              <w:t xml:space="preserve"> visokog pritiska u vozilu, sme biti najviše 600 mm, a širinu savijanja cevi treba prilagoditi materijalu i dimenzijama cevi. Cevi se mogu ojačati plastičnim spojnicama.</w:t>
            </w:r>
          </w:p>
          <w:p w:rsidR="005F1DFC" w:rsidRPr="00975F0F" w:rsidRDefault="005F1DFC" w:rsidP="005F1DFC">
            <w:pPr>
              <w:spacing w:before="60" w:after="60"/>
              <w:jc w:val="both"/>
              <w:rPr>
                <w:rFonts w:ascii="Book Antiqua" w:hAnsi="Book Antiqua"/>
                <w:lang w:eastAsia="ja-JP"/>
              </w:rPr>
            </w:pPr>
            <w:r w:rsidRPr="00975F0F">
              <w:rPr>
                <w:rFonts w:ascii="Book Antiqua" w:hAnsi="Book Antiqua"/>
                <w:lang w:eastAsia="ja-JP"/>
              </w:rPr>
              <w:t>5. U prostoru za vozače i putnike, uključujuć</w:t>
            </w:r>
            <w:r>
              <w:rPr>
                <w:rFonts w:ascii="Book Antiqua" w:hAnsi="Book Antiqua" w:cs="Book Antiqua"/>
                <w:lang w:eastAsia="ja-JP"/>
              </w:rPr>
              <w:t>i i prtljažnik</w:t>
            </w:r>
            <w:r w:rsidRPr="00975F0F">
              <w:rPr>
                <w:rFonts w:ascii="Book Antiqua" w:hAnsi="Book Antiqua" w:cs="Book Antiqua"/>
                <w:lang w:eastAsia="ja-JP"/>
              </w:rPr>
              <w:t>, mreže cevi za gas se ugrađuju samo ako su posebno zaštićene (</w:t>
            </w:r>
            <w:r>
              <w:rPr>
                <w:rFonts w:ascii="Book Antiqua" w:hAnsi="Book Antiqua" w:cs="Book Antiqua"/>
                <w:lang w:eastAsia="ja-JP"/>
              </w:rPr>
              <w:t>vodovi</w:t>
            </w:r>
            <w:r w:rsidRPr="00975F0F">
              <w:rPr>
                <w:rFonts w:ascii="Book Antiqua" w:hAnsi="Book Antiqua" w:cs="Book Antiqua"/>
                <w:lang w:eastAsia="ja-JP"/>
              </w:rPr>
              <w:t xml:space="preserve"> u cevi i slično), tako da ta zaštita </w:t>
            </w:r>
            <w:r w:rsidRPr="00975F0F">
              <w:rPr>
                <w:rFonts w:ascii="Book Antiqua" w:hAnsi="Book Antiqua"/>
                <w:lang w:eastAsia="ja-JP"/>
              </w:rPr>
              <w:t>treba da bude otporna na mehanička ošteć</w:t>
            </w:r>
            <w:r w:rsidRPr="00975F0F">
              <w:rPr>
                <w:rFonts w:ascii="Book Antiqua" w:hAnsi="Book Antiqua" w:cs="Book Antiqua"/>
                <w:lang w:eastAsia="ja-JP"/>
              </w:rPr>
              <w:t>enja dok se njihovi otvori moraju nalaziti na spoljnoj strani vozil</w:t>
            </w:r>
            <w:r w:rsidRPr="00975F0F">
              <w:rPr>
                <w:rFonts w:ascii="Book Antiqua" w:hAnsi="Book Antiqua"/>
                <w:lang w:eastAsia="ja-JP"/>
              </w:rPr>
              <w:t>a.</w:t>
            </w:r>
          </w:p>
          <w:p w:rsidR="005F1DFC" w:rsidRPr="00975F0F" w:rsidRDefault="005F1DFC" w:rsidP="005F1DFC">
            <w:pPr>
              <w:spacing w:before="60" w:after="60"/>
              <w:jc w:val="both"/>
              <w:rPr>
                <w:rFonts w:ascii="Book Antiqua" w:hAnsi="Book Antiqua"/>
                <w:lang w:eastAsia="ja-JP"/>
              </w:rPr>
            </w:pPr>
            <w:r w:rsidRPr="00975F0F">
              <w:rPr>
                <w:rFonts w:ascii="Book Antiqua" w:hAnsi="Book Antiqua"/>
                <w:lang w:eastAsia="ja-JP"/>
              </w:rPr>
              <w:t xml:space="preserve">6. </w:t>
            </w:r>
            <w:r w:rsidRPr="001E6441">
              <w:rPr>
                <w:rFonts w:ascii="Book Antiqua" w:hAnsi="Book Antiqua"/>
                <w:lang w:eastAsia="ja-JP"/>
              </w:rPr>
              <w:t>Pre</w:t>
            </w:r>
            <w:r w:rsidRPr="00975F0F">
              <w:rPr>
                <w:rFonts w:ascii="Book Antiqua" w:hAnsi="Book Antiqua"/>
                <w:lang w:eastAsia="ja-JP"/>
              </w:rPr>
              <w:t xml:space="preserve"> priključenja na opremu (ventil za gas, isparivač, prečišć</w:t>
            </w:r>
            <w:r w:rsidRPr="00975F0F">
              <w:rPr>
                <w:rFonts w:ascii="Book Antiqua" w:hAnsi="Book Antiqua" w:cs="Book Antiqua"/>
                <w:lang w:eastAsia="ja-JP"/>
              </w:rPr>
              <w:t xml:space="preserve">ivač i sl.), mreže za gas moraju imati </w:t>
            </w:r>
            <w:r>
              <w:rPr>
                <w:rFonts w:ascii="Book Antiqua" w:hAnsi="Book Antiqua" w:cs="Book Antiqua"/>
                <w:lang w:eastAsia="ja-JP"/>
              </w:rPr>
              <w:t>kompenzacioni kalem koji</w:t>
            </w:r>
            <w:r w:rsidRPr="00975F0F">
              <w:rPr>
                <w:rFonts w:ascii="Book Antiqua" w:hAnsi="Book Antiqua" w:cs="Book Antiqua"/>
                <w:lang w:eastAsia="ja-JP"/>
              </w:rPr>
              <w:t xml:space="preserve"> omogućava oslobađanje</w:t>
            </w:r>
            <w:r w:rsidRPr="00975F0F">
              <w:rPr>
                <w:rFonts w:ascii="Book Antiqua" w:hAnsi="Book Antiqua"/>
                <w:lang w:eastAsia="ja-JP"/>
              </w:rPr>
              <w:t>.</w:t>
            </w:r>
          </w:p>
          <w:p w:rsidR="005F1DFC" w:rsidRPr="00975F0F" w:rsidRDefault="005F1DFC" w:rsidP="005F1DFC">
            <w:pPr>
              <w:spacing w:before="60" w:after="60"/>
              <w:jc w:val="both"/>
              <w:rPr>
                <w:rFonts w:ascii="Book Antiqua" w:hAnsi="Book Antiqua"/>
                <w:lang w:eastAsia="ja-JP"/>
              </w:rPr>
            </w:pPr>
            <w:r w:rsidRPr="00975F0F">
              <w:rPr>
                <w:rFonts w:ascii="Book Antiqua" w:hAnsi="Book Antiqua"/>
                <w:lang w:eastAsia="ja-JP"/>
              </w:rPr>
              <w:t xml:space="preserve">Na </w:t>
            </w:r>
            <w:r>
              <w:rPr>
                <w:rFonts w:ascii="Book Antiqua" w:hAnsi="Book Antiqua"/>
                <w:lang w:eastAsia="ja-JP"/>
              </w:rPr>
              <w:t>cevima</w:t>
            </w:r>
            <w:r w:rsidRPr="00975F0F">
              <w:rPr>
                <w:rFonts w:ascii="Book Antiqua" w:hAnsi="Book Antiqua"/>
                <w:lang w:eastAsia="ja-JP"/>
              </w:rPr>
              <w:t xml:space="preserve"> za gas visokog pritiska ne sme biti vidljivih oštećenja</w:t>
            </w:r>
            <w:r w:rsidRPr="00975F0F">
              <w:rPr>
                <w:rFonts w:ascii="Book Antiqua" w:hAnsi="Book Antiqua" w:cs="Book Antiqua"/>
                <w:lang w:eastAsia="ja-JP"/>
              </w:rPr>
              <w:t xml:space="preserve">, dok se korodirane, napukle ili na neki drugi način oštećene mreže, </w:t>
            </w:r>
            <w:r w:rsidRPr="00975F0F">
              <w:rPr>
                <w:rFonts w:ascii="Book Antiqua" w:hAnsi="Book Antiqua"/>
                <w:lang w:eastAsia="ja-JP"/>
              </w:rPr>
              <w:t>nakon što se šteta primeti, obavezno moraju zameniti.</w:t>
            </w:r>
          </w:p>
          <w:p w:rsidR="005F1DFC" w:rsidRDefault="005F1DFC" w:rsidP="005F1DFC">
            <w:pPr>
              <w:ind w:left="357" w:hanging="357"/>
              <w:jc w:val="center"/>
              <w:rPr>
                <w:rFonts w:ascii="Book Antiqua" w:hAnsi="Book Antiqua"/>
                <w:b/>
                <w:lang w:eastAsia="ja-JP"/>
              </w:rPr>
            </w:pP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51</w:t>
            </w:r>
          </w:p>
          <w:p w:rsidR="005F1DFC" w:rsidRPr="00975F0F" w:rsidRDefault="005F1DFC" w:rsidP="005F1DFC">
            <w:pPr>
              <w:ind w:left="357" w:hanging="357"/>
              <w:jc w:val="center"/>
              <w:rPr>
                <w:rFonts w:ascii="Book Antiqua" w:hAnsi="Book Antiqua"/>
                <w:b/>
                <w:lang w:eastAsia="ja-JP"/>
              </w:rPr>
            </w:pPr>
            <w:r>
              <w:rPr>
                <w:rFonts w:ascii="Book Antiqua" w:hAnsi="Book Antiqua"/>
                <w:b/>
                <w:lang w:eastAsia="ja-JP"/>
              </w:rPr>
              <w:t>Vodovi</w:t>
            </w:r>
            <w:r w:rsidRPr="00975F0F">
              <w:rPr>
                <w:rFonts w:ascii="Book Antiqua" w:hAnsi="Book Antiqua"/>
                <w:b/>
                <w:lang w:eastAsia="ja-JP"/>
              </w:rPr>
              <w:t xml:space="preserve"> za gas niskog pritiska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1. </w:t>
            </w:r>
            <w:r>
              <w:rPr>
                <w:rFonts w:ascii="Book Antiqua" w:hAnsi="Book Antiqua"/>
                <w:lang w:eastAsia="ja-JP"/>
              </w:rPr>
              <w:t>Vodovi</w:t>
            </w:r>
            <w:r w:rsidRPr="00975F0F">
              <w:rPr>
                <w:rFonts w:ascii="Book Antiqua" w:hAnsi="Book Antiqua"/>
                <w:lang w:eastAsia="ja-JP"/>
              </w:rPr>
              <w:t xml:space="preserve"> za gas niskog pritiska koje povezuju </w:t>
            </w:r>
            <w:r w:rsidRPr="00975F0F">
              <w:rPr>
                <w:rFonts w:ascii="Book Antiqua" w:hAnsi="Book Antiqua"/>
                <w:lang w:eastAsia="ja-JP"/>
              </w:rPr>
              <w:lastRenderedPageBreak/>
              <w:t>isparivač, odnosno regulator pritiska sa opremom u kojoj se formira smeša goriva i vazduha za vožnju motora</w:t>
            </w:r>
            <w:r>
              <w:rPr>
                <w:rFonts w:ascii="Book Antiqua" w:hAnsi="Book Antiqua"/>
                <w:lang w:eastAsia="ja-JP"/>
              </w:rPr>
              <w:t>,</w:t>
            </w:r>
            <w:r w:rsidRPr="00975F0F">
              <w:rPr>
                <w:rFonts w:ascii="Book Antiqua" w:hAnsi="Book Antiqua"/>
                <w:lang w:eastAsia="ja-JP"/>
              </w:rPr>
              <w:t xml:space="preserve"> ne smeju biti u kontaktu sa uređajem za ispuštanje (kolektori ispuštanja gasova) odnosno motorom, izuzev postrojenja za snabdevanje motora gorivom.</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2. Mreže za gas niskog pritiska povezuju se </w:t>
            </w:r>
            <w:r>
              <w:rPr>
                <w:rFonts w:ascii="Book Antiqua" w:hAnsi="Book Antiqua"/>
                <w:lang w:eastAsia="ja-JP"/>
              </w:rPr>
              <w:t>zavrtanjima</w:t>
            </w:r>
            <w:r w:rsidRPr="00975F0F">
              <w:rPr>
                <w:rFonts w:ascii="Book Antiqua" w:hAnsi="Book Antiqua"/>
                <w:lang w:eastAsia="ja-JP"/>
              </w:rPr>
              <w:t xml:space="preserve"> ili navrtkama. Priključci moraju biti nepropusni. Navrtke trebaju biti samokočeć</w:t>
            </w:r>
            <w:r w:rsidRPr="00975F0F">
              <w:rPr>
                <w:rFonts w:ascii="Book Antiqua" w:hAnsi="Book Antiqua" w:cs="Book Antiqua"/>
                <w:lang w:eastAsia="ja-JP"/>
              </w:rPr>
              <w:t>e da ne bi došlo do nekontrolisanog ispuštanja</w:t>
            </w:r>
            <w:r w:rsidRPr="00975F0F">
              <w:rPr>
                <w:rFonts w:ascii="Book Antiqua" w:hAnsi="Book Antiqua"/>
                <w:lang w:eastAsia="ja-JP"/>
              </w:rPr>
              <w:t>.</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3. Na </w:t>
            </w:r>
            <w:r>
              <w:rPr>
                <w:rFonts w:ascii="Book Antiqua" w:hAnsi="Book Antiqua" w:cs="Book Antiqua"/>
                <w:lang w:eastAsia="ja-JP"/>
              </w:rPr>
              <w:t>cevima</w:t>
            </w:r>
            <w:r w:rsidRPr="00975F0F">
              <w:rPr>
                <w:rFonts w:ascii="Book Antiqua" w:hAnsi="Book Antiqua"/>
                <w:lang w:eastAsia="ja-JP"/>
              </w:rPr>
              <w:t xml:space="preserve"> za </w:t>
            </w:r>
            <w:r w:rsidRPr="00975F0F">
              <w:rPr>
                <w:rFonts w:ascii="Book Antiqua" w:hAnsi="Book Antiqua" w:cs="Book Antiqua"/>
                <w:lang w:eastAsia="ja-JP"/>
              </w:rPr>
              <w:t>gas niskog pritiska</w:t>
            </w:r>
            <w:r w:rsidRPr="00975F0F">
              <w:rPr>
                <w:rFonts w:ascii="Book Antiqua" w:hAnsi="Book Antiqua"/>
                <w:lang w:eastAsia="ja-JP"/>
              </w:rPr>
              <w:t xml:space="preserve"> ne sme biti vidljivih ošteć</w:t>
            </w:r>
            <w:r w:rsidRPr="00975F0F">
              <w:rPr>
                <w:rFonts w:ascii="Book Antiqua" w:hAnsi="Book Antiqua" w:cs="Book Antiqua"/>
                <w:lang w:eastAsia="ja-JP"/>
              </w:rPr>
              <w:t>enja, dok se korodirane, napukle ili na neki drugi način oštećene mreže, moraju zameniti</w:t>
            </w:r>
            <w:r w:rsidRPr="00975F0F">
              <w:rPr>
                <w:rFonts w:ascii="Book Antiqua" w:hAnsi="Book Antiqua"/>
                <w:lang w:eastAsia="ja-JP"/>
              </w:rPr>
              <w:t>.</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52</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Cevi za dovod grejnog medijuma do isparivača za gas</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1. Cevi za dovod grejnog medijuma do isparivač za gas, odnosno regulatora pritiska</w:t>
            </w:r>
            <w:r>
              <w:rPr>
                <w:rFonts w:ascii="Book Antiqua" w:hAnsi="Book Antiqua"/>
                <w:lang w:eastAsia="ja-JP"/>
              </w:rPr>
              <w:t>,</w:t>
            </w:r>
            <w:r w:rsidRPr="00975F0F">
              <w:rPr>
                <w:rFonts w:ascii="Book Antiqua" w:hAnsi="Book Antiqua"/>
                <w:lang w:eastAsia="ja-JP"/>
              </w:rPr>
              <w:t xml:space="preserve"> </w:t>
            </w:r>
            <w:r>
              <w:rPr>
                <w:rFonts w:ascii="Book Antiqua" w:hAnsi="Book Antiqua"/>
                <w:lang w:eastAsia="ja-JP"/>
              </w:rPr>
              <w:t>ugrađuju</w:t>
            </w:r>
            <w:r w:rsidRPr="00975F0F">
              <w:rPr>
                <w:rFonts w:ascii="Book Antiqua" w:hAnsi="Book Antiqua"/>
                <w:lang w:eastAsia="ja-JP"/>
              </w:rPr>
              <w:t xml:space="preserve"> se kao fleksibilne cevi koje moraju biti otporne na hemijske uticaje radne tečnosti koja teče kroz njih i moraju izdržati radni pritisak i temperaturu radne tečnosti.</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2. Cevi iz stava 1. ovog člana postavljaju se tako da najkrać</w:t>
            </w:r>
            <w:r w:rsidRPr="00975F0F">
              <w:rPr>
                <w:rFonts w:ascii="Book Antiqua" w:hAnsi="Book Antiqua" w:cs="Book Antiqua"/>
                <w:lang w:eastAsia="ja-JP"/>
              </w:rPr>
              <w:t xml:space="preserve">im putem, bez uskih uglova, povežu </w:t>
            </w:r>
            <w:r w:rsidRPr="00975F0F">
              <w:rPr>
                <w:rFonts w:ascii="Book Antiqua" w:hAnsi="Book Antiqua" w:cs="Book Antiqua"/>
                <w:lang w:eastAsia="ja-JP"/>
              </w:rPr>
              <w:lastRenderedPageBreak/>
              <w:t>izvor toplote sa isparivačem, odnosno regulatorom pritiska. Veze ovih mreža pričvršćuju se navrtkom</w:t>
            </w:r>
            <w:r w:rsidRPr="00975F0F">
              <w:rPr>
                <w:rFonts w:ascii="Book Antiqua" w:hAnsi="Book Antiqua"/>
                <w:lang w:eastAsia="ja-JP"/>
              </w:rPr>
              <w:t>.</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3. Na cevima za dovod tečnosti za grejanje ne sme biti vidljivih ošteć</w:t>
            </w:r>
            <w:r w:rsidRPr="00975F0F">
              <w:rPr>
                <w:rFonts w:ascii="Book Antiqua" w:hAnsi="Book Antiqua" w:cs="Book Antiqua"/>
                <w:lang w:eastAsia="ja-JP"/>
              </w:rPr>
              <w:t>enja, dok korodirane, napukle ili na drugi način ošteć</w:t>
            </w:r>
            <w:r w:rsidRPr="00975F0F">
              <w:rPr>
                <w:rFonts w:ascii="Book Antiqua" w:hAnsi="Book Antiqua"/>
                <w:lang w:eastAsia="ja-JP"/>
              </w:rPr>
              <w:t xml:space="preserve">ene cevi moraju </w:t>
            </w:r>
            <w:r>
              <w:rPr>
                <w:rFonts w:ascii="Book Antiqua" w:hAnsi="Book Antiqua"/>
                <w:lang w:eastAsia="ja-JP"/>
              </w:rPr>
              <w:t xml:space="preserve">se </w:t>
            </w:r>
            <w:r w:rsidRPr="00975F0F">
              <w:rPr>
                <w:rFonts w:ascii="Book Antiqua" w:hAnsi="Book Antiqua"/>
                <w:lang w:eastAsia="ja-JP"/>
              </w:rPr>
              <w:t>zameniti.</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53</w:t>
            </w:r>
          </w:p>
          <w:p w:rsidR="005F1DFC" w:rsidRPr="00975F0F" w:rsidRDefault="005F1DFC" w:rsidP="005F1DFC">
            <w:pPr>
              <w:ind w:left="357" w:hanging="357"/>
              <w:jc w:val="center"/>
              <w:rPr>
                <w:rFonts w:ascii="Book Antiqua" w:hAnsi="Book Antiqua"/>
                <w:b/>
                <w:lang w:eastAsia="ja-JP"/>
              </w:rPr>
            </w:pPr>
            <w:r>
              <w:rPr>
                <w:rFonts w:ascii="Book Antiqua" w:hAnsi="Book Antiqua"/>
                <w:b/>
                <w:lang w:eastAsia="ja-JP"/>
              </w:rPr>
              <w:t>Ugradnja</w:t>
            </w:r>
            <w:r w:rsidRPr="00975F0F">
              <w:rPr>
                <w:rFonts w:ascii="Book Antiqua" w:hAnsi="Book Antiqua"/>
                <w:b/>
                <w:lang w:eastAsia="ja-JP"/>
              </w:rPr>
              <w:t xml:space="preserve"> ventila za tečno gorivo</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1. Ventili za tečno gorivo </w:t>
            </w:r>
            <w:r>
              <w:rPr>
                <w:rFonts w:ascii="Book Antiqua" w:hAnsi="Book Antiqua"/>
                <w:lang w:eastAsia="ja-JP"/>
              </w:rPr>
              <w:t>ugrađuju</w:t>
            </w:r>
            <w:r w:rsidRPr="00975F0F">
              <w:rPr>
                <w:rFonts w:ascii="Book Antiqua" w:hAnsi="Book Antiqua"/>
                <w:lang w:eastAsia="ja-JP"/>
              </w:rPr>
              <w:t xml:space="preserve"> se u mrežu goriva (benzin, dizel), između pumpe za gorivo i postrojenja za snabdevanje motora gorivom.</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2. Ventil za tečno gorivo iz stava 1. ovog člana ne ugrađuje se ako se izborom gasa kao goriva, istovremeno isključuje snabdevanje dovoda tečnog goriva u uređaj za snabdevanje motora gorivom.</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54</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Mreže električne instalacije</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1. Mreže električne instalacije moraju biti dimenzionisane i postavljene tako da ne stvaraju trenje sa bazom na kojoj leže. Spojevi električnih krajeva moraju biti izvedeni tako da ne izazivaju varnice,</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lastRenderedPageBreak/>
              <w:t>2. Električna instalacija mora biti osigurana sa topljivim osiguračem.</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55</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Senzori pritiska i temperature</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1. Senzori pritiska i temperature </w:t>
            </w:r>
            <w:r>
              <w:rPr>
                <w:rFonts w:ascii="Book Antiqua" w:hAnsi="Book Antiqua"/>
                <w:lang w:eastAsia="ja-JP"/>
              </w:rPr>
              <w:t>ugrađuju</w:t>
            </w:r>
            <w:r w:rsidRPr="00975F0F">
              <w:rPr>
                <w:rFonts w:ascii="Book Antiqua" w:hAnsi="Book Antiqua"/>
                <w:lang w:eastAsia="ja-JP"/>
              </w:rPr>
              <w:t xml:space="preserve"> se kao deo pogona i opreme za </w:t>
            </w:r>
            <w:r>
              <w:rPr>
                <w:rFonts w:ascii="Book Antiqua" w:hAnsi="Book Antiqua"/>
                <w:lang w:eastAsia="ja-JP"/>
              </w:rPr>
              <w:t xml:space="preserve">motorna vozila sa pogonom na gas </w:t>
            </w:r>
            <w:r w:rsidRPr="00975F0F">
              <w:rPr>
                <w:rFonts w:ascii="Book Antiqua" w:hAnsi="Book Antiqua"/>
                <w:lang w:eastAsia="ja-JP"/>
              </w:rPr>
              <w:t>radi slanja informacija i preciznog rada elektronske kontrolne jedinice. Senzori pritiska i temperature mogu se realizovati u potpunosti sa drugim postrojenjem.</w:t>
            </w:r>
          </w:p>
          <w:p w:rsidR="005F1DFC" w:rsidRPr="00975F0F" w:rsidRDefault="005F1DFC" w:rsidP="005F1DFC">
            <w:pPr>
              <w:jc w:val="center"/>
              <w:rPr>
                <w:rFonts w:ascii="Book Antiqua" w:hAnsi="Book Antiqua"/>
                <w:b/>
                <w:lang w:eastAsia="ja-JP"/>
              </w:rPr>
            </w:pPr>
            <w:r w:rsidRPr="00975F0F">
              <w:rPr>
                <w:rFonts w:ascii="Book Antiqua" w:hAnsi="Book Antiqua"/>
                <w:b/>
                <w:lang w:eastAsia="ja-JP"/>
              </w:rPr>
              <w:t>Član 56</w:t>
            </w:r>
          </w:p>
          <w:p w:rsidR="005F1DFC" w:rsidRPr="00975F0F" w:rsidRDefault="005F1DFC" w:rsidP="005F1DFC">
            <w:pPr>
              <w:jc w:val="center"/>
              <w:rPr>
                <w:rFonts w:ascii="Book Antiqua" w:hAnsi="Book Antiqua"/>
                <w:b/>
                <w:lang w:eastAsia="ja-JP"/>
              </w:rPr>
            </w:pPr>
            <w:r w:rsidRPr="00975F0F">
              <w:rPr>
                <w:rFonts w:ascii="Book Antiqua" w:hAnsi="Book Antiqua"/>
                <w:b/>
                <w:lang w:eastAsia="ja-JP"/>
              </w:rPr>
              <w:t>Postrojenje za ubrizgavanje gasa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1. Postrojenje za ubrizgavanje gasa </w:t>
            </w:r>
            <w:r>
              <w:rPr>
                <w:rFonts w:ascii="Book Antiqua" w:hAnsi="Book Antiqua"/>
                <w:lang w:eastAsia="ja-JP"/>
              </w:rPr>
              <w:t>ugrađuje</w:t>
            </w:r>
            <w:r w:rsidRPr="00975F0F">
              <w:rPr>
                <w:rFonts w:ascii="Book Antiqua" w:hAnsi="Book Antiqua"/>
                <w:lang w:eastAsia="ja-JP"/>
              </w:rPr>
              <w:t xml:space="preserve"> se u prostoru motora na najbližem mestu stvaranja </w:t>
            </w:r>
            <w:r>
              <w:rPr>
                <w:rFonts w:ascii="Book Antiqua" w:hAnsi="Book Antiqua"/>
                <w:lang w:eastAsia="ja-JP"/>
              </w:rPr>
              <w:t>smese</w:t>
            </w:r>
            <w:r w:rsidRPr="00975F0F">
              <w:rPr>
                <w:rFonts w:ascii="Book Antiqua" w:hAnsi="Book Antiqua"/>
                <w:lang w:eastAsia="ja-JP"/>
              </w:rPr>
              <w:t xml:space="preserve"> pre ulaska u cilindar.</w:t>
            </w:r>
          </w:p>
          <w:p w:rsidR="005F1DFC" w:rsidRPr="00975F0F" w:rsidRDefault="005F1DFC" w:rsidP="005F1DFC">
            <w:pPr>
              <w:jc w:val="center"/>
              <w:rPr>
                <w:rFonts w:ascii="Book Antiqua" w:hAnsi="Book Antiqua"/>
                <w:b/>
                <w:lang w:eastAsia="ja-JP"/>
              </w:rPr>
            </w:pPr>
            <w:r w:rsidRPr="00975F0F">
              <w:rPr>
                <w:rFonts w:ascii="Book Antiqua" w:hAnsi="Book Antiqua"/>
                <w:b/>
                <w:lang w:eastAsia="ja-JP"/>
              </w:rPr>
              <w:t>Član 57</w:t>
            </w:r>
          </w:p>
          <w:p w:rsidR="005F1DFC" w:rsidRPr="00975F0F" w:rsidRDefault="005F1DFC" w:rsidP="005F1DFC">
            <w:pPr>
              <w:jc w:val="center"/>
              <w:rPr>
                <w:rFonts w:ascii="Book Antiqua" w:hAnsi="Book Antiqua"/>
                <w:b/>
                <w:lang w:eastAsia="ja-JP"/>
              </w:rPr>
            </w:pPr>
            <w:r w:rsidRPr="00975F0F">
              <w:rPr>
                <w:rFonts w:ascii="Book Antiqua" w:hAnsi="Book Antiqua"/>
                <w:b/>
                <w:lang w:eastAsia="ja-JP"/>
              </w:rPr>
              <w:t>Razvodnik - distributer</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1. Razvodnik - distributer </w:t>
            </w:r>
            <w:r>
              <w:rPr>
                <w:rFonts w:ascii="Book Antiqua" w:hAnsi="Book Antiqua"/>
                <w:lang w:eastAsia="ja-JP"/>
              </w:rPr>
              <w:t>ugrađuje</w:t>
            </w:r>
            <w:r w:rsidRPr="00975F0F">
              <w:rPr>
                <w:rFonts w:ascii="Book Antiqua" w:hAnsi="Book Antiqua"/>
                <w:lang w:eastAsia="ja-JP"/>
              </w:rPr>
              <w:t xml:space="preserve"> se u prostor motora na najbližem mestu stvaranja </w:t>
            </w:r>
            <w:r>
              <w:rPr>
                <w:rFonts w:ascii="Book Antiqua" w:hAnsi="Book Antiqua"/>
                <w:lang w:eastAsia="ja-JP"/>
              </w:rPr>
              <w:t>smese</w:t>
            </w:r>
            <w:r w:rsidRPr="00975F0F">
              <w:rPr>
                <w:rFonts w:ascii="Book Antiqua" w:hAnsi="Book Antiqua"/>
                <w:lang w:eastAsia="ja-JP"/>
              </w:rPr>
              <w:t xml:space="preserve"> pre ulaska u cilindar.</w:t>
            </w:r>
          </w:p>
          <w:p w:rsidR="005F1DFC" w:rsidRPr="00975F0F" w:rsidRDefault="005F1DFC" w:rsidP="005F1DFC">
            <w:pPr>
              <w:jc w:val="center"/>
              <w:rPr>
                <w:rFonts w:ascii="Book Antiqua" w:hAnsi="Book Antiqua"/>
                <w:b/>
                <w:lang w:eastAsia="ja-JP"/>
              </w:rPr>
            </w:pPr>
            <w:r w:rsidRPr="00975F0F">
              <w:rPr>
                <w:rFonts w:ascii="Book Antiqua" w:hAnsi="Book Antiqua"/>
                <w:b/>
                <w:lang w:eastAsia="ja-JP"/>
              </w:rPr>
              <w:t>Član 58</w:t>
            </w:r>
          </w:p>
          <w:p w:rsidR="005F1DFC" w:rsidRPr="00975F0F" w:rsidRDefault="005F1DFC" w:rsidP="005F1DFC">
            <w:pPr>
              <w:jc w:val="center"/>
              <w:rPr>
                <w:rFonts w:ascii="Book Antiqua" w:hAnsi="Book Antiqua"/>
                <w:b/>
                <w:lang w:eastAsia="ja-JP"/>
              </w:rPr>
            </w:pPr>
            <w:r w:rsidRPr="00975F0F">
              <w:rPr>
                <w:rFonts w:ascii="Book Antiqua" w:hAnsi="Book Antiqua"/>
                <w:b/>
                <w:lang w:eastAsia="ja-JP"/>
              </w:rPr>
              <w:lastRenderedPageBreak/>
              <w:t>Elektronska kontrolna jedinica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1. Elektronska kontrolna jedinica mora biti pričvršćena na karoseriji ili okviru vozila i zaštić</w:t>
            </w:r>
            <w:r w:rsidRPr="00975F0F">
              <w:rPr>
                <w:rFonts w:ascii="Book Antiqua" w:hAnsi="Book Antiqua" w:cs="Book Antiqua"/>
                <w:lang w:eastAsia="ja-JP"/>
              </w:rPr>
              <w:t>ena od spoljašnjih uticaj</w:t>
            </w:r>
            <w:r w:rsidRPr="00975F0F">
              <w:rPr>
                <w:rFonts w:ascii="Book Antiqua" w:hAnsi="Book Antiqua"/>
                <w:lang w:eastAsia="ja-JP"/>
              </w:rPr>
              <w:t>a.</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59</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Pumpa visokog pritiska</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1. Pumpa visokog pritiska </w:t>
            </w:r>
            <w:r>
              <w:rPr>
                <w:rFonts w:ascii="Book Antiqua" w:hAnsi="Book Antiqua"/>
                <w:lang w:eastAsia="ja-JP"/>
              </w:rPr>
              <w:t>ugrađuje</w:t>
            </w:r>
            <w:r w:rsidRPr="00975F0F">
              <w:rPr>
                <w:rFonts w:ascii="Book Antiqua" w:hAnsi="Book Antiqua"/>
                <w:lang w:eastAsia="ja-JP"/>
              </w:rPr>
              <w:t xml:space="preserve"> se unutar ili izvan rezervoara za gas.</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60</w:t>
            </w:r>
          </w:p>
          <w:p w:rsidR="005F1DFC" w:rsidRPr="00975F0F" w:rsidRDefault="005F1DFC" w:rsidP="005F1DFC">
            <w:pPr>
              <w:ind w:left="357" w:hanging="357"/>
              <w:jc w:val="center"/>
              <w:rPr>
                <w:rFonts w:ascii="Book Antiqua" w:hAnsi="Book Antiqua"/>
                <w:b/>
                <w:lang w:eastAsia="ja-JP"/>
              </w:rPr>
            </w:pPr>
            <w:r>
              <w:rPr>
                <w:rFonts w:ascii="Book Antiqua" w:hAnsi="Book Antiqua"/>
                <w:b/>
                <w:lang w:eastAsia="ja-JP"/>
              </w:rPr>
              <w:t>Nalepnica</w:t>
            </w:r>
            <w:r w:rsidRPr="00975F0F">
              <w:rPr>
                <w:rFonts w:ascii="Book Antiqua" w:hAnsi="Book Antiqua"/>
                <w:b/>
                <w:lang w:eastAsia="ja-JP"/>
              </w:rPr>
              <w:t xml:space="preserve"> sa simbolom gasa koji se koristi kao gorivo</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 xml:space="preserve">1. Na vetrobranu, odnosno na zadnjem delu kabine </w:t>
            </w:r>
            <w:r>
              <w:rPr>
                <w:rFonts w:ascii="Book Antiqua" w:hAnsi="Book Antiqua"/>
                <w:lang w:eastAsia="ja-JP"/>
              </w:rPr>
              <w:t>motornog vozila sa pogonom na gas</w:t>
            </w:r>
            <w:r w:rsidRPr="00975F0F">
              <w:rPr>
                <w:rFonts w:ascii="Book Antiqua" w:hAnsi="Book Antiqua"/>
                <w:lang w:eastAsia="ja-JP"/>
              </w:rPr>
              <w:t xml:space="preserve">, treba </w:t>
            </w:r>
            <w:r>
              <w:rPr>
                <w:rFonts w:ascii="Book Antiqua" w:hAnsi="Book Antiqua"/>
                <w:lang w:eastAsia="ja-JP"/>
              </w:rPr>
              <w:t>postaviti nalepnicu</w:t>
            </w:r>
            <w:r w:rsidRPr="00975F0F">
              <w:rPr>
                <w:rFonts w:ascii="Book Antiqua" w:hAnsi="Book Antiqua"/>
                <w:lang w:eastAsia="ja-JP"/>
              </w:rPr>
              <w:t xml:space="preserve"> sa simbolom gasa koji se koristi kao gorivo. Sadržaj, oblik i dimenzije </w:t>
            </w:r>
            <w:r>
              <w:rPr>
                <w:rFonts w:ascii="Book Antiqua" w:hAnsi="Book Antiqua"/>
                <w:lang w:eastAsia="ja-JP"/>
              </w:rPr>
              <w:t>nalepnice</w:t>
            </w:r>
            <w:r w:rsidRPr="00975F0F">
              <w:rPr>
                <w:rFonts w:ascii="Book Antiqua" w:hAnsi="Book Antiqua"/>
                <w:lang w:eastAsia="ja-JP"/>
              </w:rPr>
              <w:t xml:space="preserve"> su predstavljeni na skici 1 (aneks 1), koji je odštampan zajedno sa ovim Uputstvom, i njegov je sastavni deo.</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61</w:t>
            </w:r>
          </w:p>
          <w:p w:rsidR="005F1DFC" w:rsidRPr="00975F0F" w:rsidRDefault="005F1DFC" w:rsidP="005F1DFC">
            <w:pPr>
              <w:spacing w:before="120" w:after="120"/>
              <w:jc w:val="center"/>
              <w:rPr>
                <w:rFonts w:ascii="Book Antiqua" w:hAnsi="Book Antiqua"/>
                <w:b/>
                <w:lang w:eastAsia="ja-JP"/>
              </w:rPr>
            </w:pPr>
            <w:r w:rsidRPr="00975F0F">
              <w:rPr>
                <w:rFonts w:ascii="Book Antiqua" w:hAnsi="Book Antiqua"/>
                <w:b/>
                <w:lang w:eastAsia="ja-JP"/>
              </w:rPr>
              <w:t>Vođenje evidencije/arhiviranje dokumentacije Instituta</w:t>
            </w:r>
          </w:p>
          <w:p w:rsidR="005F1DFC" w:rsidRPr="00975F0F" w:rsidRDefault="005F1DFC" w:rsidP="005F1DFC">
            <w:pPr>
              <w:spacing w:before="120" w:after="120"/>
              <w:jc w:val="both"/>
              <w:rPr>
                <w:rFonts w:ascii="Book Antiqua" w:hAnsi="Book Antiqua"/>
                <w:lang w:eastAsia="ja-JP"/>
              </w:rPr>
            </w:pPr>
            <w:r>
              <w:rPr>
                <w:rFonts w:ascii="Book Antiqua" w:hAnsi="Book Antiqua"/>
                <w:lang w:eastAsia="ja-JP"/>
              </w:rPr>
              <w:t>1. Institucija ovlašć</w:t>
            </w:r>
            <w:r w:rsidRPr="00975F0F">
              <w:rPr>
                <w:rFonts w:ascii="Book Antiqua" w:hAnsi="Book Antiqua"/>
                <w:lang w:eastAsia="ja-JP"/>
              </w:rPr>
              <w:t>ena za atestiranje i sert</w:t>
            </w:r>
            <w:r>
              <w:rPr>
                <w:rFonts w:ascii="Book Antiqua" w:hAnsi="Book Antiqua"/>
                <w:lang w:eastAsia="ja-JP"/>
              </w:rPr>
              <w:t xml:space="preserve">ifikaciju motornih vozila sa pogonom na </w:t>
            </w:r>
            <w:r>
              <w:rPr>
                <w:rFonts w:ascii="Book Antiqua" w:hAnsi="Book Antiqua"/>
                <w:lang w:eastAsia="ja-JP"/>
              </w:rPr>
              <w:lastRenderedPageBreak/>
              <w:t>gas,</w:t>
            </w:r>
            <w:r w:rsidRPr="00975F0F">
              <w:rPr>
                <w:rFonts w:ascii="Book Antiqua" w:hAnsi="Book Antiqua"/>
                <w:lang w:eastAsia="ja-JP"/>
              </w:rPr>
              <w:t xml:space="preserve"> dužna je da čuva ove podatke u fizičkom dosijeu za svaki predmet odvojeno, kao što su: obrazac inspekcije, izveštaj o radu radionice koja je izvršila </w:t>
            </w:r>
            <w:r>
              <w:rPr>
                <w:rFonts w:ascii="Book Antiqua" w:hAnsi="Book Antiqua"/>
                <w:lang w:eastAsia="ja-JP"/>
              </w:rPr>
              <w:t>ugradnju</w:t>
            </w:r>
            <w:r w:rsidRPr="00975F0F">
              <w:rPr>
                <w:rFonts w:ascii="Book Antiqua" w:hAnsi="Book Antiqua"/>
                <w:lang w:eastAsia="ja-JP"/>
              </w:rPr>
              <w:t xml:space="preserve"> opreme, 3 (tri) fotografije vozila i kopija sertifikata za 5 (pet) godina, dok se matična/knjiga za evidenciju mora čuvati 10 (deset) godina.</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62</w:t>
            </w:r>
          </w:p>
          <w:p w:rsidR="005F1DFC" w:rsidRPr="00975F0F" w:rsidRDefault="005F1DFC" w:rsidP="005F1DFC">
            <w:pPr>
              <w:spacing w:before="120" w:after="120"/>
              <w:jc w:val="center"/>
              <w:rPr>
                <w:rFonts w:ascii="Book Antiqua" w:hAnsi="Book Antiqua"/>
                <w:b/>
                <w:lang w:eastAsia="ja-JP"/>
              </w:rPr>
            </w:pPr>
            <w:r w:rsidRPr="00975F0F">
              <w:rPr>
                <w:rFonts w:ascii="Book Antiqua" w:hAnsi="Book Antiqua"/>
                <w:b/>
                <w:lang w:eastAsia="ja-JP"/>
              </w:rPr>
              <w:t>Sadržaj matične/knjige za evidenciju Instituta</w:t>
            </w:r>
          </w:p>
          <w:p w:rsidR="005F1DFC" w:rsidRPr="00975F0F" w:rsidRDefault="005F1DFC" w:rsidP="005F1DFC">
            <w:pPr>
              <w:spacing w:before="120" w:after="120"/>
              <w:rPr>
                <w:rFonts w:ascii="Book Antiqua" w:hAnsi="Book Antiqua"/>
                <w:lang w:eastAsia="ja-JP"/>
              </w:rPr>
            </w:pPr>
            <w:r w:rsidRPr="00975F0F">
              <w:rPr>
                <w:rFonts w:ascii="Book Antiqua" w:hAnsi="Book Antiqua"/>
                <w:lang w:eastAsia="ja-JP"/>
              </w:rPr>
              <w:t>1. Matična/knjiga za evidenciju Instituta treba da sadrži:</w:t>
            </w:r>
          </w:p>
          <w:p w:rsidR="005F1DFC" w:rsidRPr="00975F0F" w:rsidRDefault="005F1DFC" w:rsidP="005F1DFC">
            <w:pPr>
              <w:spacing w:before="120" w:after="120"/>
              <w:rPr>
                <w:rFonts w:ascii="Book Antiqua" w:hAnsi="Book Antiqua"/>
                <w:lang w:eastAsia="ja-JP"/>
              </w:rPr>
            </w:pPr>
            <w:r w:rsidRPr="00975F0F">
              <w:rPr>
                <w:rFonts w:ascii="Book Antiqua" w:hAnsi="Book Antiqua"/>
                <w:lang w:eastAsia="ja-JP"/>
              </w:rPr>
              <w:t>1.1. Redni broj,</w:t>
            </w:r>
          </w:p>
          <w:p w:rsidR="005F1DFC" w:rsidRPr="00975F0F" w:rsidRDefault="005F1DFC" w:rsidP="005F1DFC">
            <w:pPr>
              <w:spacing w:before="120" w:after="120"/>
              <w:rPr>
                <w:rFonts w:ascii="Book Antiqua" w:hAnsi="Book Antiqua"/>
                <w:lang w:eastAsia="ja-JP"/>
              </w:rPr>
            </w:pPr>
            <w:r>
              <w:rPr>
                <w:rFonts w:ascii="Book Antiqua" w:hAnsi="Book Antiqua"/>
                <w:lang w:eastAsia="ja-JP"/>
              </w:rPr>
              <w:t xml:space="preserve">1.2. Datum </w:t>
            </w:r>
            <w:r w:rsidRPr="00975F0F">
              <w:rPr>
                <w:rFonts w:ascii="Book Antiqua" w:hAnsi="Book Antiqua"/>
                <w:lang w:eastAsia="ja-JP"/>
              </w:rPr>
              <w:t>vršenja atestiranja,</w:t>
            </w:r>
          </w:p>
          <w:p w:rsidR="005F1DFC" w:rsidRPr="00975F0F" w:rsidRDefault="005F1DFC" w:rsidP="005F1DFC">
            <w:pPr>
              <w:spacing w:before="120" w:after="120"/>
              <w:rPr>
                <w:rFonts w:ascii="Book Antiqua" w:hAnsi="Book Antiqua"/>
                <w:lang w:eastAsia="ja-JP"/>
              </w:rPr>
            </w:pPr>
            <w:r>
              <w:rPr>
                <w:rFonts w:ascii="Book Antiqua" w:hAnsi="Book Antiqua"/>
                <w:lang w:eastAsia="ja-JP"/>
              </w:rPr>
              <w:t>1.3. Lične podatke</w:t>
            </w:r>
            <w:r w:rsidRPr="00975F0F">
              <w:rPr>
                <w:rFonts w:ascii="Book Antiqua" w:hAnsi="Book Antiqua"/>
                <w:lang w:eastAsia="ja-JP"/>
              </w:rPr>
              <w:t xml:space="preserve"> vlasnika/ce,</w:t>
            </w:r>
          </w:p>
          <w:p w:rsidR="005F1DFC" w:rsidRPr="00975F0F" w:rsidRDefault="005F1DFC" w:rsidP="005F1DFC">
            <w:pPr>
              <w:spacing w:before="120" w:after="120"/>
              <w:rPr>
                <w:rFonts w:ascii="Book Antiqua" w:hAnsi="Book Antiqua"/>
                <w:lang w:eastAsia="ja-JP"/>
              </w:rPr>
            </w:pPr>
            <w:r w:rsidRPr="00975F0F">
              <w:rPr>
                <w:rFonts w:ascii="Book Antiqua" w:hAnsi="Book Antiqua"/>
                <w:lang w:eastAsia="ja-JP"/>
              </w:rPr>
              <w:t>1.4. Broj registarskih tablica vozila (ako je vozilo registrovano),</w:t>
            </w:r>
          </w:p>
          <w:p w:rsidR="005F1DFC" w:rsidRPr="00975F0F" w:rsidRDefault="005F1DFC" w:rsidP="005F1DFC">
            <w:pPr>
              <w:spacing w:before="120" w:after="120"/>
              <w:rPr>
                <w:rFonts w:ascii="Book Antiqua" w:hAnsi="Book Antiqua"/>
                <w:lang w:eastAsia="ja-JP"/>
              </w:rPr>
            </w:pPr>
            <w:r w:rsidRPr="00975F0F">
              <w:rPr>
                <w:rFonts w:ascii="Book Antiqua" w:hAnsi="Book Antiqua"/>
                <w:lang w:eastAsia="ja-JP"/>
              </w:rPr>
              <w:t>1.5. Marka i model vozila,</w:t>
            </w:r>
          </w:p>
          <w:p w:rsidR="005F1DFC" w:rsidRPr="00975F0F" w:rsidRDefault="005F1DFC" w:rsidP="005F1DFC">
            <w:pPr>
              <w:spacing w:before="120" w:after="120"/>
              <w:rPr>
                <w:rFonts w:ascii="Book Antiqua" w:hAnsi="Book Antiqua"/>
                <w:lang w:eastAsia="ja-JP"/>
              </w:rPr>
            </w:pPr>
            <w:r w:rsidRPr="00975F0F">
              <w:rPr>
                <w:rFonts w:ascii="Book Antiqua" w:hAnsi="Book Antiqua"/>
                <w:lang w:eastAsia="ja-JP"/>
              </w:rPr>
              <w:t>1.6. Godina proizvodnje,</w:t>
            </w:r>
          </w:p>
          <w:p w:rsidR="005F1DFC" w:rsidRPr="00975F0F" w:rsidRDefault="005F1DFC" w:rsidP="005F1DFC">
            <w:pPr>
              <w:spacing w:before="120" w:after="120"/>
              <w:rPr>
                <w:rFonts w:ascii="Book Antiqua" w:hAnsi="Book Antiqua"/>
                <w:lang w:eastAsia="ja-JP"/>
              </w:rPr>
            </w:pPr>
            <w:r w:rsidRPr="00975F0F">
              <w:rPr>
                <w:rFonts w:ascii="Book Antiqua" w:hAnsi="Book Antiqua"/>
                <w:lang w:eastAsia="ja-JP"/>
              </w:rPr>
              <w:t>1.7. Broj šasije (VIN-broj),</w:t>
            </w:r>
          </w:p>
          <w:p w:rsidR="005F1DFC" w:rsidRPr="00975F0F" w:rsidRDefault="005F1DFC" w:rsidP="005F1DFC">
            <w:pPr>
              <w:spacing w:before="120" w:after="120"/>
              <w:rPr>
                <w:rFonts w:ascii="Book Antiqua" w:hAnsi="Book Antiqua"/>
                <w:lang w:eastAsia="ja-JP"/>
              </w:rPr>
            </w:pPr>
            <w:r w:rsidRPr="00975F0F">
              <w:rPr>
                <w:rFonts w:ascii="Book Antiqua" w:hAnsi="Book Antiqua"/>
                <w:lang w:eastAsia="ja-JP"/>
              </w:rPr>
              <w:t xml:space="preserve">1.8. Potvrda o </w:t>
            </w:r>
            <w:r>
              <w:rPr>
                <w:rFonts w:ascii="Book Antiqua" w:hAnsi="Book Antiqua"/>
                <w:lang w:eastAsia="ja-JP"/>
              </w:rPr>
              <w:t>ugradnji</w:t>
            </w:r>
            <w:r w:rsidRPr="00975F0F">
              <w:rPr>
                <w:rFonts w:ascii="Book Antiqua" w:hAnsi="Book Antiqua"/>
                <w:lang w:eastAsia="ja-JP"/>
              </w:rPr>
              <w:t xml:space="preserve"> opreme u vozilu (pozitivna i negativna,</w:t>
            </w:r>
          </w:p>
          <w:p w:rsidR="005F1DFC" w:rsidRPr="00975F0F" w:rsidRDefault="005F1DFC" w:rsidP="005F1DFC">
            <w:pPr>
              <w:spacing w:before="120" w:after="120"/>
              <w:rPr>
                <w:rFonts w:ascii="Book Antiqua" w:hAnsi="Book Antiqua"/>
                <w:lang w:eastAsia="ja-JP"/>
              </w:rPr>
            </w:pPr>
            <w:r w:rsidRPr="00975F0F">
              <w:rPr>
                <w:rFonts w:ascii="Book Antiqua" w:hAnsi="Book Antiqua"/>
                <w:lang w:eastAsia="ja-JP"/>
              </w:rPr>
              <w:t>1.9. Prostor za upozorenje.</w:t>
            </w:r>
          </w:p>
          <w:p w:rsidR="005F1DFC" w:rsidRPr="00975F0F" w:rsidRDefault="005F1DFC" w:rsidP="005F1DFC">
            <w:pPr>
              <w:spacing w:before="120" w:after="120"/>
              <w:rPr>
                <w:rFonts w:ascii="Book Antiqua" w:hAnsi="Book Antiqua"/>
                <w:lang w:eastAsia="ja-JP"/>
              </w:rPr>
            </w:pPr>
            <w:r w:rsidRPr="00975F0F">
              <w:rPr>
                <w:rFonts w:ascii="Book Antiqua" w:hAnsi="Book Antiqua"/>
                <w:lang w:eastAsia="ja-JP"/>
              </w:rPr>
              <w:t xml:space="preserve">2. Institut je obavezan da svaki put na kraju </w:t>
            </w:r>
            <w:r w:rsidRPr="00975F0F">
              <w:rPr>
                <w:rFonts w:ascii="Book Antiqua" w:hAnsi="Book Antiqua"/>
                <w:lang w:eastAsia="ja-JP"/>
              </w:rPr>
              <w:lastRenderedPageBreak/>
              <w:t>kalendarske godine zatvori knjigu za evidenciju.</w:t>
            </w:r>
          </w:p>
          <w:p w:rsidR="005F1DFC" w:rsidRPr="00975F0F" w:rsidRDefault="005F1DFC" w:rsidP="005F1DFC">
            <w:pPr>
              <w:spacing w:before="120" w:after="120"/>
              <w:rPr>
                <w:rFonts w:ascii="Book Antiqua" w:hAnsi="Book Antiqua"/>
                <w:lang w:eastAsia="ja-JP"/>
              </w:rPr>
            </w:pPr>
            <w:r w:rsidRPr="00975F0F">
              <w:rPr>
                <w:rFonts w:ascii="Book Antiqua" w:hAnsi="Book Antiqua"/>
                <w:lang w:eastAsia="ja-JP"/>
              </w:rPr>
              <w:t>3. Početak nove kalendarske godine što se tiče popunjavanja knjige za evidenciju, izdavanja sertifikata i zapisnika vrši se započinjanjem rednim brojem evidencije kroz kalendarsku godinu npr. (01/2018).</w:t>
            </w:r>
          </w:p>
          <w:p w:rsidR="005F1DFC" w:rsidRPr="00975F0F" w:rsidRDefault="005F1DFC" w:rsidP="005F1DFC">
            <w:pPr>
              <w:widowControl w:val="0"/>
              <w:autoSpaceDE w:val="0"/>
              <w:autoSpaceDN w:val="0"/>
              <w:adjustRightInd w:val="0"/>
              <w:spacing w:after="0"/>
              <w:jc w:val="both"/>
              <w:rPr>
                <w:rFonts w:ascii="Book Antiqua" w:eastAsia="MS Mincho" w:hAnsi="Book Antiqua" w:cs="Times New Roman"/>
              </w:rPr>
            </w:pPr>
          </w:p>
          <w:p w:rsidR="005F1DFC" w:rsidRPr="00975F0F" w:rsidRDefault="005F1DFC" w:rsidP="005F1DFC">
            <w:pPr>
              <w:ind w:left="357" w:hanging="357"/>
              <w:jc w:val="center"/>
              <w:rPr>
                <w:rFonts w:ascii="Book Antiqua" w:hAnsi="Book Antiqua"/>
                <w:b/>
                <w:lang w:eastAsia="ja-JP"/>
              </w:rPr>
            </w:pPr>
            <w:r w:rsidRPr="00F038B6">
              <w:rPr>
                <w:rFonts w:ascii="Book Antiqua" w:hAnsi="Book Antiqua"/>
                <w:b/>
                <w:lang w:eastAsia="ja-JP"/>
              </w:rPr>
              <w:t xml:space="preserve">Član 63 </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Radno vreme Instituta</w:t>
            </w:r>
          </w:p>
          <w:p w:rsidR="005F1DFC" w:rsidRPr="00975F0F" w:rsidRDefault="005F1DFC" w:rsidP="005F1DFC">
            <w:pPr>
              <w:ind w:left="357" w:hanging="357"/>
              <w:rPr>
                <w:rFonts w:ascii="Book Antiqua" w:hAnsi="Book Antiqua"/>
                <w:lang w:eastAsia="ja-JP"/>
              </w:rPr>
            </w:pPr>
            <w:r w:rsidRPr="00975F0F">
              <w:rPr>
                <w:rFonts w:ascii="Book Antiqua" w:hAnsi="Book Antiqua"/>
                <w:lang w:eastAsia="ja-JP"/>
              </w:rPr>
              <w:t>1.</w:t>
            </w:r>
            <w:r>
              <w:rPr>
                <w:rFonts w:ascii="Book Antiqua" w:hAnsi="Book Antiqua"/>
                <w:lang w:eastAsia="ja-JP"/>
              </w:rPr>
              <w:t xml:space="preserve"> </w:t>
            </w:r>
            <w:r w:rsidRPr="00975F0F">
              <w:rPr>
                <w:rFonts w:ascii="Book Antiqua" w:hAnsi="Book Antiqua"/>
                <w:lang w:eastAsia="ja-JP"/>
              </w:rPr>
              <w:t>Institut radi 5 dana u nedelji, od ponedeljka do petka.</w:t>
            </w:r>
          </w:p>
          <w:p w:rsidR="005F1DFC" w:rsidRPr="00975F0F" w:rsidRDefault="005F1DFC" w:rsidP="005F1DFC">
            <w:pPr>
              <w:ind w:left="357" w:hanging="357"/>
              <w:rPr>
                <w:rFonts w:ascii="Book Antiqua" w:hAnsi="Book Antiqua"/>
                <w:lang w:eastAsia="ja-JP"/>
              </w:rPr>
            </w:pPr>
            <w:r w:rsidRPr="00975F0F">
              <w:rPr>
                <w:rFonts w:ascii="Book Antiqua" w:hAnsi="Book Antiqua"/>
                <w:lang w:eastAsia="ja-JP"/>
              </w:rPr>
              <w:t>2.</w:t>
            </w:r>
            <w:r>
              <w:rPr>
                <w:rFonts w:ascii="Book Antiqua" w:hAnsi="Book Antiqua"/>
                <w:lang w:eastAsia="ja-JP"/>
              </w:rPr>
              <w:t xml:space="preserve"> </w:t>
            </w:r>
            <w:r w:rsidRPr="00975F0F">
              <w:rPr>
                <w:rFonts w:ascii="Book Antiqua" w:hAnsi="Book Antiqua"/>
                <w:lang w:eastAsia="ja-JP"/>
              </w:rPr>
              <w:t>Radno vreme počinje u 08:00 i završava se u 16:00 časova.</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64</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Promena lokacije ili vlasnika instituta</w:t>
            </w:r>
          </w:p>
          <w:p w:rsidR="005F1DFC" w:rsidRPr="00975F0F" w:rsidRDefault="005F1DFC" w:rsidP="005F1DFC">
            <w:pPr>
              <w:ind w:left="357" w:hanging="357"/>
              <w:rPr>
                <w:rFonts w:ascii="Book Antiqua" w:hAnsi="Book Antiqua"/>
                <w:lang w:eastAsia="ja-JP"/>
              </w:rPr>
            </w:pPr>
            <w:r w:rsidRPr="00975F0F">
              <w:rPr>
                <w:rFonts w:ascii="Book Antiqua" w:hAnsi="Book Antiqua"/>
                <w:lang w:eastAsia="ja-JP"/>
              </w:rPr>
              <w:t>1.</w:t>
            </w:r>
            <w:r>
              <w:rPr>
                <w:rFonts w:ascii="Book Antiqua" w:hAnsi="Book Antiqua"/>
                <w:lang w:eastAsia="ja-JP"/>
              </w:rPr>
              <w:t xml:space="preserve"> </w:t>
            </w:r>
            <w:r w:rsidRPr="00975F0F">
              <w:rPr>
                <w:rFonts w:ascii="Book Antiqua" w:hAnsi="Book Antiqua"/>
                <w:lang w:eastAsia="ja-JP"/>
              </w:rPr>
              <w:t>Lokacija ili vlasnik instituta mogu biti promenjeni samo uz odobrenje ministarstva.</w:t>
            </w:r>
          </w:p>
          <w:p w:rsidR="005F1DFC" w:rsidRPr="00975F0F" w:rsidRDefault="005F1DFC" w:rsidP="005F1DFC">
            <w:pPr>
              <w:ind w:left="357" w:hanging="357"/>
              <w:rPr>
                <w:rFonts w:ascii="Book Antiqua" w:hAnsi="Book Antiqua"/>
                <w:lang w:eastAsia="ja-JP"/>
              </w:rPr>
            </w:pPr>
            <w:r w:rsidRPr="00975F0F">
              <w:rPr>
                <w:rFonts w:ascii="Book Antiqua" w:hAnsi="Book Antiqua"/>
                <w:lang w:eastAsia="ja-JP"/>
              </w:rPr>
              <w:t>2.</w:t>
            </w:r>
            <w:r>
              <w:rPr>
                <w:rFonts w:ascii="Book Antiqua" w:hAnsi="Book Antiqua"/>
                <w:lang w:eastAsia="ja-JP"/>
              </w:rPr>
              <w:t xml:space="preserve"> </w:t>
            </w:r>
            <w:r w:rsidRPr="00975F0F">
              <w:rPr>
                <w:rFonts w:ascii="Book Antiqua" w:hAnsi="Book Antiqua"/>
                <w:lang w:eastAsia="ja-JP"/>
              </w:rPr>
              <w:t xml:space="preserve">Zahtev za promenu lokacije </w:t>
            </w:r>
            <w:r>
              <w:rPr>
                <w:rFonts w:ascii="Book Antiqua" w:hAnsi="Book Antiqua"/>
                <w:lang w:eastAsia="ja-JP"/>
              </w:rPr>
              <w:t>se podnosi</w:t>
            </w:r>
            <w:r w:rsidRPr="00975F0F">
              <w:rPr>
                <w:rFonts w:ascii="Book Antiqua" w:hAnsi="Book Antiqua"/>
                <w:lang w:eastAsia="ja-JP"/>
              </w:rPr>
              <w:t xml:space="preserve"> u pismenom obliku arhivu ministarstva.</w:t>
            </w:r>
          </w:p>
          <w:p w:rsidR="005F1DFC" w:rsidRPr="00975F0F" w:rsidRDefault="005F1DFC" w:rsidP="005F1DFC">
            <w:pPr>
              <w:ind w:left="357" w:hanging="357"/>
              <w:rPr>
                <w:rFonts w:ascii="Book Antiqua" w:hAnsi="Book Antiqua"/>
                <w:lang w:eastAsia="ja-JP"/>
              </w:rPr>
            </w:pPr>
            <w:r w:rsidRPr="00975F0F">
              <w:rPr>
                <w:rFonts w:ascii="Book Antiqua" w:hAnsi="Book Antiqua"/>
                <w:lang w:eastAsia="ja-JP"/>
              </w:rPr>
              <w:t>3.</w:t>
            </w:r>
            <w:r>
              <w:rPr>
                <w:rFonts w:ascii="Book Antiqua" w:hAnsi="Book Antiqua"/>
                <w:lang w:eastAsia="ja-JP"/>
              </w:rPr>
              <w:t xml:space="preserve"> Ukoliko M</w:t>
            </w:r>
            <w:r w:rsidRPr="00975F0F">
              <w:rPr>
                <w:rFonts w:ascii="Book Antiqua" w:hAnsi="Book Antiqua"/>
                <w:lang w:eastAsia="ja-JP"/>
              </w:rPr>
              <w:t>inistarstvo usvoji zahtev instituta za promenu lokacije ili vlasnika</w:t>
            </w:r>
            <w:r>
              <w:rPr>
                <w:rFonts w:ascii="Book Antiqua" w:hAnsi="Book Antiqua"/>
                <w:lang w:eastAsia="ja-JP"/>
              </w:rPr>
              <w:t>,</w:t>
            </w:r>
            <w:r w:rsidRPr="00975F0F">
              <w:rPr>
                <w:rFonts w:ascii="Book Antiqua" w:hAnsi="Book Antiqua"/>
                <w:lang w:eastAsia="ja-JP"/>
              </w:rPr>
              <w:t xml:space="preserve"> onda institut mora da ispun</w:t>
            </w:r>
            <w:r w:rsidR="001E6441">
              <w:rPr>
                <w:rFonts w:ascii="Book Antiqua" w:hAnsi="Book Antiqua"/>
                <w:lang w:eastAsia="ja-JP"/>
              </w:rPr>
              <w:t xml:space="preserve">i sve uslove koji su </w:t>
            </w:r>
            <w:r w:rsidR="001E6441">
              <w:rPr>
                <w:rFonts w:ascii="Book Antiqua" w:hAnsi="Book Antiqua"/>
                <w:lang w:eastAsia="ja-JP"/>
              </w:rPr>
              <w:lastRenderedPageBreak/>
              <w:t>predviđeni</w:t>
            </w:r>
            <w:r w:rsidRPr="00975F0F">
              <w:rPr>
                <w:rFonts w:ascii="Book Antiqua" w:hAnsi="Book Antiqua"/>
                <w:lang w:eastAsia="ja-JP"/>
              </w:rPr>
              <w:t xml:space="preserve"> ovim uputstvom za dobijanje ovlašćenja.</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65</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Priprema radnih izveštaja instituta</w:t>
            </w:r>
          </w:p>
          <w:p w:rsidR="005F1DFC" w:rsidRPr="00975F0F" w:rsidRDefault="005F1DFC" w:rsidP="005F1DFC">
            <w:pPr>
              <w:rPr>
                <w:rFonts w:ascii="Book Antiqua" w:hAnsi="Book Antiqua"/>
                <w:lang w:eastAsia="ja-JP"/>
              </w:rPr>
            </w:pPr>
            <w:r w:rsidRPr="00975F0F">
              <w:rPr>
                <w:rFonts w:ascii="Book Antiqua" w:hAnsi="Book Antiqua"/>
                <w:lang w:eastAsia="ja-JP"/>
              </w:rPr>
              <w:t>1.</w:t>
            </w:r>
            <w:r>
              <w:rPr>
                <w:rFonts w:ascii="Book Antiqua" w:hAnsi="Book Antiqua"/>
                <w:lang w:eastAsia="ja-JP"/>
              </w:rPr>
              <w:t xml:space="preserve"> </w:t>
            </w:r>
            <w:r w:rsidRPr="00975F0F">
              <w:rPr>
                <w:rFonts w:ascii="Book Antiqua" w:hAnsi="Book Antiqua"/>
                <w:lang w:eastAsia="ja-JP"/>
              </w:rPr>
              <w:t>Institut je obavezan da pripremi radne izveštaje: mesečne, tro (3) mesečne, šesto (6) mesečne kao što su: TM1, TM2, TM3, TM4, kao i godišnji izveštaj o radu.</w:t>
            </w:r>
          </w:p>
          <w:p w:rsidR="005F1DFC" w:rsidRPr="00975F0F" w:rsidRDefault="005F1DFC" w:rsidP="005F1DFC">
            <w:pPr>
              <w:rPr>
                <w:rFonts w:ascii="Book Antiqua" w:hAnsi="Book Antiqua"/>
                <w:lang w:eastAsia="ja-JP"/>
              </w:rPr>
            </w:pPr>
            <w:r w:rsidRPr="00975F0F">
              <w:rPr>
                <w:rFonts w:ascii="Book Antiqua" w:hAnsi="Book Antiqua"/>
                <w:lang w:eastAsia="ja-JP"/>
              </w:rPr>
              <w:t>2.</w:t>
            </w:r>
            <w:r>
              <w:rPr>
                <w:rFonts w:ascii="Book Antiqua" w:hAnsi="Book Antiqua"/>
                <w:lang w:eastAsia="ja-JP"/>
              </w:rPr>
              <w:t xml:space="preserve"> </w:t>
            </w:r>
            <w:r w:rsidRPr="00975F0F">
              <w:rPr>
                <w:rFonts w:ascii="Book Antiqua" w:hAnsi="Book Antiqua"/>
                <w:lang w:eastAsia="ja-JP"/>
              </w:rPr>
              <w:t xml:space="preserve">Radni izveštaji moraju sadržati: marku i model vozila, boju, godinu proizvodnje, </w:t>
            </w:r>
            <w:r>
              <w:rPr>
                <w:rFonts w:ascii="Book Antiqua" w:hAnsi="Book Antiqua"/>
                <w:lang w:eastAsia="ja-JP"/>
              </w:rPr>
              <w:t>registarske</w:t>
            </w:r>
            <w:r w:rsidRPr="00975F0F">
              <w:rPr>
                <w:rFonts w:ascii="Book Antiqua" w:hAnsi="Book Antiqua"/>
                <w:lang w:eastAsia="ja-JP"/>
              </w:rPr>
              <w:t xml:space="preserve"> tablice vozila, broj šasije (VIN-broj), broj </w:t>
            </w:r>
            <w:r>
              <w:rPr>
                <w:rFonts w:ascii="Book Antiqua" w:hAnsi="Book Antiqua"/>
                <w:lang w:eastAsia="ja-JP"/>
              </w:rPr>
              <w:t>pređenih kilometara vozila, vrst</w:t>
            </w:r>
            <w:r w:rsidRPr="00975F0F">
              <w:rPr>
                <w:rFonts w:ascii="Book Antiqua" w:hAnsi="Book Antiqua"/>
                <w:lang w:eastAsia="ja-JP"/>
              </w:rPr>
              <w:t>u motora/goriva i obim motora (cm³).</w:t>
            </w:r>
          </w:p>
          <w:p w:rsidR="005F1DFC" w:rsidRPr="00975F0F" w:rsidRDefault="005F1DFC" w:rsidP="005F1DFC">
            <w:pPr>
              <w:rPr>
                <w:rFonts w:ascii="Book Antiqua" w:hAnsi="Book Antiqua" w:cs="Book Antiqua"/>
              </w:rPr>
            </w:pPr>
            <w:r w:rsidRPr="00975F0F">
              <w:rPr>
                <w:rFonts w:ascii="Book Antiqua" w:hAnsi="Book Antiqua"/>
                <w:lang w:eastAsia="ja-JP"/>
              </w:rPr>
              <w:t>3.</w:t>
            </w:r>
            <w:r>
              <w:rPr>
                <w:rFonts w:ascii="Book Antiqua" w:hAnsi="Book Antiqua"/>
                <w:lang w:eastAsia="ja-JP"/>
              </w:rPr>
              <w:t xml:space="preserve"> </w:t>
            </w:r>
            <w:r w:rsidRPr="00975F0F">
              <w:rPr>
                <w:rFonts w:ascii="Book Antiqua" w:hAnsi="Book Antiqua"/>
                <w:lang w:eastAsia="ja-JP"/>
              </w:rPr>
              <w:t xml:space="preserve">Radni izveštaji moraju biti dostavljeni elektronskim putem </w:t>
            </w:r>
            <w:r>
              <w:rPr>
                <w:rFonts w:ascii="Book Antiqua" w:hAnsi="Book Antiqua"/>
                <w:lang w:eastAsia="ja-JP"/>
              </w:rPr>
              <w:t>u roku od</w:t>
            </w:r>
            <w:r w:rsidRPr="00975F0F">
              <w:rPr>
                <w:rFonts w:ascii="Book Antiqua" w:hAnsi="Book Antiqua"/>
                <w:lang w:eastAsia="ja-JP"/>
              </w:rPr>
              <w:t xml:space="preserve"> pet (5) radnih dana narednog meseca Diviziji za Tehničku Kontrolu i Homologiranje (</w:t>
            </w:r>
            <w:r>
              <w:rPr>
                <w:rFonts w:ascii="Book Antiqua" w:hAnsi="Book Antiqua"/>
                <w:lang w:eastAsia="ja-JP"/>
              </w:rPr>
              <w:t>Departman</w:t>
            </w:r>
            <w:r w:rsidRPr="00975F0F">
              <w:rPr>
                <w:rFonts w:ascii="Book Antiqua" w:hAnsi="Book Antiqua"/>
                <w:lang w:eastAsia="ja-JP"/>
              </w:rPr>
              <w:t xml:space="preserve"> za vozila</w:t>
            </w:r>
            <w:r w:rsidRPr="00975F0F">
              <w:rPr>
                <w:rFonts w:ascii="Book Antiqua" w:hAnsi="Book Antiqua" w:cs="Book Antiqua"/>
              </w:rPr>
              <w:t>).</w:t>
            </w:r>
          </w:p>
          <w:p w:rsidR="005F1DFC" w:rsidRPr="00975F0F" w:rsidRDefault="005F1DFC" w:rsidP="005F1DFC">
            <w:pPr>
              <w:ind w:left="357" w:hanging="357"/>
              <w:jc w:val="center"/>
              <w:rPr>
                <w:rFonts w:ascii="Book Antiqua" w:hAnsi="Book Antiqua" w:cs="Book Antiqua"/>
                <w:b/>
              </w:rPr>
            </w:pPr>
            <w:r w:rsidRPr="00975F0F">
              <w:rPr>
                <w:rFonts w:ascii="Book Antiqua" w:hAnsi="Book Antiqua" w:cs="Book Antiqua"/>
                <w:b/>
              </w:rPr>
              <w:t>Član 66</w:t>
            </w:r>
          </w:p>
          <w:p w:rsidR="005F1DFC" w:rsidRPr="00975F0F" w:rsidRDefault="005F1DFC" w:rsidP="005F1DFC">
            <w:pPr>
              <w:ind w:left="357" w:hanging="357"/>
              <w:jc w:val="center"/>
              <w:rPr>
                <w:rFonts w:ascii="Book Antiqua" w:hAnsi="Book Antiqua" w:cs="Book Antiqua"/>
                <w:b/>
              </w:rPr>
            </w:pPr>
            <w:r w:rsidRPr="00975F0F">
              <w:rPr>
                <w:rFonts w:ascii="Book Antiqua" w:hAnsi="Book Antiqua" w:cs="Book Antiqua"/>
                <w:b/>
              </w:rPr>
              <w:t>Fotografije verifikovanog vozila</w:t>
            </w:r>
          </w:p>
          <w:p w:rsidR="005F1DFC" w:rsidRPr="00975F0F" w:rsidRDefault="005F1DFC" w:rsidP="005F1DFC">
            <w:pPr>
              <w:spacing w:after="0"/>
              <w:jc w:val="both"/>
              <w:rPr>
                <w:rFonts w:ascii="Book Antiqua" w:hAnsi="Book Antiqua"/>
                <w:lang w:eastAsia="ja-JP"/>
              </w:rPr>
            </w:pPr>
            <w:r w:rsidRPr="00975F0F">
              <w:rPr>
                <w:rFonts w:ascii="Book Antiqua" w:hAnsi="Book Antiqua" w:cs="Book Antiqua"/>
              </w:rPr>
              <w:t>1.</w:t>
            </w:r>
            <w:r>
              <w:rPr>
                <w:rFonts w:ascii="Book Antiqua" w:hAnsi="Book Antiqua" w:cs="Book Antiqua"/>
              </w:rPr>
              <w:t xml:space="preserve"> </w:t>
            </w:r>
            <w:r w:rsidRPr="00975F0F">
              <w:rPr>
                <w:rFonts w:ascii="Book Antiqua" w:hAnsi="Book Antiqua" w:cs="Book Antiqua"/>
              </w:rPr>
              <w:t xml:space="preserve">Institut je obavezan da prilikom verifikacije vozila, </w:t>
            </w:r>
            <w:r>
              <w:rPr>
                <w:rFonts w:ascii="Book Antiqua" w:hAnsi="Book Antiqua" w:cs="Book Antiqua"/>
              </w:rPr>
              <w:t>fizičkom dosjeu vozila priloži</w:t>
            </w:r>
            <w:r w:rsidRPr="00975F0F">
              <w:rPr>
                <w:rFonts w:ascii="Book Antiqua" w:hAnsi="Book Antiqua" w:cs="Book Antiqua"/>
              </w:rPr>
              <w:t xml:space="preserve"> i tri (3) fotografije vozila, koje će biti nap</w:t>
            </w:r>
            <w:r>
              <w:rPr>
                <w:rFonts w:ascii="Book Antiqua" w:hAnsi="Book Antiqua" w:cs="Book Antiqua"/>
              </w:rPr>
              <w:t>r</w:t>
            </w:r>
            <w:r w:rsidRPr="00975F0F">
              <w:rPr>
                <w:rFonts w:ascii="Book Antiqua" w:hAnsi="Book Antiqua" w:cs="Book Antiqua"/>
              </w:rPr>
              <w:t xml:space="preserve">avljene unutar </w:t>
            </w:r>
            <w:r w:rsidRPr="00975F0F">
              <w:rPr>
                <w:rFonts w:ascii="Book Antiqua" w:hAnsi="Book Antiqua" w:cs="Book Antiqua"/>
              </w:rPr>
              <w:lastRenderedPageBreak/>
              <w:t>objekta instituta, za svako vozilo posebno.</w:t>
            </w:r>
            <w:r w:rsidRPr="00975F0F">
              <w:rPr>
                <w:rFonts w:ascii="Book Antiqua" w:hAnsi="Book Antiqua"/>
                <w:lang w:eastAsia="ja-JP"/>
              </w:rPr>
              <w:t xml:space="preserve"> </w:t>
            </w:r>
          </w:p>
          <w:p w:rsidR="005F1DFC" w:rsidRPr="00975F0F" w:rsidRDefault="005F1DFC" w:rsidP="005F1DFC">
            <w:pPr>
              <w:spacing w:after="0"/>
              <w:jc w:val="both"/>
              <w:rPr>
                <w:rFonts w:ascii="Book Antiqua" w:hAnsi="Book Antiqua" w:cs="Book Antiqua"/>
              </w:rPr>
            </w:pPr>
            <w:r w:rsidRPr="00975F0F">
              <w:rPr>
                <w:rFonts w:ascii="Book Antiqua" w:hAnsi="Book Antiqua"/>
                <w:lang w:eastAsia="ja-JP"/>
              </w:rPr>
              <w:t>1.1.</w:t>
            </w:r>
            <w:r>
              <w:rPr>
                <w:rFonts w:ascii="Book Antiqua" w:hAnsi="Book Antiqua"/>
                <w:lang w:eastAsia="ja-JP"/>
              </w:rPr>
              <w:t xml:space="preserve"> </w:t>
            </w:r>
            <w:r w:rsidRPr="00975F0F">
              <w:rPr>
                <w:rFonts w:ascii="Book Antiqua" w:hAnsi="Book Antiqua"/>
                <w:lang w:eastAsia="ja-JP"/>
              </w:rPr>
              <w:t>Prva f</w:t>
            </w:r>
            <w:r>
              <w:rPr>
                <w:rFonts w:ascii="Book Antiqua" w:hAnsi="Book Antiqua"/>
                <w:lang w:eastAsia="ja-JP"/>
              </w:rPr>
              <w:t>otografija se vrši vozilu nakon</w:t>
            </w:r>
            <w:r w:rsidRPr="00975F0F">
              <w:rPr>
                <w:rFonts w:ascii="Book Antiqua" w:hAnsi="Book Antiqua"/>
                <w:lang w:eastAsia="ja-JP"/>
              </w:rPr>
              <w:t xml:space="preserve"> što se otvori hauba (poklopac) motora. Fotografisanje se vrši na način kojim se kompletno obuhv</w:t>
            </w:r>
            <w:r>
              <w:rPr>
                <w:rFonts w:ascii="Book Antiqua" w:hAnsi="Book Antiqua"/>
                <w:lang w:eastAsia="ja-JP"/>
              </w:rPr>
              <w:t>ata prednji deo (prednji zaštit</w:t>
            </w:r>
            <w:r w:rsidRPr="00975F0F">
              <w:rPr>
                <w:rFonts w:ascii="Book Antiqua" w:hAnsi="Book Antiqua"/>
                <w:lang w:eastAsia="ja-JP"/>
              </w:rPr>
              <w:t>nik zajedno sa tablicom</w:t>
            </w:r>
            <w:r w:rsidRPr="00975F0F">
              <w:rPr>
                <w:rFonts w:ascii="Book Antiqua" w:hAnsi="Book Antiqua" w:cs="Book Antiqua"/>
              </w:rPr>
              <w:t>) i obe strane vozila (</w:t>
            </w:r>
            <w:r>
              <w:rPr>
                <w:rFonts w:ascii="Book Antiqua" w:hAnsi="Book Antiqua" w:cs="Book Antiqua"/>
              </w:rPr>
              <w:t>bokovi</w:t>
            </w:r>
            <w:r w:rsidRPr="00975F0F">
              <w:rPr>
                <w:rFonts w:ascii="Book Antiqua" w:hAnsi="Book Antiqua" w:cs="Book Antiqua"/>
              </w:rPr>
              <w:t>). U slučajevima kada vozila imaju motor koji je postavljen na prednjem delu</w:t>
            </w:r>
            <w:r>
              <w:rPr>
                <w:rFonts w:ascii="Book Antiqua" w:hAnsi="Book Antiqua" w:cs="Book Antiqua"/>
              </w:rPr>
              <w:t xml:space="preserve"> karoserije od strane proizvođač</w:t>
            </w:r>
            <w:r w:rsidRPr="00975F0F">
              <w:rPr>
                <w:rFonts w:ascii="Book Antiqua" w:hAnsi="Book Antiqua" w:cs="Book Antiqua"/>
              </w:rPr>
              <w:t xml:space="preserve">a, onda se mora izvršiti fotografisanje sa zadnjeg dela, međutim sredstvima se mora uzeti i (zaštitnik iza zajedno sa tablicom). </w:t>
            </w:r>
          </w:p>
          <w:p w:rsidR="005F1DFC" w:rsidRPr="00975F0F" w:rsidRDefault="005F1DFC" w:rsidP="005F1DFC">
            <w:pPr>
              <w:spacing w:after="0"/>
              <w:jc w:val="both"/>
              <w:rPr>
                <w:rFonts w:ascii="Book Antiqua" w:hAnsi="Book Antiqua"/>
                <w:lang w:eastAsia="ja-JP"/>
              </w:rPr>
            </w:pPr>
            <w:r w:rsidRPr="00975F0F">
              <w:rPr>
                <w:rFonts w:ascii="Book Antiqua" w:hAnsi="Book Antiqua" w:cs="Book Antiqua"/>
              </w:rPr>
              <w:t>1.2.</w:t>
            </w:r>
            <w:r>
              <w:rPr>
                <w:rFonts w:ascii="Book Antiqua" w:hAnsi="Book Antiqua"/>
                <w:lang w:eastAsia="ja-JP"/>
              </w:rPr>
              <w:t xml:space="preserve"> Drugi put se fotografiše rezervoar za gas</w:t>
            </w:r>
            <w:r w:rsidRPr="00975F0F">
              <w:rPr>
                <w:rFonts w:ascii="Book Antiqua" w:hAnsi="Book Antiqua"/>
                <w:lang w:eastAsia="ja-JP"/>
              </w:rPr>
              <w:t xml:space="preserve"> postavljen u gepeku ili nekom drugom mestu na vozilu i</w:t>
            </w:r>
          </w:p>
          <w:p w:rsidR="005F1DFC" w:rsidRPr="00975F0F" w:rsidRDefault="005F1DFC" w:rsidP="005F1DFC">
            <w:pPr>
              <w:spacing w:after="0"/>
              <w:jc w:val="both"/>
              <w:rPr>
                <w:rFonts w:ascii="Book Antiqua" w:hAnsi="Book Antiqua"/>
                <w:lang w:eastAsia="ja-JP"/>
              </w:rPr>
            </w:pPr>
            <w:r>
              <w:rPr>
                <w:rFonts w:ascii="Book Antiqua" w:hAnsi="Book Antiqua"/>
                <w:lang w:eastAsia="ja-JP"/>
              </w:rPr>
              <w:t>1.3. Treći put se fotografiše prekidač</w:t>
            </w:r>
            <w:r w:rsidR="001E6441">
              <w:rPr>
                <w:rFonts w:ascii="Book Antiqua" w:hAnsi="Book Antiqua"/>
                <w:lang w:eastAsia="ja-JP"/>
              </w:rPr>
              <w:t xml:space="preserve"> </w:t>
            </w:r>
            <w:r>
              <w:rPr>
                <w:rFonts w:ascii="Book Antiqua" w:hAnsi="Book Antiqua"/>
                <w:lang w:eastAsia="ja-JP"/>
              </w:rPr>
              <w:t>(dugme</w:t>
            </w:r>
            <w:r w:rsidRPr="00975F0F">
              <w:rPr>
                <w:rFonts w:ascii="Book Antiqua" w:hAnsi="Book Antiqua"/>
                <w:lang w:eastAsia="ja-JP"/>
              </w:rPr>
              <w:t>) koji služi za povratak sistema benzina na plin i obrnuto.</w:t>
            </w:r>
          </w:p>
          <w:p w:rsidR="005F1DFC" w:rsidRPr="00975F0F" w:rsidRDefault="005F1DFC" w:rsidP="005F1DFC">
            <w:pPr>
              <w:jc w:val="both"/>
              <w:rPr>
                <w:rFonts w:ascii="Book Antiqua" w:hAnsi="Book Antiqua" w:cs="Book Antiqua"/>
              </w:rPr>
            </w:pPr>
            <w:r w:rsidRPr="00975F0F">
              <w:rPr>
                <w:rFonts w:ascii="Book Antiqua" w:hAnsi="Book Antiqua" w:cs="Book Antiqua"/>
              </w:rPr>
              <w:t>2.</w:t>
            </w:r>
            <w:r>
              <w:rPr>
                <w:rFonts w:ascii="Book Antiqua" w:hAnsi="Book Antiqua" w:cs="Book Antiqua"/>
              </w:rPr>
              <w:t xml:space="preserve"> </w:t>
            </w:r>
            <w:r w:rsidRPr="00975F0F">
              <w:rPr>
                <w:rFonts w:ascii="Book Antiqua" w:hAnsi="Book Antiqua" w:cs="Book Antiqua"/>
              </w:rPr>
              <w:t>Osim fizičkog dosjea predmeta</w:t>
            </w:r>
            <w:r>
              <w:rPr>
                <w:rFonts w:ascii="Book Antiqua" w:hAnsi="Book Antiqua" w:cs="Book Antiqua"/>
              </w:rPr>
              <w:t>,</w:t>
            </w:r>
            <w:r w:rsidRPr="00975F0F">
              <w:rPr>
                <w:rFonts w:ascii="Book Antiqua" w:hAnsi="Book Antiqua" w:cs="Book Antiqua"/>
              </w:rPr>
              <w:t xml:space="preserve"> ove tri (3) fotografije institut se obavezuje da sačuva i u računaru institut</w:t>
            </w:r>
            <w:r>
              <w:rPr>
                <w:rFonts w:ascii="Book Antiqua" w:hAnsi="Book Antiqua" w:cs="Book Antiqua"/>
              </w:rPr>
              <w:t>a</w:t>
            </w:r>
            <w:r w:rsidRPr="00975F0F">
              <w:rPr>
                <w:rFonts w:ascii="Book Antiqua" w:hAnsi="Book Antiqua" w:cs="Book Antiqua"/>
              </w:rPr>
              <w:t>.</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67</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Vozilo</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1.</w:t>
            </w:r>
            <w:r>
              <w:rPr>
                <w:rFonts w:ascii="Book Antiqua" w:hAnsi="Book Antiqua"/>
                <w:lang w:eastAsia="ja-JP"/>
              </w:rPr>
              <w:t xml:space="preserve"> </w:t>
            </w:r>
            <w:r w:rsidRPr="00975F0F">
              <w:rPr>
                <w:rFonts w:ascii="Book Antiqua" w:hAnsi="Book Antiqua"/>
                <w:lang w:eastAsia="ja-JP"/>
              </w:rPr>
              <w:t>Pre ulaska vozila u prostor radionice za servis</w:t>
            </w:r>
            <w:r>
              <w:rPr>
                <w:rFonts w:ascii="Book Antiqua" w:hAnsi="Book Antiqua"/>
                <w:lang w:eastAsia="ja-JP"/>
              </w:rPr>
              <w:t>i</w:t>
            </w:r>
            <w:r w:rsidRPr="00975F0F">
              <w:rPr>
                <w:rFonts w:ascii="Book Antiqua" w:hAnsi="Book Antiqua"/>
                <w:lang w:eastAsia="ja-JP"/>
              </w:rPr>
              <w:t xml:space="preserve">ranje, kao i pre završetka radova na </w:t>
            </w:r>
            <w:r>
              <w:rPr>
                <w:rFonts w:ascii="Book Antiqua" w:hAnsi="Book Antiqua"/>
                <w:lang w:eastAsia="ja-JP"/>
              </w:rPr>
              <w:t>motornom vozilu sa pogonom na gas</w:t>
            </w:r>
            <w:r w:rsidRPr="00975F0F">
              <w:rPr>
                <w:rFonts w:ascii="Book Antiqua" w:hAnsi="Book Antiqua"/>
                <w:lang w:eastAsia="ja-JP"/>
              </w:rPr>
              <w:t xml:space="preserve">, tehničar </w:t>
            </w:r>
            <w:r w:rsidRPr="00975F0F">
              <w:rPr>
                <w:rFonts w:ascii="Book Antiqua" w:hAnsi="Book Antiqua"/>
                <w:lang w:eastAsia="ja-JP"/>
              </w:rPr>
              <w:lastRenderedPageBreak/>
              <w:t xml:space="preserve">za </w:t>
            </w:r>
            <w:r>
              <w:rPr>
                <w:rFonts w:ascii="Book Antiqua" w:hAnsi="Book Antiqua"/>
                <w:lang w:eastAsia="ja-JP"/>
              </w:rPr>
              <w:t>ugradnju</w:t>
            </w:r>
            <w:r w:rsidRPr="00975F0F">
              <w:rPr>
                <w:rFonts w:ascii="Book Antiqua" w:hAnsi="Book Antiqua"/>
                <w:lang w:eastAsia="ja-JP"/>
              </w:rPr>
              <w:t xml:space="preserve"> treba da verifikuje da ne curi gas iz opreme za gas. </w:t>
            </w:r>
          </w:p>
          <w:p w:rsidR="005F1DFC" w:rsidRPr="00975F0F" w:rsidRDefault="005F1DFC" w:rsidP="005F1DFC">
            <w:pPr>
              <w:spacing w:before="120" w:after="120"/>
              <w:jc w:val="both"/>
              <w:rPr>
                <w:rFonts w:ascii="Book Antiqua" w:hAnsi="Book Antiqua" w:cs="Sylfaen"/>
                <w:lang w:eastAsia="ja-JP"/>
              </w:rPr>
            </w:pPr>
            <w:r w:rsidRPr="00975F0F">
              <w:rPr>
                <w:rFonts w:ascii="Book Antiqua" w:hAnsi="Book Antiqua"/>
                <w:lang w:eastAsia="ja-JP"/>
              </w:rPr>
              <w:t>2.</w:t>
            </w:r>
            <w:r>
              <w:rPr>
                <w:rFonts w:ascii="Book Antiqua" w:hAnsi="Book Antiqua"/>
                <w:lang w:eastAsia="ja-JP"/>
              </w:rPr>
              <w:t xml:space="preserve"> </w:t>
            </w:r>
            <w:r w:rsidRPr="00975F0F">
              <w:rPr>
                <w:rFonts w:ascii="Book Antiqua" w:hAnsi="Book Antiqua"/>
                <w:lang w:eastAsia="ja-JP"/>
              </w:rPr>
              <w:t xml:space="preserve">Ukoliko verifikuje curenje gasa iz uređaja i opreme za </w:t>
            </w:r>
            <w:r>
              <w:rPr>
                <w:rFonts w:ascii="Book Antiqua" w:hAnsi="Book Antiqua"/>
                <w:lang w:eastAsia="ja-JP"/>
              </w:rPr>
              <w:t>motorna vozila sa pogonom na gas</w:t>
            </w:r>
            <w:r w:rsidRPr="00975F0F">
              <w:rPr>
                <w:rFonts w:ascii="Book Antiqua" w:hAnsi="Book Antiqua"/>
                <w:lang w:eastAsia="ja-JP"/>
              </w:rPr>
              <w:t xml:space="preserve">, tehničar za </w:t>
            </w:r>
            <w:r>
              <w:rPr>
                <w:rFonts w:ascii="Book Antiqua" w:hAnsi="Book Antiqua"/>
                <w:lang w:eastAsia="ja-JP"/>
              </w:rPr>
              <w:t>ugradnju</w:t>
            </w:r>
            <w:r w:rsidRPr="00975F0F">
              <w:rPr>
                <w:rFonts w:ascii="Book Antiqua" w:hAnsi="Book Antiqua"/>
                <w:lang w:eastAsia="ja-JP"/>
              </w:rPr>
              <w:t xml:space="preserve"> zatvaranjem rezervoara za gas sprečiće opasnost pre početka daljih radova.</w:t>
            </w:r>
          </w:p>
          <w:p w:rsidR="005F1DFC" w:rsidRPr="00975F0F" w:rsidRDefault="005F1DFC" w:rsidP="005F1DFC">
            <w:pPr>
              <w:spacing w:before="120" w:after="120"/>
              <w:jc w:val="both"/>
              <w:rPr>
                <w:rFonts w:ascii="Book Antiqua" w:hAnsi="Book Antiqua" w:cs="Sylfaen"/>
                <w:lang w:eastAsia="ja-JP"/>
              </w:rPr>
            </w:pPr>
            <w:r w:rsidRPr="00975F0F">
              <w:rPr>
                <w:rFonts w:ascii="Book Antiqua" w:hAnsi="Book Antiqua"/>
                <w:lang w:eastAsia="ja-JP"/>
              </w:rPr>
              <w:t>3.</w:t>
            </w:r>
            <w:r>
              <w:rPr>
                <w:rFonts w:ascii="Book Antiqua" w:hAnsi="Book Antiqua"/>
                <w:lang w:eastAsia="ja-JP"/>
              </w:rPr>
              <w:t xml:space="preserve"> </w:t>
            </w:r>
            <w:r w:rsidRPr="00975F0F">
              <w:rPr>
                <w:rFonts w:ascii="Book Antiqua" w:hAnsi="Book Antiqua"/>
                <w:lang w:eastAsia="ja-JP"/>
              </w:rPr>
              <w:t xml:space="preserve">Pre početka radova na </w:t>
            </w:r>
            <w:r>
              <w:rPr>
                <w:rFonts w:ascii="Book Antiqua" w:hAnsi="Book Antiqua"/>
                <w:lang w:eastAsia="ja-JP"/>
              </w:rPr>
              <w:t>motornom vozilu sa pogonom na gas,</w:t>
            </w:r>
            <w:r w:rsidRPr="00975F0F">
              <w:rPr>
                <w:rFonts w:ascii="Book Antiqua" w:hAnsi="Book Antiqua"/>
                <w:lang w:eastAsia="ja-JP"/>
              </w:rPr>
              <w:t xml:space="preserve"> tehničar za </w:t>
            </w:r>
            <w:r>
              <w:rPr>
                <w:rFonts w:ascii="Book Antiqua" w:hAnsi="Book Antiqua"/>
                <w:lang w:eastAsia="ja-JP"/>
              </w:rPr>
              <w:t>ugradnju</w:t>
            </w:r>
            <w:r w:rsidRPr="00975F0F">
              <w:rPr>
                <w:rFonts w:ascii="Book Antiqua" w:hAnsi="Book Antiqua"/>
                <w:lang w:eastAsia="ja-JP"/>
              </w:rPr>
              <w:t xml:space="preserve"> treba da proveri koncentraciju gasa u radionici i prema </w:t>
            </w:r>
            <w:r>
              <w:rPr>
                <w:rFonts w:ascii="Book Antiqua" w:hAnsi="Book Antiqua"/>
                <w:lang w:eastAsia="ja-JP"/>
              </w:rPr>
              <w:t>potrebi uključiti provetravanje/</w:t>
            </w:r>
            <w:r w:rsidRPr="00975F0F">
              <w:rPr>
                <w:rFonts w:ascii="Book Antiqua" w:hAnsi="Book Antiqua"/>
                <w:lang w:eastAsia="ja-JP"/>
              </w:rPr>
              <w:t>ventilaciju.</w:t>
            </w:r>
          </w:p>
          <w:p w:rsidR="005F1DFC" w:rsidRPr="00975F0F" w:rsidRDefault="005F1DFC" w:rsidP="005F1DFC">
            <w:pPr>
              <w:spacing w:before="120" w:after="120"/>
              <w:jc w:val="both"/>
              <w:rPr>
                <w:rFonts w:ascii="Book Antiqua" w:hAnsi="Book Antiqua" w:cs="Sylfaen"/>
                <w:lang w:eastAsia="ja-JP"/>
              </w:rPr>
            </w:pPr>
            <w:r w:rsidRPr="00975F0F">
              <w:rPr>
                <w:rFonts w:ascii="Book Antiqua" w:hAnsi="Book Antiqua"/>
                <w:lang w:eastAsia="ja-JP"/>
              </w:rPr>
              <w:t>4.</w:t>
            </w:r>
            <w:r>
              <w:rPr>
                <w:rFonts w:ascii="Book Antiqua" w:hAnsi="Book Antiqua"/>
                <w:lang w:eastAsia="ja-JP"/>
              </w:rPr>
              <w:t xml:space="preserve"> </w:t>
            </w:r>
            <w:r w:rsidRPr="00975F0F">
              <w:rPr>
                <w:rFonts w:ascii="Book Antiqua" w:hAnsi="Book Antiqua"/>
                <w:lang w:eastAsia="ja-JP"/>
              </w:rPr>
              <w:t>Koncentracija gasa u prostoru radionice za servisiranje</w:t>
            </w:r>
            <w:r>
              <w:rPr>
                <w:rFonts w:ascii="Book Antiqua" w:hAnsi="Book Antiqua"/>
                <w:lang w:eastAsia="ja-JP"/>
              </w:rPr>
              <w:t>,</w:t>
            </w:r>
            <w:r w:rsidRPr="00975F0F">
              <w:rPr>
                <w:rFonts w:ascii="Book Antiqua" w:hAnsi="Book Antiqua"/>
                <w:lang w:eastAsia="ja-JP"/>
              </w:rPr>
              <w:t xml:space="preserve"> kao i u prostoru vozila</w:t>
            </w:r>
            <w:r>
              <w:rPr>
                <w:rFonts w:ascii="Book Antiqua" w:hAnsi="Book Antiqua"/>
                <w:lang w:eastAsia="ja-JP"/>
              </w:rPr>
              <w:t>,</w:t>
            </w:r>
            <w:r w:rsidR="001E6441">
              <w:rPr>
                <w:rFonts w:ascii="Book Antiqua" w:hAnsi="Book Antiqua"/>
                <w:lang w:eastAsia="ja-JP"/>
              </w:rPr>
              <w:t xml:space="preserve"> ne sme prekoračiti </w:t>
            </w:r>
            <w:r w:rsidRPr="00975F0F">
              <w:rPr>
                <w:rFonts w:ascii="Book Antiqua" w:hAnsi="Book Antiqua"/>
                <w:lang w:eastAsia="ja-JP"/>
              </w:rPr>
              <w:t>opasnu koncentraciju prema članu 2</w:t>
            </w:r>
            <w:r>
              <w:rPr>
                <w:rFonts w:ascii="Book Antiqua" w:hAnsi="Book Antiqua"/>
                <w:lang w:eastAsia="ja-JP"/>
              </w:rPr>
              <w:t>.</w:t>
            </w:r>
            <w:r w:rsidRPr="00975F0F">
              <w:rPr>
                <w:rFonts w:ascii="Book Antiqua" w:hAnsi="Book Antiqua"/>
                <w:lang w:eastAsia="ja-JP"/>
              </w:rPr>
              <w:t xml:space="preserve"> tačke 3</w:t>
            </w:r>
            <w:r>
              <w:rPr>
                <w:rFonts w:ascii="Book Antiqua" w:hAnsi="Book Antiqua"/>
                <w:lang w:eastAsia="ja-JP"/>
              </w:rPr>
              <w:t>.</w:t>
            </w:r>
            <w:r w:rsidRPr="00975F0F">
              <w:rPr>
                <w:rFonts w:ascii="Book Antiqua" w:hAnsi="Book Antiqua"/>
                <w:lang w:eastAsia="ja-JP"/>
              </w:rPr>
              <w:t xml:space="preserve"> ovog uputstva.</w:t>
            </w:r>
          </w:p>
          <w:p w:rsidR="005F1DFC" w:rsidRPr="00975F0F" w:rsidRDefault="005F1DFC" w:rsidP="005F1DFC">
            <w:pPr>
              <w:spacing w:before="120" w:after="120"/>
              <w:jc w:val="both"/>
              <w:rPr>
                <w:rFonts w:ascii="Book Antiqua" w:hAnsi="Book Antiqua" w:cs="Sylfaen"/>
                <w:lang w:eastAsia="ja-JP"/>
              </w:rPr>
            </w:pPr>
            <w:r w:rsidRPr="00975F0F">
              <w:rPr>
                <w:rFonts w:ascii="Book Antiqua" w:hAnsi="Book Antiqua"/>
                <w:lang w:eastAsia="ja-JP"/>
              </w:rPr>
              <w:t>5.</w:t>
            </w:r>
            <w:r w:rsidRPr="00975F0F">
              <w:rPr>
                <w:rFonts w:ascii="Arial" w:hAnsi="Arial" w:cs="Arial"/>
                <w:color w:val="777777"/>
                <w:sz w:val="13"/>
                <w:szCs w:val="13"/>
                <w:shd w:val="clear" w:color="auto" w:fill="FFFFFF"/>
              </w:rPr>
              <w:t xml:space="preserve"> </w:t>
            </w:r>
            <w:r w:rsidRPr="00975F0F">
              <w:rPr>
                <w:rFonts w:ascii="Book Antiqua" w:hAnsi="Book Antiqua" w:cs="Arial"/>
                <w:shd w:val="clear" w:color="auto" w:fill="FFFFFF"/>
              </w:rPr>
              <w:t>Nisu dozvoljeni nikakvi radovi u rezervoaru za gas.</w:t>
            </w:r>
          </w:p>
          <w:p w:rsidR="005F1DFC" w:rsidRPr="00975F0F" w:rsidRDefault="005F1DFC" w:rsidP="005F1DFC">
            <w:pPr>
              <w:ind w:left="357" w:hanging="357"/>
              <w:jc w:val="center"/>
              <w:rPr>
                <w:rFonts w:ascii="Book Antiqua" w:hAnsi="Book Antiqua"/>
                <w:b/>
                <w:lang w:eastAsia="ja-JP"/>
              </w:rPr>
            </w:pPr>
            <w:r w:rsidRPr="00975F0F">
              <w:rPr>
                <w:rFonts w:ascii="Book Antiqua" w:hAnsi="Book Antiqua"/>
                <w:b/>
                <w:lang w:eastAsia="ja-JP"/>
              </w:rPr>
              <w:t>Član 68</w:t>
            </w:r>
          </w:p>
          <w:p w:rsidR="005F1DFC" w:rsidRPr="00975F0F" w:rsidRDefault="005F1DFC" w:rsidP="005F1DFC">
            <w:pPr>
              <w:ind w:left="357" w:hanging="357"/>
              <w:jc w:val="center"/>
              <w:rPr>
                <w:rFonts w:ascii="Book Antiqua" w:hAnsi="Book Antiqua"/>
                <w:b/>
                <w:lang w:eastAsia="ja-JP"/>
              </w:rPr>
            </w:pPr>
            <w:r>
              <w:rPr>
                <w:rFonts w:ascii="Book Antiqua" w:hAnsi="Book Antiqua"/>
                <w:b/>
                <w:lang w:eastAsia="ja-JP"/>
              </w:rPr>
              <w:t>Izmene</w:t>
            </w:r>
            <w:r w:rsidRPr="00975F0F">
              <w:rPr>
                <w:rFonts w:ascii="Book Antiqua" w:hAnsi="Book Antiqua"/>
                <w:b/>
                <w:lang w:eastAsia="ja-JP"/>
              </w:rPr>
              <w:t xml:space="preserve"> u vozilu</w:t>
            </w:r>
          </w:p>
          <w:p w:rsidR="005F1DFC" w:rsidRPr="00975F0F" w:rsidRDefault="005F1DFC" w:rsidP="005F1DFC">
            <w:pPr>
              <w:spacing w:before="120" w:after="120"/>
              <w:jc w:val="both"/>
              <w:rPr>
                <w:rFonts w:ascii="Book Antiqua" w:hAnsi="Book Antiqua"/>
                <w:lang w:eastAsia="ja-JP"/>
              </w:rPr>
            </w:pPr>
            <w:r w:rsidRPr="00975F0F">
              <w:rPr>
                <w:rFonts w:ascii="Book Antiqua" w:hAnsi="Book Antiqua"/>
                <w:lang w:eastAsia="ja-JP"/>
              </w:rPr>
              <w:t>1.</w:t>
            </w:r>
            <w:r>
              <w:rPr>
                <w:rFonts w:ascii="Book Antiqua" w:hAnsi="Book Antiqua"/>
                <w:lang w:eastAsia="ja-JP"/>
              </w:rPr>
              <w:t xml:space="preserve"> </w:t>
            </w:r>
            <w:r w:rsidRPr="00975F0F">
              <w:rPr>
                <w:rFonts w:ascii="Book Antiqua" w:hAnsi="Book Antiqua"/>
                <w:lang w:eastAsia="ja-JP"/>
              </w:rPr>
              <w:t xml:space="preserve">Ugradnja uređaja i opreme za </w:t>
            </w:r>
            <w:r>
              <w:rPr>
                <w:rFonts w:ascii="Book Antiqua" w:hAnsi="Book Antiqua"/>
                <w:lang w:eastAsia="ja-JP"/>
              </w:rPr>
              <w:t>motorna</w:t>
            </w:r>
            <w:r w:rsidRPr="00975F0F">
              <w:rPr>
                <w:rFonts w:ascii="Book Antiqua" w:hAnsi="Book Antiqua"/>
                <w:lang w:eastAsia="ja-JP"/>
              </w:rPr>
              <w:t xml:space="preserve"> vozila </w:t>
            </w:r>
            <w:r>
              <w:rPr>
                <w:rFonts w:ascii="Book Antiqua" w:hAnsi="Book Antiqua"/>
                <w:lang w:eastAsia="ja-JP"/>
              </w:rPr>
              <w:t xml:space="preserve">sa pogonom </w:t>
            </w:r>
            <w:r w:rsidRPr="00975F0F">
              <w:rPr>
                <w:rFonts w:ascii="Book Antiqua" w:hAnsi="Book Antiqua"/>
                <w:lang w:eastAsia="ja-JP"/>
              </w:rPr>
              <w:t xml:space="preserve">na gas smatra se modifikacijom </w:t>
            </w:r>
            <w:r>
              <w:rPr>
                <w:rFonts w:ascii="Book Antiqua" w:hAnsi="Book Antiqua"/>
                <w:lang w:eastAsia="ja-JP"/>
              </w:rPr>
              <w:t>vozila</w:t>
            </w:r>
            <w:r w:rsidRPr="00975F0F">
              <w:rPr>
                <w:rFonts w:ascii="Book Antiqua" w:hAnsi="Book Antiqua"/>
                <w:lang w:eastAsia="ja-JP"/>
              </w:rPr>
              <w:t>.</w:t>
            </w:r>
          </w:p>
          <w:p w:rsidR="005F1DFC" w:rsidRPr="00975F0F" w:rsidRDefault="005F1DFC" w:rsidP="005F1DFC">
            <w:pPr>
              <w:spacing w:before="120" w:after="120"/>
              <w:jc w:val="both"/>
              <w:rPr>
                <w:rFonts w:ascii="Book Antiqua" w:hAnsi="Book Antiqua" w:cs="Sylfaen"/>
                <w:lang w:eastAsia="ja-JP"/>
              </w:rPr>
            </w:pPr>
            <w:r w:rsidRPr="00975F0F">
              <w:rPr>
                <w:rFonts w:ascii="Book Antiqua" w:hAnsi="Book Antiqua"/>
                <w:lang w:eastAsia="ja-JP"/>
              </w:rPr>
              <w:t>2.</w:t>
            </w:r>
            <w:r>
              <w:rPr>
                <w:rFonts w:ascii="Book Antiqua" w:hAnsi="Book Antiqua"/>
                <w:lang w:eastAsia="ja-JP"/>
              </w:rPr>
              <w:t xml:space="preserve"> </w:t>
            </w:r>
            <w:r w:rsidRPr="00975F0F">
              <w:rPr>
                <w:rFonts w:ascii="Book Antiqua" w:hAnsi="Book Antiqua"/>
                <w:lang w:eastAsia="ja-JP"/>
              </w:rPr>
              <w:t xml:space="preserve">Nakon </w:t>
            </w:r>
            <w:r>
              <w:rPr>
                <w:rFonts w:ascii="Book Antiqua" w:hAnsi="Book Antiqua"/>
                <w:lang w:eastAsia="ja-JP"/>
              </w:rPr>
              <w:t>ugradnje</w:t>
            </w:r>
            <w:r w:rsidRPr="00975F0F">
              <w:rPr>
                <w:rFonts w:ascii="Book Antiqua" w:hAnsi="Book Antiqua"/>
                <w:lang w:eastAsia="ja-JP"/>
              </w:rPr>
              <w:t xml:space="preserve"> uređaja i opreme za </w:t>
            </w:r>
            <w:r>
              <w:rPr>
                <w:rFonts w:ascii="Book Antiqua" w:hAnsi="Book Antiqua"/>
                <w:lang w:eastAsia="ja-JP"/>
              </w:rPr>
              <w:t>motorna</w:t>
            </w:r>
            <w:r w:rsidRPr="00975F0F">
              <w:rPr>
                <w:rFonts w:ascii="Book Antiqua" w:hAnsi="Book Antiqua"/>
                <w:lang w:eastAsia="ja-JP"/>
              </w:rPr>
              <w:t xml:space="preserve"> vozila </w:t>
            </w:r>
            <w:r>
              <w:rPr>
                <w:rFonts w:ascii="Book Antiqua" w:hAnsi="Book Antiqua"/>
                <w:lang w:eastAsia="ja-JP"/>
              </w:rPr>
              <w:t xml:space="preserve">sa pogonom </w:t>
            </w:r>
            <w:r w:rsidRPr="00975F0F">
              <w:rPr>
                <w:rFonts w:ascii="Book Antiqua" w:hAnsi="Book Antiqua"/>
                <w:lang w:eastAsia="ja-JP"/>
              </w:rPr>
              <w:t xml:space="preserve">na gas, vozilo treba biti podvrgnuto postupku verifikacije u ovlašćenoj </w:t>
            </w:r>
            <w:r w:rsidRPr="00975F0F">
              <w:rPr>
                <w:rFonts w:ascii="Book Antiqua" w:hAnsi="Book Antiqua"/>
                <w:lang w:eastAsia="ja-JP"/>
              </w:rPr>
              <w:lastRenderedPageBreak/>
              <w:t>instituciji od ministarstva.</w:t>
            </w:r>
          </w:p>
          <w:p w:rsidR="005F1DFC" w:rsidRPr="00975F0F" w:rsidRDefault="005F1DFC" w:rsidP="005F1DFC">
            <w:pPr>
              <w:spacing w:before="120" w:after="120"/>
              <w:jc w:val="both"/>
              <w:rPr>
                <w:rFonts w:ascii="Book Antiqua" w:hAnsi="Book Antiqua" w:cs="Sylfaen"/>
                <w:lang w:eastAsia="ja-JP"/>
              </w:rPr>
            </w:pPr>
            <w:r w:rsidRPr="00975F0F">
              <w:rPr>
                <w:rFonts w:ascii="Book Antiqua" w:hAnsi="Book Antiqua"/>
                <w:lang w:eastAsia="ja-JP"/>
              </w:rPr>
              <w:t>3.</w:t>
            </w:r>
            <w:r>
              <w:rPr>
                <w:rFonts w:ascii="Book Antiqua" w:hAnsi="Book Antiqua"/>
                <w:lang w:eastAsia="ja-JP"/>
              </w:rPr>
              <w:t xml:space="preserve"> </w:t>
            </w:r>
            <w:r w:rsidRPr="00975F0F">
              <w:rPr>
                <w:rFonts w:ascii="Book Antiqua" w:hAnsi="Book Antiqua" w:cs="Arial"/>
                <w:shd w:val="clear" w:color="auto" w:fill="FFFFFF"/>
              </w:rPr>
              <w:t>Regulacija ugradnje uređaja i opreme</w:t>
            </w:r>
            <w:r>
              <w:rPr>
                <w:rFonts w:ascii="Book Antiqua" w:hAnsi="Book Antiqua" w:cs="Arial"/>
                <w:shd w:val="clear" w:color="auto" w:fill="FFFFFF"/>
              </w:rPr>
              <w:t xml:space="preserve"> za gas</w:t>
            </w:r>
            <w:r w:rsidRPr="00975F0F">
              <w:rPr>
                <w:rFonts w:ascii="Book Antiqua" w:hAnsi="Book Antiqua" w:cs="Arial"/>
                <w:shd w:val="clear" w:color="auto" w:fill="FFFFFF"/>
              </w:rPr>
              <w:t xml:space="preserve"> vrši se kako bi se proverilo ne </w:t>
            </w:r>
            <w:r>
              <w:rPr>
                <w:rFonts w:ascii="Book Antiqua" w:hAnsi="Book Antiqua" w:cs="Arial"/>
                <w:shd w:val="clear" w:color="auto" w:fill="FFFFFF"/>
              </w:rPr>
              <w:t>curenje</w:t>
            </w:r>
            <w:r w:rsidRPr="00975F0F">
              <w:rPr>
                <w:rFonts w:ascii="Book Antiqua" w:hAnsi="Book Antiqua" w:cs="Arial"/>
                <w:shd w:val="clear" w:color="auto" w:fill="FFFFFF"/>
              </w:rPr>
              <w:t xml:space="preserve"> svih uređaja spojeva cevnih mreža, u skladu sa posebnim pravilima</w:t>
            </w:r>
            <w:r w:rsidRPr="00975F0F">
              <w:rPr>
                <w:rFonts w:ascii="Arial" w:hAnsi="Arial" w:cs="Arial"/>
                <w:sz w:val="13"/>
                <w:szCs w:val="13"/>
                <w:shd w:val="clear" w:color="auto" w:fill="FFFFFF"/>
              </w:rPr>
              <w:t>.</w:t>
            </w:r>
          </w:p>
          <w:p w:rsidR="005F1DFC" w:rsidRPr="00975F0F" w:rsidRDefault="005F1DFC" w:rsidP="005F1DFC">
            <w:pPr>
              <w:ind w:left="180"/>
              <w:jc w:val="center"/>
              <w:rPr>
                <w:rFonts w:ascii="Book Antiqua" w:hAnsi="Book Antiqua" w:cs="Sylfaen"/>
                <w:b/>
                <w:lang w:eastAsia="ja-JP"/>
              </w:rPr>
            </w:pPr>
            <w:r w:rsidRPr="00975F0F">
              <w:rPr>
                <w:rFonts w:ascii="Book Antiqua" w:hAnsi="Book Antiqua" w:cs="Sylfaen"/>
                <w:b/>
                <w:lang w:eastAsia="ja-JP"/>
              </w:rPr>
              <w:t>Član 69</w:t>
            </w:r>
          </w:p>
          <w:p w:rsidR="005F1DFC" w:rsidRPr="00975F0F" w:rsidRDefault="005F1DFC" w:rsidP="005F1DFC">
            <w:pPr>
              <w:spacing w:before="120" w:after="120"/>
              <w:jc w:val="both"/>
              <w:rPr>
                <w:rFonts w:ascii="Book Antiqua" w:hAnsi="Book Antiqua" w:cs="Sylfaen"/>
                <w:lang w:eastAsia="ja-JP"/>
              </w:rPr>
            </w:pPr>
            <w:r w:rsidRPr="00975F0F">
              <w:rPr>
                <w:rFonts w:ascii="Book Antiqua" w:hAnsi="Book Antiqua" w:cs="Sylfaen"/>
                <w:lang w:eastAsia="ja-JP"/>
              </w:rPr>
              <w:t>1.</w:t>
            </w:r>
            <w:r>
              <w:rPr>
                <w:rFonts w:ascii="Book Antiqua" w:hAnsi="Book Antiqua" w:cs="Sylfaen"/>
                <w:lang w:eastAsia="ja-JP"/>
              </w:rPr>
              <w:t xml:space="preserve"> </w:t>
            </w:r>
            <w:r w:rsidRPr="00975F0F">
              <w:rPr>
                <w:rFonts w:ascii="Book Antiqua" w:hAnsi="Book Antiqua" w:cs="Sylfaen"/>
                <w:lang w:eastAsia="ja-JP"/>
              </w:rPr>
              <w:t xml:space="preserve">Uređaji i oprema </w:t>
            </w:r>
            <w:r w:rsidRPr="00975F0F">
              <w:rPr>
                <w:rFonts w:ascii="Book Antiqua" w:hAnsi="Book Antiqua"/>
                <w:lang w:eastAsia="ja-JP"/>
              </w:rPr>
              <w:t xml:space="preserve">za </w:t>
            </w:r>
            <w:r>
              <w:rPr>
                <w:rFonts w:ascii="Book Antiqua" w:hAnsi="Book Antiqua"/>
                <w:lang w:eastAsia="ja-JP"/>
              </w:rPr>
              <w:t>motorna</w:t>
            </w:r>
            <w:r w:rsidRPr="00975F0F">
              <w:rPr>
                <w:rFonts w:ascii="Book Antiqua" w:hAnsi="Book Antiqua"/>
                <w:lang w:eastAsia="ja-JP"/>
              </w:rPr>
              <w:t xml:space="preserve"> vozila </w:t>
            </w:r>
            <w:r>
              <w:rPr>
                <w:rFonts w:ascii="Book Antiqua" w:hAnsi="Book Antiqua"/>
                <w:lang w:eastAsia="ja-JP"/>
              </w:rPr>
              <w:t xml:space="preserve">sa pogonom </w:t>
            </w:r>
            <w:r w:rsidRPr="00975F0F">
              <w:rPr>
                <w:rFonts w:ascii="Book Antiqua" w:hAnsi="Book Antiqua"/>
                <w:lang w:eastAsia="ja-JP"/>
              </w:rPr>
              <w:t>na gas</w:t>
            </w:r>
            <w:r w:rsidRPr="00975F0F">
              <w:rPr>
                <w:rFonts w:ascii="Book Antiqua" w:hAnsi="Book Antiqua" w:cs="Sylfaen"/>
                <w:lang w:eastAsia="ja-JP"/>
              </w:rPr>
              <w:t>, koji su ugrađeni na vozilima</w:t>
            </w:r>
            <w:r>
              <w:rPr>
                <w:rFonts w:ascii="Book Antiqua" w:hAnsi="Book Antiqua" w:cs="Sylfaen"/>
                <w:lang w:eastAsia="ja-JP"/>
              </w:rPr>
              <w:t>,</w:t>
            </w:r>
            <w:r w:rsidRPr="00975F0F">
              <w:rPr>
                <w:rFonts w:ascii="Book Antiqua" w:hAnsi="Book Antiqua" w:cs="Sylfaen"/>
                <w:lang w:eastAsia="ja-JP"/>
              </w:rPr>
              <w:t xml:space="preserve"> moraju posedovati odgovarajuće odobrenje prema ECE uredbama za homologaciju, koje su važeće u Republici Kosovo.</w:t>
            </w:r>
          </w:p>
          <w:p w:rsidR="005F1DFC" w:rsidRPr="00975F0F" w:rsidRDefault="005F1DFC" w:rsidP="005F1DFC">
            <w:pPr>
              <w:spacing w:after="0"/>
              <w:jc w:val="center"/>
              <w:rPr>
                <w:rFonts w:ascii="Book Antiqua" w:hAnsi="Book Antiqua"/>
                <w:b/>
              </w:rPr>
            </w:pPr>
            <w:r w:rsidRPr="00975F0F">
              <w:rPr>
                <w:rFonts w:ascii="Book Antiqua" w:hAnsi="Book Antiqua"/>
                <w:b/>
              </w:rPr>
              <w:t>Član 70</w:t>
            </w:r>
          </w:p>
          <w:p w:rsidR="005F1DFC" w:rsidRPr="00975F0F" w:rsidRDefault="005F1DFC" w:rsidP="005F1DFC">
            <w:pPr>
              <w:spacing w:after="0"/>
              <w:jc w:val="center"/>
              <w:rPr>
                <w:rFonts w:ascii="Book Antiqua" w:hAnsi="Book Antiqua"/>
                <w:b/>
              </w:rPr>
            </w:pPr>
            <w:r w:rsidRPr="00975F0F">
              <w:rPr>
                <w:rFonts w:ascii="Book Antiqua" w:hAnsi="Book Antiqua"/>
                <w:b/>
              </w:rPr>
              <w:t>Nadzor</w:t>
            </w:r>
          </w:p>
          <w:p w:rsidR="005F1DFC" w:rsidRPr="00975F0F" w:rsidRDefault="005F1DFC" w:rsidP="005F1DFC">
            <w:pPr>
              <w:spacing w:after="0"/>
              <w:jc w:val="both"/>
              <w:rPr>
                <w:rFonts w:ascii="Book Antiqua" w:hAnsi="Book Antiqua"/>
              </w:rPr>
            </w:pPr>
            <w:r w:rsidRPr="00975F0F">
              <w:rPr>
                <w:rFonts w:ascii="Book Antiqua" w:hAnsi="Book Antiqua"/>
              </w:rPr>
              <w:t>1.</w:t>
            </w:r>
            <w:r>
              <w:rPr>
                <w:rFonts w:ascii="Book Antiqua" w:hAnsi="Book Antiqua"/>
              </w:rPr>
              <w:t xml:space="preserve"> </w:t>
            </w:r>
            <w:r w:rsidRPr="00975F0F">
              <w:rPr>
                <w:rFonts w:ascii="Book Antiqua" w:hAnsi="Book Antiqua"/>
              </w:rPr>
              <w:t xml:space="preserve">Nadzor ovlašćenih institucija za verifikaciju i sertifikaciju </w:t>
            </w:r>
            <w:r>
              <w:rPr>
                <w:rFonts w:ascii="Book Antiqua" w:hAnsi="Book Antiqua"/>
              </w:rPr>
              <w:t xml:space="preserve">motornih </w:t>
            </w:r>
            <w:r w:rsidRPr="00975F0F">
              <w:rPr>
                <w:rFonts w:ascii="Book Antiqua" w:hAnsi="Book Antiqua"/>
              </w:rPr>
              <w:t xml:space="preserve">vozila </w:t>
            </w:r>
            <w:r>
              <w:rPr>
                <w:rFonts w:ascii="Book Antiqua" w:hAnsi="Book Antiqua"/>
                <w:lang w:eastAsia="ja-JP"/>
              </w:rPr>
              <w:t xml:space="preserve">sa pogonom </w:t>
            </w:r>
            <w:r w:rsidRPr="00975F0F">
              <w:rPr>
                <w:rFonts w:ascii="Book Antiqua" w:hAnsi="Book Antiqua"/>
                <w:lang w:eastAsia="ja-JP"/>
              </w:rPr>
              <w:t xml:space="preserve">na gas </w:t>
            </w:r>
            <w:r w:rsidRPr="00975F0F">
              <w:rPr>
                <w:rFonts w:ascii="Book Antiqua" w:hAnsi="Book Antiqua"/>
              </w:rPr>
              <w:t>i radionice za ugradnju vrše ovlašćena lica iz ministarstva.</w:t>
            </w:r>
          </w:p>
          <w:p w:rsidR="005F1DFC" w:rsidRPr="00975F0F" w:rsidRDefault="005F1DFC" w:rsidP="005F1DFC">
            <w:pPr>
              <w:spacing w:after="0"/>
              <w:jc w:val="both"/>
              <w:rPr>
                <w:rFonts w:ascii="Book Antiqua" w:hAnsi="Book Antiqua"/>
              </w:rPr>
            </w:pPr>
          </w:p>
          <w:p w:rsidR="005F1DFC" w:rsidRPr="00975F0F" w:rsidRDefault="005F1DFC" w:rsidP="005F1DFC">
            <w:pPr>
              <w:spacing w:after="0"/>
              <w:jc w:val="center"/>
              <w:rPr>
                <w:rFonts w:ascii="Book Antiqua" w:hAnsi="Book Antiqua"/>
                <w:b/>
              </w:rPr>
            </w:pPr>
            <w:r w:rsidRPr="00975F0F">
              <w:rPr>
                <w:rFonts w:ascii="Book Antiqua" w:hAnsi="Book Antiqua"/>
                <w:b/>
              </w:rPr>
              <w:t>Član 71</w:t>
            </w:r>
          </w:p>
          <w:p w:rsidR="005F1DFC" w:rsidRPr="00975F0F" w:rsidRDefault="005F1DFC" w:rsidP="005F1DFC">
            <w:pPr>
              <w:spacing w:after="0"/>
              <w:jc w:val="center"/>
              <w:rPr>
                <w:rFonts w:ascii="Book Antiqua" w:hAnsi="Book Antiqua"/>
                <w:b/>
              </w:rPr>
            </w:pPr>
            <w:r>
              <w:rPr>
                <w:rFonts w:ascii="Book Antiqua" w:hAnsi="Book Antiqua"/>
                <w:b/>
              </w:rPr>
              <w:t>Suspenzija</w:t>
            </w:r>
            <w:r w:rsidRPr="00975F0F">
              <w:rPr>
                <w:rFonts w:ascii="Book Antiqua" w:hAnsi="Book Antiqua"/>
                <w:b/>
              </w:rPr>
              <w:t xml:space="preserve"> ovlašćenja</w:t>
            </w:r>
          </w:p>
          <w:p w:rsidR="005F1DFC" w:rsidRPr="00975F0F" w:rsidRDefault="005F1DFC" w:rsidP="005F1DFC">
            <w:pPr>
              <w:spacing w:after="0"/>
              <w:jc w:val="both"/>
              <w:rPr>
                <w:rFonts w:ascii="Book Antiqua" w:hAnsi="Book Antiqua"/>
              </w:rPr>
            </w:pPr>
            <w:r w:rsidRPr="00975F0F">
              <w:rPr>
                <w:rFonts w:ascii="Book Antiqua" w:hAnsi="Book Antiqua"/>
              </w:rPr>
              <w:t xml:space="preserve">1. </w:t>
            </w:r>
            <w:r w:rsidRPr="00975F0F">
              <w:rPr>
                <w:rFonts w:ascii="Book Antiqua" w:hAnsi="Book Antiqua" w:cs="Arial"/>
                <w:shd w:val="clear" w:color="auto" w:fill="FFFFFF"/>
              </w:rPr>
              <w:t xml:space="preserve">Ministarstvo </w:t>
            </w:r>
            <w:r>
              <w:rPr>
                <w:rFonts w:ascii="Book Antiqua" w:hAnsi="Book Antiqua" w:cs="Arial"/>
                <w:shd w:val="clear" w:color="auto" w:fill="FFFFFF"/>
              </w:rPr>
              <w:t>suspenduje</w:t>
            </w:r>
            <w:r w:rsidRPr="00975F0F">
              <w:rPr>
                <w:rFonts w:ascii="Book Antiqua" w:hAnsi="Book Antiqua" w:cs="Arial"/>
                <w:shd w:val="clear" w:color="auto" w:fill="FFFFFF"/>
              </w:rPr>
              <w:t xml:space="preserve"> ovlašćenje instituta na određeni vremenski period u ovim slučajevima:</w:t>
            </w:r>
          </w:p>
          <w:p w:rsidR="005F1DFC" w:rsidRPr="00975F0F" w:rsidRDefault="005F1DFC" w:rsidP="005F1DFC">
            <w:pPr>
              <w:spacing w:after="0"/>
              <w:jc w:val="both"/>
              <w:rPr>
                <w:rFonts w:ascii="Book Antiqua" w:hAnsi="Book Antiqua"/>
              </w:rPr>
            </w:pPr>
            <w:r w:rsidRPr="00975F0F">
              <w:rPr>
                <w:rFonts w:ascii="Book Antiqua" w:hAnsi="Book Antiqua"/>
              </w:rPr>
              <w:t>1.1.</w:t>
            </w:r>
            <w:r w:rsidRPr="00975F0F">
              <w:rPr>
                <w:rFonts w:ascii="Arial" w:hAnsi="Arial" w:cs="Arial"/>
                <w:color w:val="777777"/>
                <w:sz w:val="13"/>
                <w:szCs w:val="13"/>
                <w:shd w:val="clear" w:color="auto" w:fill="FFFFFF"/>
              </w:rPr>
              <w:t xml:space="preserve"> </w:t>
            </w:r>
            <w:r w:rsidRPr="00975F0F">
              <w:rPr>
                <w:rFonts w:ascii="Book Antiqua" w:hAnsi="Book Antiqua" w:cs="Arial"/>
                <w:shd w:val="clear" w:color="auto" w:fill="FFFFFF"/>
              </w:rPr>
              <w:t>Zahteva se sudskom odlukom, do donošenja konačne odluke</w:t>
            </w:r>
          </w:p>
          <w:p w:rsidR="005F1DFC" w:rsidRPr="00975F0F" w:rsidRDefault="005F1DFC" w:rsidP="005F1DFC">
            <w:pPr>
              <w:spacing w:after="0"/>
              <w:jc w:val="both"/>
              <w:rPr>
                <w:rFonts w:ascii="Book Antiqua" w:hAnsi="Book Antiqua"/>
              </w:rPr>
            </w:pPr>
            <w:r w:rsidRPr="00975F0F">
              <w:rPr>
                <w:rFonts w:ascii="Book Antiqua" w:hAnsi="Book Antiqua"/>
              </w:rPr>
              <w:t xml:space="preserve">1.2. </w:t>
            </w:r>
            <w:r w:rsidRPr="00975F0F">
              <w:rPr>
                <w:rFonts w:ascii="Book Antiqua" w:hAnsi="Book Antiqua" w:cs="Arial"/>
                <w:shd w:val="clear" w:color="auto" w:fill="FFFFFF"/>
              </w:rPr>
              <w:t xml:space="preserve">Sprovodi verifikaciju vozila sa neregularnom/defektnom opremom, koja ne </w:t>
            </w:r>
            <w:r w:rsidRPr="00975F0F">
              <w:rPr>
                <w:rFonts w:ascii="Book Antiqua" w:hAnsi="Book Antiqua" w:cs="Arial"/>
                <w:shd w:val="clear" w:color="auto" w:fill="FFFFFF"/>
              </w:rPr>
              <w:lastRenderedPageBreak/>
              <w:t xml:space="preserve">ispunjava uslove utvrđene </w:t>
            </w:r>
            <w:r>
              <w:rPr>
                <w:rFonts w:ascii="Book Antiqua" w:hAnsi="Book Antiqua" w:cs="Arial"/>
                <w:shd w:val="clear" w:color="auto" w:fill="FFFFFF"/>
              </w:rPr>
              <w:t xml:space="preserve">prema </w:t>
            </w:r>
            <w:r w:rsidRPr="00975F0F">
              <w:rPr>
                <w:rFonts w:ascii="Book Antiqua" w:hAnsi="Book Antiqua" w:cs="Arial"/>
                <w:shd w:val="clear" w:color="auto" w:fill="FFFFFF"/>
              </w:rPr>
              <w:t>standardima.</w:t>
            </w:r>
          </w:p>
          <w:p w:rsidR="005F1DFC" w:rsidRPr="00975F0F" w:rsidRDefault="005F1DFC" w:rsidP="005F1DFC">
            <w:pPr>
              <w:spacing w:after="0"/>
              <w:jc w:val="both"/>
              <w:rPr>
                <w:rFonts w:ascii="Book Antiqua" w:hAnsi="Book Antiqua"/>
              </w:rPr>
            </w:pPr>
            <w:r w:rsidRPr="00975F0F">
              <w:rPr>
                <w:rFonts w:ascii="Book Antiqua" w:hAnsi="Book Antiqua"/>
              </w:rPr>
              <w:t xml:space="preserve">1.3. </w:t>
            </w:r>
            <w:r w:rsidRPr="00975F0F">
              <w:rPr>
                <w:rFonts w:ascii="Book Antiqua" w:hAnsi="Book Antiqua" w:cs="Arial"/>
                <w:shd w:val="clear" w:color="auto" w:fill="FFFFFF"/>
              </w:rPr>
              <w:t>Ne čuva pravilno dokumentaciju i evidenciju kako je propisano članom 28</w:t>
            </w:r>
            <w:r>
              <w:rPr>
                <w:rFonts w:ascii="Book Antiqua" w:hAnsi="Book Antiqua" w:cs="Arial"/>
                <w:shd w:val="clear" w:color="auto" w:fill="FFFFFF"/>
              </w:rPr>
              <w:t>.</w:t>
            </w:r>
            <w:r w:rsidRPr="00975F0F">
              <w:rPr>
                <w:rFonts w:ascii="Book Antiqua" w:hAnsi="Book Antiqua" w:cs="Arial"/>
                <w:shd w:val="clear" w:color="auto" w:fill="FFFFFF"/>
              </w:rPr>
              <w:t xml:space="preserve"> ovog Administrativnog uputstva.</w:t>
            </w:r>
          </w:p>
          <w:p w:rsidR="005F1DFC" w:rsidRPr="00975F0F" w:rsidRDefault="005F1DFC" w:rsidP="005F1DFC">
            <w:pPr>
              <w:spacing w:after="0"/>
              <w:jc w:val="both"/>
              <w:rPr>
                <w:rFonts w:ascii="Book Antiqua" w:hAnsi="Book Antiqua"/>
              </w:rPr>
            </w:pPr>
            <w:r w:rsidRPr="00975F0F">
              <w:rPr>
                <w:rFonts w:ascii="Book Antiqua" w:hAnsi="Book Antiqua"/>
              </w:rPr>
              <w:t xml:space="preserve">1.4. </w:t>
            </w:r>
            <w:r w:rsidRPr="00975F0F">
              <w:rPr>
                <w:rFonts w:ascii="Book Antiqua" w:hAnsi="Book Antiqua" w:cs="Arial"/>
                <w:shd w:val="clear" w:color="auto" w:fill="FFFFFF"/>
              </w:rPr>
              <w:t>Institut je dužan da tokom sprovođenja delatnosti neprekidno ispunjava sve uslove propisane važećim zakonima koji regulišu ovu oblast.</w:t>
            </w:r>
          </w:p>
          <w:p w:rsidR="005F1DFC" w:rsidRPr="00975F0F" w:rsidRDefault="005F1DFC" w:rsidP="005F1DFC">
            <w:pPr>
              <w:spacing w:after="0"/>
              <w:jc w:val="both"/>
              <w:rPr>
                <w:rFonts w:ascii="Book Antiqua" w:hAnsi="Book Antiqua" w:cs="Arial"/>
                <w:shd w:val="clear" w:color="auto" w:fill="FFFFFF"/>
              </w:rPr>
            </w:pPr>
            <w:r w:rsidRPr="00975F0F">
              <w:rPr>
                <w:rFonts w:ascii="Book Antiqua" w:hAnsi="Book Antiqua"/>
              </w:rPr>
              <w:t>1.5.</w:t>
            </w:r>
            <w:r>
              <w:rPr>
                <w:rFonts w:ascii="Book Antiqua" w:hAnsi="Book Antiqua"/>
              </w:rPr>
              <w:t xml:space="preserve"> </w:t>
            </w:r>
            <w:r w:rsidRPr="00975F0F">
              <w:rPr>
                <w:rFonts w:ascii="Book Antiqua" w:hAnsi="Book Antiqua" w:cs="Arial"/>
                <w:shd w:val="clear" w:color="auto" w:fill="FFFFFF"/>
              </w:rPr>
              <w:t>Ne održava pravilno objekat u vezi čistoće, ne održava opremu redovno u dobrom stanju za upotrebu.</w:t>
            </w:r>
          </w:p>
          <w:p w:rsidR="005F1DFC" w:rsidRPr="00975F0F" w:rsidRDefault="005F1DFC" w:rsidP="005F1DFC">
            <w:pPr>
              <w:spacing w:after="0"/>
              <w:jc w:val="both"/>
              <w:rPr>
                <w:rFonts w:ascii="Book Antiqua" w:hAnsi="Book Antiqua"/>
              </w:rPr>
            </w:pPr>
            <w:r w:rsidRPr="00975F0F">
              <w:rPr>
                <w:rFonts w:ascii="Book Antiqua" w:hAnsi="Book Antiqua"/>
              </w:rPr>
              <w:t>1.6.</w:t>
            </w:r>
            <w:r w:rsidRPr="00975F0F">
              <w:rPr>
                <w:rFonts w:ascii="Arial" w:hAnsi="Arial" w:cs="Arial"/>
                <w:color w:val="777777"/>
                <w:sz w:val="13"/>
                <w:szCs w:val="13"/>
                <w:shd w:val="clear" w:color="auto" w:fill="FFFFFF"/>
              </w:rPr>
              <w:t xml:space="preserve"> </w:t>
            </w:r>
            <w:r w:rsidRPr="00975F0F">
              <w:rPr>
                <w:rFonts w:ascii="Book Antiqua" w:hAnsi="Book Antiqua" w:cs="Arial"/>
                <w:shd w:val="clear" w:color="auto" w:fill="FFFFFF"/>
              </w:rPr>
              <w:t>Ne poštuje radni raspored.</w:t>
            </w:r>
          </w:p>
          <w:p w:rsidR="005F1DFC" w:rsidRPr="00975F0F" w:rsidRDefault="005F1DFC" w:rsidP="005F1DFC">
            <w:pPr>
              <w:spacing w:after="0"/>
              <w:jc w:val="both"/>
              <w:rPr>
                <w:rFonts w:ascii="Book Antiqua" w:hAnsi="Book Antiqua"/>
              </w:rPr>
            </w:pPr>
            <w:r w:rsidRPr="00975F0F">
              <w:rPr>
                <w:rFonts w:ascii="Book Antiqua" w:hAnsi="Book Antiqua"/>
              </w:rPr>
              <w:t xml:space="preserve">1.7. </w:t>
            </w:r>
            <w:r w:rsidRPr="00975F0F">
              <w:rPr>
                <w:rFonts w:ascii="Book Antiqua" w:hAnsi="Book Antiqua" w:cs="Arial"/>
                <w:shd w:val="clear" w:color="auto" w:fill="FFFFFF"/>
              </w:rPr>
              <w:t xml:space="preserve">Ne podnosi Ministarstvu u određenom vremenskom periodu radne </w:t>
            </w:r>
            <w:r>
              <w:rPr>
                <w:rFonts w:ascii="Book Antiqua" w:hAnsi="Book Antiqua" w:cs="Arial"/>
                <w:shd w:val="clear" w:color="auto" w:fill="FFFFFF"/>
              </w:rPr>
              <w:t xml:space="preserve">jednomesečne, tromesečne i godišnje </w:t>
            </w:r>
            <w:r w:rsidRPr="00975F0F">
              <w:rPr>
                <w:rFonts w:ascii="Book Antiqua" w:hAnsi="Book Antiqua" w:cs="Arial"/>
                <w:shd w:val="clear" w:color="auto" w:fill="FFFFFF"/>
              </w:rPr>
              <w:t>izveštaje.</w:t>
            </w:r>
            <w:r w:rsidRPr="00975F0F">
              <w:rPr>
                <w:rFonts w:ascii="Arial" w:hAnsi="Arial" w:cs="Arial"/>
                <w:color w:val="777777"/>
                <w:sz w:val="13"/>
                <w:szCs w:val="13"/>
                <w:shd w:val="clear" w:color="auto" w:fill="FFFFFF"/>
              </w:rPr>
              <w:t xml:space="preserve"> </w:t>
            </w:r>
          </w:p>
          <w:p w:rsidR="005F1DFC" w:rsidRPr="00975F0F" w:rsidRDefault="005F1DFC" w:rsidP="005F1DFC">
            <w:pPr>
              <w:spacing w:after="0"/>
              <w:jc w:val="both"/>
              <w:rPr>
                <w:rFonts w:ascii="Book Antiqua" w:hAnsi="Book Antiqua"/>
              </w:rPr>
            </w:pPr>
            <w:r w:rsidRPr="00975F0F">
              <w:rPr>
                <w:rFonts w:ascii="Book Antiqua" w:hAnsi="Book Antiqua"/>
              </w:rPr>
              <w:t>1.8.</w:t>
            </w:r>
            <w:r>
              <w:rPr>
                <w:rFonts w:ascii="Book Antiqua" w:hAnsi="Book Antiqua"/>
              </w:rPr>
              <w:t xml:space="preserve"> </w:t>
            </w:r>
            <w:r w:rsidRPr="00975F0F">
              <w:rPr>
                <w:rFonts w:ascii="Book Antiqua" w:hAnsi="Book Antiqua" w:cs="Arial"/>
                <w:shd w:val="clear" w:color="auto" w:fill="FFFFFF"/>
              </w:rPr>
              <w:t>Ne obaveštava blagovremeno Ministarstvo o promeni osoblja.</w:t>
            </w:r>
          </w:p>
          <w:p w:rsidR="005F1DFC" w:rsidRPr="00975F0F" w:rsidRDefault="005F1DFC" w:rsidP="005F1DFC">
            <w:pPr>
              <w:spacing w:after="0"/>
              <w:jc w:val="both"/>
              <w:rPr>
                <w:rFonts w:ascii="Book Antiqua" w:hAnsi="Book Antiqua"/>
              </w:rPr>
            </w:pPr>
            <w:r w:rsidRPr="00975F0F">
              <w:rPr>
                <w:rFonts w:ascii="Book Antiqua" w:hAnsi="Book Antiqua"/>
              </w:rPr>
              <w:t>1.9.</w:t>
            </w:r>
            <w:r>
              <w:rPr>
                <w:rFonts w:ascii="Book Antiqua" w:hAnsi="Book Antiqua"/>
              </w:rPr>
              <w:t xml:space="preserve"> </w:t>
            </w:r>
            <w:r w:rsidRPr="00975F0F">
              <w:rPr>
                <w:rFonts w:ascii="Book Antiqua" w:hAnsi="Book Antiqua" w:cs="Arial"/>
                <w:shd w:val="clear" w:color="auto" w:fill="FFFFFF"/>
              </w:rPr>
              <w:t>Ne poštuje cenovnik usluga koje pruža institut</w:t>
            </w:r>
            <w:r>
              <w:rPr>
                <w:rFonts w:ascii="Book Antiqua" w:hAnsi="Book Antiqua" w:cs="Arial"/>
                <w:shd w:val="clear" w:color="auto" w:fill="FFFFFF"/>
              </w:rPr>
              <w:t>,</w:t>
            </w:r>
            <w:r w:rsidRPr="00975F0F">
              <w:rPr>
                <w:rFonts w:ascii="Book Antiqua" w:hAnsi="Book Antiqua" w:cs="Arial"/>
                <w:shd w:val="clear" w:color="auto" w:fill="FFFFFF"/>
              </w:rPr>
              <w:t xml:space="preserve"> koji je određen od Ministarstva.</w:t>
            </w:r>
          </w:p>
          <w:p w:rsidR="005F1DFC" w:rsidRPr="00975F0F" w:rsidRDefault="005F1DFC" w:rsidP="005F1DFC">
            <w:pPr>
              <w:spacing w:after="0"/>
              <w:jc w:val="both"/>
              <w:rPr>
                <w:rFonts w:ascii="Book Antiqua" w:hAnsi="Book Antiqua"/>
              </w:rPr>
            </w:pPr>
            <w:r w:rsidRPr="00975F0F">
              <w:rPr>
                <w:rFonts w:ascii="Book Antiqua" w:hAnsi="Book Antiqua"/>
              </w:rPr>
              <w:t>1.10.</w:t>
            </w:r>
            <w:r>
              <w:rPr>
                <w:rFonts w:ascii="Book Antiqua" w:hAnsi="Book Antiqua"/>
              </w:rPr>
              <w:t xml:space="preserve"> </w:t>
            </w:r>
            <w:r w:rsidRPr="00975F0F">
              <w:rPr>
                <w:rFonts w:ascii="Book Antiqua" w:hAnsi="Book Antiqua" w:cs="Arial"/>
                <w:shd w:val="clear" w:color="auto" w:fill="FFFFFF"/>
              </w:rPr>
              <w:t>Izdaje sertifikat za vozilo koje nije ispunilo sve uslove i standarde navedene u ovom Administrativnom uputstvu za dobijanje sertifikata.</w:t>
            </w:r>
          </w:p>
          <w:p w:rsidR="005F1DFC" w:rsidRPr="00975F0F" w:rsidRDefault="005F1DFC" w:rsidP="005F1DFC">
            <w:pPr>
              <w:spacing w:after="0"/>
              <w:jc w:val="both"/>
              <w:rPr>
                <w:rFonts w:ascii="Book Antiqua" w:hAnsi="Book Antiqua"/>
              </w:rPr>
            </w:pPr>
            <w:r w:rsidRPr="00975F0F">
              <w:rPr>
                <w:rFonts w:ascii="Book Antiqua" w:hAnsi="Book Antiqua"/>
              </w:rPr>
              <w:t>1.11.</w:t>
            </w:r>
            <w:r w:rsidRPr="00975F0F">
              <w:rPr>
                <w:rFonts w:ascii="Arial" w:hAnsi="Arial" w:cs="Arial"/>
                <w:color w:val="777777"/>
                <w:sz w:val="13"/>
                <w:szCs w:val="13"/>
                <w:shd w:val="clear" w:color="auto" w:fill="FFFFFF"/>
              </w:rPr>
              <w:t xml:space="preserve"> </w:t>
            </w:r>
            <w:r w:rsidRPr="00975F0F">
              <w:rPr>
                <w:rFonts w:ascii="Book Antiqua" w:hAnsi="Book Antiqua" w:cs="Arial"/>
                <w:shd w:val="clear" w:color="auto" w:fill="FFFFFF"/>
              </w:rPr>
              <w:t>Potvrđeno je da inženjer instituta, iako nije uopšte prisutan na institutu, potpisao prethodno prazne sertifikate da bi službenicima Ministarstva dokazao da trenutno radi u toku radnog vremena instituta.</w:t>
            </w:r>
          </w:p>
          <w:p w:rsidR="005F1DFC" w:rsidRPr="00975F0F" w:rsidRDefault="005F1DFC" w:rsidP="005F1DFC">
            <w:pPr>
              <w:spacing w:before="120" w:after="120"/>
              <w:jc w:val="both"/>
              <w:rPr>
                <w:rFonts w:ascii="Arial" w:hAnsi="Arial" w:cs="Arial"/>
                <w:color w:val="777777"/>
                <w:sz w:val="13"/>
                <w:szCs w:val="13"/>
                <w:shd w:val="clear" w:color="auto" w:fill="FFFFFF"/>
              </w:rPr>
            </w:pPr>
            <w:r w:rsidRPr="00975F0F">
              <w:rPr>
                <w:rFonts w:ascii="Book Antiqua" w:hAnsi="Book Antiqua"/>
              </w:rPr>
              <w:lastRenderedPageBreak/>
              <w:t>2.</w:t>
            </w:r>
            <w:r>
              <w:rPr>
                <w:rFonts w:ascii="Book Antiqua" w:hAnsi="Book Antiqua"/>
              </w:rPr>
              <w:t xml:space="preserve"> </w:t>
            </w:r>
            <w:r w:rsidRPr="00975F0F">
              <w:rPr>
                <w:rFonts w:ascii="Book Antiqua" w:hAnsi="Book Antiqua" w:cs="Arial"/>
                <w:shd w:val="clear" w:color="auto" w:fill="FFFFFF"/>
              </w:rPr>
              <w:t>Protiv odluke o suspenziji ovlašćenja, pravna lica mogu podneti žalbu Ministarstvu. Žal</w:t>
            </w:r>
            <w:r>
              <w:rPr>
                <w:rFonts w:ascii="Book Antiqua" w:hAnsi="Book Antiqua" w:cs="Arial"/>
                <w:shd w:val="clear" w:color="auto" w:fill="FFFFFF"/>
              </w:rPr>
              <w:t>ba se u ovakvim slučajevima upuć</w:t>
            </w:r>
            <w:r w:rsidRPr="00975F0F">
              <w:rPr>
                <w:rFonts w:ascii="Book Antiqua" w:hAnsi="Book Antiqua" w:cs="Arial"/>
                <w:shd w:val="clear" w:color="auto" w:fill="FFFFFF"/>
              </w:rPr>
              <w:t>uje ministru, i on je dužan da imenuje komisiju za razmatranje tih žalbi.</w:t>
            </w:r>
          </w:p>
          <w:p w:rsidR="005F1DFC" w:rsidRPr="00975F0F" w:rsidRDefault="005F1DFC" w:rsidP="005F1DFC">
            <w:pPr>
              <w:spacing w:after="0"/>
              <w:jc w:val="center"/>
              <w:rPr>
                <w:rFonts w:ascii="Book Antiqua" w:hAnsi="Book Antiqua"/>
                <w:b/>
              </w:rPr>
            </w:pPr>
            <w:r w:rsidRPr="00975F0F">
              <w:rPr>
                <w:rFonts w:ascii="Book Antiqua" w:hAnsi="Book Antiqua"/>
                <w:b/>
              </w:rPr>
              <w:t>Član 72</w:t>
            </w:r>
          </w:p>
          <w:p w:rsidR="005F1DFC" w:rsidRPr="005D124B" w:rsidRDefault="005F1DFC" w:rsidP="005F1DFC">
            <w:pPr>
              <w:spacing w:after="0"/>
              <w:jc w:val="center"/>
              <w:rPr>
                <w:rFonts w:ascii="Book Antiqua" w:hAnsi="Book Antiqua"/>
                <w:b/>
              </w:rPr>
            </w:pPr>
            <w:r>
              <w:rPr>
                <w:rFonts w:ascii="Book Antiqua" w:hAnsi="Book Antiqua" w:cs="Arial"/>
                <w:b/>
                <w:shd w:val="clear" w:color="auto" w:fill="FFFFFF"/>
              </w:rPr>
              <w:t>Opoziv</w:t>
            </w:r>
            <w:r w:rsidRPr="005D124B">
              <w:rPr>
                <w:rFonts w:ascii="Book Antiqua" w:hAnsi="Book Antiqua" w:cs="Arial"/>
                <w:b/>
                <w:shd w:val="clear" w:color="auto" w:fill="FFFFFF"/>
              </w:rPr>
              <w:t xml:space="preserve"> ovlašćenja Instituta</w:t>
            </w:r>
          </w:p>
          <w:p w:rsidR="005F1DFC" w:rsidRPr="00975F0F" w:rsidRDefault="005F1DFC" w:rsidP="005F1DFC">
            <w:pPr>
              <w:spacing w:after="0"/>
              <w:rPr>
                <w:rFonts w:ascii="Book Antiqua" w:hAnsi="Book Antiqua"/>
              </w:rPr>
            </w:pPr>
            <w:r w:rsidRPr="00975F0F">
              <w:rPr>
                <w:rFonts w:ascii="Book Antiqua" w:hAnsi="Book Antiqua"/>
              </w:rPr>
              <w:t>1. Ovla</w:t>
            </w:r>
            <w:r>
              <w:rPr>
                <w:rFonts w:ascii="Book Antiqua" w:hAnsi="Book Antiqua"/>
              </w:rPr>
              <w:t>šćenje instituta se opoziva</w:t>
            </w:r>
            <w:r w:rsidRPr="00975F0F">
              <w:rPr>
                <w:rFonts w:ascii="Book Antiqua" w:hAnsi="Book Antiqua"/>
              </w:rPr>
              <w:t xml:space="preserve"> od</w:t>
            </w:r>
            <w:r>
              <w:rPr>
                <w:rFonts w:ascii="Book Antiqua" w:hAnsi="Book Antiqua"/>
              </w:rPr>
              <w:t xml:space="preserve"> strane ministra u sledećim sluč</w:t>
            </w:r>
            <w:r w:rsidRPr="00975F0F">
              <w:rPr>
                <w:rFonts w:ascii="Book Antiqua" w:hAnsi="Book Antiqua"/>
              </w:rPr>
              <w:t>ajevima:</w:t>
            </w:r>
          </w:p>
          <w:p w:rsidR="005F1DFC" w:rsidRPr="00975F0F" w:rsidRDefault="005F1DFC" w:rsidP="005F1DFC">
            <w:pPr>
              <w:spacing w:after="0"/>
              <w:rPr>
                <w:rFonts w:ascii="Book Antiqua" w:hAnsi="Book Antiqua"/>
              </w:rPr>
            </w:pPr>
            <w:r w:rsidRPr="00975F0F">
              <w:rPr>
                <w:rFonts w:ascii="Book Antiqua" w:hAnsi="Book Antiqua"/>
              </w:rPr>
              <w:t>1.1.</w:t>
            </w:r>
            <w:r>
              <w:rPr>
                <w:rFonts w:ascii="Book Antiqua" w:hAnsi="Book Antiqua"/>
              </w:rPr>
              <w:t xml:space="preserve"> </w:t>
            </w:r>
            <w:r w:rsidRPr="00975F0F">
              <w:rPr>
                <w:rFonts w:ascii="Book Antiqua" w:hAnsi="Book Antiqua"/>
              </w:rPr>
              <w:t>Kada i</w:t>
            </w:r>
            <w:r w:rsidRPr="00975F0F">
              <w:rPr>
                <w:rFonts w:ascii="Book Antiqua" w:hAnsi="Book Antiqua" w:cs="Arial"/>
                <w:shd w:val="clear" w:color="auto" w:fill="FFFFFF"/>
              </w:rPr>
              <w:t>zdaje sertifikat za vozilo koje uopšte nije bilo prisutno u sedištu objekta instituta.</w:t>
            </w:r>
          </w:p>
          <w:p w:rsidR="005F1DFC" w:rsidRPr="00975F0F" w:rsidRDefault="005F1DFC" w:rsidP="005F1DFC">
            <w:pPr>
              <w:spacing w:after="0"/>
              <w:rPr>
                <w:rFonts w:ascii="Book Antiqua" w:hAnsi="Book Antiqua"/>
              </w:rPr>
            </w:pPr>
            <w:r w:rsidRPr="00975F0F">
              <w:rPr>
                <w:rFonts w:ascii="Book Antiqua" w:hAnsi="Book Antiqua"/>
              </w:rPr>
              <w:t>1.2. Kada i</w:t>
            </w:r>
            <w:r w:rsidRPr="00975F0F">
              <w:rPr>
                <w:rFonts w:ascii="Book Antiqua" w:hAnsi="Book Antiqua" w:cs="Arial"/>
                <w:shd w:val="clear" w:color="auto" w:fill="FFFFFF"/>
              </w:rPr>
              <w:t>zdaje sertifikate van sedišta instituta, u nekoj kancelarij</w:t>
            </w:r>
            <w:r>
              <w:rPr>
                <w:rFonts w:ascii="Book Antiqua" w:hAnsi="Book Antiqua" w:cs="Arial"/>
                <w:shd w:val="clear" w:color="auto" w:fill="FFFFFF"/>
              </w:rPr>
              <w:t>i, lokalu ili centru za tehnički</w:t>
            </w:r>
            <w:r w:rsidRPr="00975F0F">
              <w:rPr>
                <w:rFonts w:ascii="Book Antiqua" w:hAnsi="Book Antiqua" w:cs="Arial"/>
                <w:shd w:val="clear" w:color="auto" w:fill="FFFFFF"/>
              </w:rPr>
              <w:t xml:space="preserve"> </w:t>
            </w:r>
            <w:r>
              <w:rPr>
                <w:rFonts w:ascii="Book Antiqua" w:hAnsi="Book Antiqua" w:cs="Arial"/>
                <w:shd w:val="clear" w:color="auto" w:fill="FFFFFF"/>
              </w:rPr>
              <w:t>pregled</w:t>
            </w:r>
            <w:r w:rsidRPr="00975F0F">
              <w:rPr>
                <w:rFonts w:ascii="Book Antiqua" w:hAnsi="Book Antiqua" w:cs="Arial"/>
                <w:shd w:val="clear" w:color="auto" w:fill="FFFFFF"/>
              </w:rPr>
              <w:t xml:space="preserve"> vozila,</w:t>
            </w:r>
          </w:p>
          <w:p w:rsidR="005F1DFC" w:rsidRPr="00975F0F" w:rsidRDefault="005F1DFC" w:rsidP="005F1DFC">
            <w:pPr>
              <w:spacing w:after="0"/>
              <w:rPr>
                <w:rFonts w:ascii="Book Antiqua" w:hAnsi="Book Antiqua"/>
              </w:rPr>
            </w:pPr>
            <w:r w:rsidRPr="00975F0F">
              <w:rPr>
                <w:rFonts w:ascii="Book Antiqua" w:hAnsi="Book Antiqua"/>
              </w:rPr>
              <w:t>1.3.</w:t>
            </w:r>
            <w:r>
              <w:rPr>
                <w:rFonts w:ascii="Book Antiqua" w:hAnsi="Book Antiqua"/>
              </w:rPr>
              <w:t xml:space="preserve"> </w:t>
            </w:r>
            <w:r w:rsidRPr="00975F0F">
              <w:rPr>
                <w:rFonts w:ascii="Book Antiqua" w:hAnsi="Book Antiqua"/>
              </w:rPr>
              <w:t>Kada i</w:t>
            </w:r>
            <w:r w:rsidRPr="00975F0F">
              <w:rPr>
                <w:rFonts w:ascii="Book Antiqua" w:hAnsi="Book Antiqua" w:cs="Arial"/>
                <w:shd w:val="clear" w:color="auto" w:fill="FFFFFF"/>
              </w:rPr>
              <w:t>zdaje sertifikate sa ovlašćenjem suspendovanim od Ministarstva.</w:t>
            </w:r>
          </w:p>
          <w:p w:rsidR="005F1DFC" w:rsidRPr="00975F0F" w:rsidRDefault="005F1DFC" w:rsidP="005F1DFC">
            <w:pPr>
              <w:spacing w:after="0"/>
              <w:rPr>
                <w:rFonts w:ascii="Book Antiqua" w:hAnsi="Book Antiqua"/>
              </w:rPr>
            </w:pPr>
            <w:r w:rsidRPr="00975F0F">
              <w:rPr>
                <w:rFonts w:ascii="Book Antiqua" w:hAnsi="Book Antiqua"/>
              </w:rPr>
              <w:t>1.4.</w:t>
            </w:r>
            <w:r>
              <w:rPr>
                <w:rFonts w:ascii="Book Antiqua" w:hAnsi="Book Antiqua"/>
              </w:rPr>
              <w:t xml:space="preserve"> </w:t>
            </w:r>
            <w:r w:rsidRPr="00975F0F">
              <w:rPr>
                <w:rFonts w:ascii="Book Antiqua" w:hAnsi="Book Antiqua"/>
              </w:rPr>
              <w:t>Kada i</w:t>
            </w:r>
            <w:r w:rsidRPr="00975F0F">
              <w:rPr>
                <w:rFonts w:ascii="Book Antiqua" w:hAnsi="Book Antiqua" w:cs="Arial"/>
                <w:shd w:val="clear" w:color="auto" w:fill="FFFFFF"/>
              </w:rPr>
              <w:t>zdaje sertifikate bez registracije u knjigu evidencije.</w:t>
            </w:r>
          </w:p>
          <w:p w:rsidR="005F1DFC" w:rsidRPr="00975F0F" w:rsidRDefault="005F1DFC" w:rsidP="005F1DFC">
            <w:pPr>
              <w:spacing w:after="0"/>
              <w:rPr>
                <w:rFonts w:ascii="Book Antiqua" w:hAnsi="Book Antiqua"/>
              </w:rPr>
            </w:pPr>
            <w:r w:rsidRPr="00975F0F">
              <w:rPr>
                <w:rFonts w:ascii="Book Antiqua" w:hAnsi="Book Antiqua"/>
              </w:rPr>
              <w:t>1.5.</w:t>
            </w:r>
            <w:r w:rsidRPr="00975F0F">
              <w:rPr>
                <w:rFonts w:ascii="Book Antiqua" w:hAnsi="Book Antiqua" w:cs="Arial"/>
                <w:shd w:val="clear" w:color="auto" w:fill="FFFFFF"/>
              </w:rPr>
              <w:t xml:space="preserve"> Kada je protiv instituta pokrenut postupak stečaja ili likvidacije.</w:t>
            </w:r>
          </w:p>
          <w:p w:rsidR="005F1DFC" w:rsidRPr="00975F0F" w:rsidRDefault="005F1DFC" w:rsidP="005F1DFC">
            <w:pPr>
              <w:spacing w:after="0"/>
              <w:jc w:val="center"/>
              <w:rPr>
                <w:rFonts w:ascii="Book Antiqua" w:hAnsi="Book Antiqua"/>
                <w:b/>
              </w:rPr>
            </w:pPr>
            <w:r w:rsidRPr="00975F0F">
              <w:rPr>
                <w:rFonts w:ascii="Book Antiqua" w:hAnsi="Book Antiqua"/>
                <w:b/>
              </w:rPr>
              <w:t>Član 73</w:t>
            </w:r>
          </w:p>
          <w:p w:rsidR="005F1DFC" w:rsidRPr="003D3EDD" w:rsidRDefault="005F1DFC" w:rsidP="005F1DFC">
            <w:pPr>
              <w:spacing w:after="0"/>
              <w:jc w:val="center"/>
              <w:rPr>
                <w:rFonts w:ascii="Book Antiqua" w:hAnsi="Book Antiqua"/>
                <w:b/>
              </w:rPr>
            </w:pPr>
            <w:r w:rsidRPr="003D3EDD">
              <w:rPr>
                <w:rFonts w:ascii="Book Antiqua" w:hAnsi="Book Antiqua" w:cs="Arial"/>
                <w:b/>
                <w:shd w:val="clear" w:color="auto" w:fill="FFFFFF"/>
              </w:rPr>
              <w:t>Suspenzija ovlašćenja radionice za ugradnju</w:t>
            </w:r>
          </w:p>
          <w:p w:rsidR="005F1DFC" w:rsidRPr="00975F0F" w:rsidRDefault="005F1DFC" w:rsidP="005F1DFC">
            <w:pPr>
              <w:spacing w:after="0"/>
              <w:jc w:val="center"/>
              <w:rPr>
                <w:rFonts w:ascii="Book Antiqua" w:hAnsi="Book Antiqua"/>
                <w:b/>
              </w:rPr>
            </w:pPr>
          </w:p>
          <w:p w:rsidR="005F1DFC" w:rsidRPr="00975F0F" w:rsidRDefault="005F1DFC" w:rsidP="005F1DFC">
            <w:pPr>
              <w:spacing w:after="0"/>
              <w:rPr>
                <w:rFonts w:ascii="Book Antiqua" w:hAnsi="Book Antiqua"/>
              </w:rPr>
            </w:pPr>
            <w:r w:rsidRPr="00975F0F">
              <w:rPr>
                <w:rFonts w:ascii="Book Antiqua" w:hAnsi="Book Antiqua"/>
              </w:rPr>
              <w:t xml:space="preserve">1. </w:t>
            </w:r>
            <w:r w:rsidRPr="00975F0F">
              <w:rPr>
                <w:rFonts w:ascii="Book Antiqua" w:hAnsi="Book Antiqua" w:cs="Arial"/>
                <w:shd w:val="clear" w:color="auto" w:fill="FFFFFF"/>
              </w:rPr>
              <w:t>Ministarstvo suspenduje ovlašćenje radionice za ugradnju na određeno vreme u sledećim slučajevima:</w:t>
            </w:r>
          </w:p>
          <w:p w:rsidR="005F1DFC" w:rsidRPr="00975F0F" w:rsidRDefault="005F1DFC" w:rsidP="005F1DFC">
            <w:pPr>
              <w:spacing w:after="0"/>
              <w:rPr>
                <w:rFonts w:ascii="Book Antiqua" w:hAnsi="Book Antiqua"/>
              </w:rPr>
            </w:pPr>
            <w:r w:rsidRPr="00975F0F">
              <w:rPr>
                <w:rFonts w:ascii="Book Antiqua" w:hAnsi="Book Antiqua"/>
              </w:rPr>
              <w:t xml:space="preserve">1.1. Sprovodi u vozilima ugradnju opreme i uređaja koji ne ispunjavaju uslove određene po </w:t>
            </w:r>
            <w:r w:rsidRPr="00975F0F">
              <w:rPr>
                <w:rFonts w:ascii="Book Antiqua" w:hAnsi="Book Antiqua"/>
              </w:rPr>
              <w:lastRenderedPageBreak/>
              <w:t>standardima.</w:t>
            </w:r>
          </w:p>
          <w:p w:rsidR="005F1DFC" w:rsidRPr="00975F0F" w:rsidRDefault="005F1DFC" w:rsidP="005F1DFC">
            <w:pPr>
              <w:spacing w:after="0"/>
              <w:rPr>
                <w:rFonts w:ascii="Book Antiqua" w:hAnsi="Book Antiqua"/>
              </w:rPr>
            </w:pPr>
            <w:r w:rsidRPr="00975F0F">
              <w:rPr>
                <w:rFonts w:ascii="Book Antiqua" w:hAnsi="Book Antiqua"/>
              </w:rPr>
              <w:t xml:space="preserve">1.2. Ne vodi pravilno dokumentaciju i evidenciju kao što se traži ovim administrativnim uputstvom. </w:t>
            </w:r>
          </w:p>
          <w:p w:rsidR="005F1DFC" w:rsidRPr="00975F0F" w:rsidRDefault="005F1DFC" w:rsidP="005F1DFC">
            <w:pPr>
              <w:spacing w:after="0"/>
              <w:jc w:val="both"/>
              <w:rPr>
                <w:rFonts w:ascii="Book Antiqua" w:hAnsi="Book Antiqua"/>
              </w:rPr>
            </w:pPr>
            <w:r w:rsidRPr="00975F0F">
              <w:rPr>
                <w:rFonts w:ascii="Book Antiqua" w:hAnsi="Book Antiqua"/>
              </w:rPr>
              <w:t>1.3.</w:t>
            </w:r>
            <w:r>
              <w:rPr>
                <w:rFonts w:ascii="Book Antiqua" w:hAnsi="Book Antiqua"/>
              </w:rPr>
              <w:t xml:space="preserve"> </w:t>
            </w:r>
            <w:r w:rsidRPr="00975F0F">
              <w:rPr>
                <w:rFonts w:ascii="Book Antiqua" w:hAnsi="Book Antiqua" w:cs="Arial"/>
                <w:shd w:val="clear" w:color="auto" w:fill="FFFFFF"/>
              </w:rPr>
              <w:t xml:space="preserve">Radionica je dužna </w:t>
            </w:r>
            <w:r>
              <w:rPr>
                <w:rFonts w:ascii="Book Antiqua" w:hAnsi="Book Antiqua" w:cs="Arial"/>
                <w:shd w:val="clear" w:color="auto" w:fill="FFFFFF"/>
              </w:rPr>
              <w:t xml:space="preserve">da </w:t>
            </w:r>
            <w:r w:rsidRPr="00975F0F">
              <w:rPr>
                <w:rFonts w:ascii="Book Antiqua" w:hAnsi="Book Antiqua" w:cs="Arial"/>
                <w:shd w:val="clear" w:color="auto" w:fill="FFFFFF"/>
              </w:rPr>
              <w:t>u svakom trenutku tokom sprovođenja delatnosti neprekidno ispuni sve uslove određene ovim Administrativnim uputstvom.</w:t>
            </w:r>
          </w:p>
          <w:p w:rsidR="005F1DFC" w:rsidRPr="00975F0F" w:rsidRDefault="005F1DFC" w:rsidP="005F1DFC">
            <w:pPr>
              <w:spacing w:before="120" w:after="120"/>
              <w:jc w:val="both"/>
              <w:rPr>
                <w:rFonts w:ascii="Book Antiqua" w:hAnsi="Book Antiqua" w:cs="Arial"/>
                <w:shd w:val="clear" w:color="auto" w:fill="FFFFFF"/>
              </w:rPr>
            </w:pPr>
            <w:r w:rsidRPr="00975F0F">
              <w:rPr>
                <w:rFonts w:ascii="Book Antiqua" w:hAnsi="Book Antiqua"/>
              </w:rPr>
              <w:t xml:space="preserve">2. </w:t>
            </w:r>
            <w:r w:rsidRPr="00975F0F">
              <w:rPr>
                <w:rFonts w:ascii="Book Antiqua" w:hAnsi="Book Antiqua" w:cs="Arial"/>
                <w:shd w:val="clear" w:color="auto" w:fill="FFFFFF"/>
              </w:rPr>
              <w:t>Protiv odluke o suspenziji ovlašćenja pravni subjekti mogu podneti žalbu ministarstvu. Žalba se u ovim slučajevima upućuje sekretaru koji je dužan da imenuje komisiju za razmatranje tih žalbi.</w:t>
            </w:r>
          </w:p>
          <w:p w:rsidR="005F1DFC" w:rsidRPr="00975F0F" w:rsidRDefault="005F1DFC" w:rsidP="005F1DFC">
            <w:pPr>
              <w:spacing w:after="0"/>
              <w:jc w:val="center"/>
              <w:rPr>
                <w:rFonts w:ascii="Book Antiqua" w:hAnsi="Book Antiqua"/>
                <w:b/>
              </w:rPr>
            </w:pPr>
            <w:r w:rsidRPr="00975F0F">
              <w:rPr>
                <w:rFonts w:ascii="Book Antiqua" w:hAnsi="Book Antiqua"/>
                <w:b/>
              </w:rPr>
              <w:t>Član 74</w:t>
            </w:r>
          </w:p>
          <w:p w:rsidR="005F1DFC" w:rsidRPr="00975F0F" w:rsidRDefault="005F1DFC" w:rsidP="005F1DFC">
            <w:pPr>
              <w:spacing w:after="0"/>
              <w:jc w:val="center"/>
              <w:rPr>
                <w:rFonts w:ascii="Book Antiqua" w:hAnsi="Book Antiqua"/>
                <w:b/>
              </w:rPr>
            </w:pPr>
            <w:r>
              <w:rPr>
                <w:rFonts w:ascii="Book Antiqua" w:hAnsi="Book Antiqua"/>
                <w:b/>
              </w:rPr>
              <w:t>Opoziv</w:t>
            </w:r>
            <w:r w:rsidRPr="00975F0F">
              <w:rPr>
                <w:rFonts w:ascii="Book Antiqua" w:hAnsi="Book Antiqua"/>
                <w:b/>
              </w:rPr>
              <w:t xml:space="preserve"> ovlašćenja </w:t>
            </w:r>
          </w:p>
          <w:p w:rsidR="005F1DFC" w:rsidRPr="00975F0F" w:rsidRDefault="005F1DFC" w:rsidP="005F1DFC">
            <w:pPr>
              <w:spacing w:after="0"/>
              <w:jc w:val="center"/>
              <w:rPr>
                <w:rFonts w:ascii="Book Antiqua" w:hAnsi="Book Antiqua"/>
                <w:b/>
              </w:rPr>
            </w:pPr>
          </w:p>
          <w:p w:rsidR="005F1DFC" w:rsidRPr="00975F0F" w:rsidRDefault="005F1DFC" w:rsidP="005F1DFC">
            <w:pPr>
              <w:spacing w:after="0"/>
              <w:rPr>
                <w:rFonts w:ascii="Book Antiqua" w:hAnsi="Book Antiqua"/>
              </w:rPr>
            </w:pPr>
            <w:r w:rsidRPr="00975F0F">
              <w:rPr>
                <w:rFonts w:ascii="Book Antiqua" w:hAnsi="Book Antiqua"/>
              </w:rPr>
              <w:t>1.</w:t>
            </w:r>
            <w:r>
              <w:rPr>
                <w:rFonts w:ascii="Book Antiqua" w:hAnsi="Book Antiqua"/>
              </w:rPr>
              <w:t xml:space="preserve"> </w:t>
            </w:r>
            <w:r w:rsidRPr="00975F0F">
              <w:rPr>
                <w:rFonts w:ascii="Book Antiqua" w:hAnsi="Book Antiqua"/>
              </w:rPr>
              <w:t xml:space="preserve">Ministar </w:t>
            </w:r>
            <w:r>
              <w:rPr>
                <w:rFonts w:ascii="Book Antiqua" w:hAnsi="Book Antiqua"/>
              </w:rPr>
              <w:t>opoziva</w:t>
            </w:r>
            <w:r w:rsidRPr="00975F0F">
              <w:rPr>
                <w:rFonts w:ascii="Book Antiqua" w:hAnsi="Book Antiqua"/>
              </w:rPr>
              <w:t xml:space="preserve"> ovlašćenje radio</w:t>
            </w:r>
            <w:r>
              <w:rPr>
                <w:rFonts w:ascii="Book Antiqua" w:hAnsi="Book Antiqua"/>
              </w:rPr>
              <w:t>nice za ugradnju u sledećim sluč</w:t>
            </w:r>
            <w:r w:rsidRPr="00975F0F">
              <w:rPr>
                <w:rFonts w:ascii="Book Antiqua" w:hAnsi="Book Antiqua"/>
              </w:rPr>
              <w:t xml:space="preserve">ajevima: </w:t>
            </w:r>
          </w:p>
          <w:p w:rsidR="005F1DFC" w:rsidRPr="00975F0F" w:rsidRDefault="005F1DFC" w:rsidP="005F1DFC">
            <w:pPr>
              <w:spacing w:after="0"/>
              <w:rPr>
                <w:rFonts w:ascii="Book Antiqua" w:hAnsi="Book Antiqua"/>
              </w:rPr>
            </w:pPr>
            <w:r w:rsidRPr="00975F0F">
              <w:rPr>
                <w:rFonts w:ascii="Book Antiqua" w:hAnsi="Book Antiqua"/>
              </w:rPr>
              <w:t>1.1. Izdaje radne izveštaje bez registracije u knjigu za evidentiranje.</w:t>
            </w:r>
          </w:p>
          <w:p w:rsidR="005F1DFC" w:rsidRPr="00975F0F" w:rsidRDefault="005F1DFC" w:rsidP="005F1DFC">
            <w:pPr>
              <w:spacing w:after="0"/>
              <w:rPr>
                <w:rFonts w:ascii="Book Antiqua" w:hAnsi="Book Antiqua"/>
              </w:rPr>
            </w:pPr>
            <w:r w:rsidRPr="00975F0F">
              <w:rPr>
                <w:rFonts w:ascii="Book Antiqua" w:hAnsi="Book Antiqua"/>
              </w:rPr>
              <w:t>1.2.</w:t>
            </w:r>
            <w:r>
              <w:rPr>
                <w:rFonts w:ascii="Book Antiqua" w:hAnsi="Book Antiqua"/>
              </w:rPr>
              <w:t xml:space="preserve"> </w:t>
            </w:r>
            <w:r w:rsidRPr="00975F0F">
              <w:rPr>
                <w:rFonts w:ascii="Book Antiqua" w:hAnsi="Book Antiqua"/>
              </w:rPr>
              <w:t>Kada i</w:t>
            </w:r>
            <w:r w:rsidRPr="00975F0F">
              <w:rPr>
                <w:rFonts w:ascii="Book Antiqua" w:hAnsi="Book Antiqua" w:cs="Arial"/>
                <w:shd w:val="clear" w:color="auto" w:fill="FFFFFF"/>
              </w:rPr>
              <w:t>zgubi uslove određene odredbama ovog uputstva.</w:t>
            </w:r>
          </w:p>
          <w:p w:rsidR="005F1DFC" w:rsidRPr="00975F0F" w:rsidRDefault="005F1DFC" w:rsidP="005F1DFC">
            <w:pPr>
              <w:spacing w:after="0"/>
              <w:rPr>
                <w:rFonts w:ascii="Book Antiqua" w:hAnsi="Book Antiqua"/>
              </w:rPr>
            </w:pPr>
            <w:r w:rsidRPr="00975F0F">
              <w:rPr>
                <w:rFonts w:ascii="Book Antiqua" w:hAnsi="Book Antiqua"/>
              </w:rPr>
              <w:t>1.5.</w:t>
            </w:r>
            <w:r w:rsidRPr="00975F0F">
              <w:rPr>
                <w:rFonts w:ascii="Book Antiqua" w:hAnsi="Book Antiqua" w:cs="Arial"/>
                <w:shd w:val="clear" w:color="auto" w:fill="FFFFFF"/>
              </w:rPr>
              <w:t xml:space="preserve"> Kada je protiv radionice pokrenut postupak stečaja ili likvidacije.</w:t>
            </w:r>
          </w:p>
          <w:p w:rsidR="005F1DFC" w:rsidRPr="00975F0F" w:rsidRDefault="005F1DFC" w:rsidP="005F1DFC">
            <w:pPr>
              <w:spacing w:after="0"/>
              <w:jc w:val="center"/>
              <w:rPr>
                <w:rFonts w:ascii="Book Antiqua" w:hAnsi="Book Antiqua"/>
                <w:b/>
              </w:rPr>
            </w:pPr>
            <w:r w:rsidRPr="00975F0F">
              <w:rPr>
                <w:rFonts w:ascii="Book Antiqua" w:hAnsi="Book Antiqua"/>
                <w:b/>
              </w:rPr>
              <w:t>Član 75</w:t>
            </w:r>
          </w:p>
          <w:p w:rsidR="005F1DFC" w:rsidRPr="00975F0F" w:rsidRDefault="005F1DFC" w:rsidP="005F1DFC">
            <w:pPr>
              <w:spacing w:after="0"/>
              <w:jc w:val="center"/>
              <w:rPr>
                <w:rFonts w:ascii="Book Antiqua" w:hAnsi="Book Antiqua"/>
                <w:b/>
              </w:rPr>
            </w:pPr>
            <w:r w:rsidRPr="00975F0F">
              <w:rPr>
                <w:rFonts w:ascii="Book Antiqua" w:hAnsi="Book Antiqua"/>
                <w:b/>
              </w:rPr>
              <w:t>Prelazne odredbe</w:t>
            </w:r>
          </w:p>
          <w:p w:rsidR="005F1DFC" w:rsidRPr="00975F0F" w:rsidRDefault="005F1DFC" w:rsidP="005F1DFC">
            <w:pPr>
              <w:spacing w:after="0"/>
              <w:rPr>
                <w:rFonts w:ascii="Book Antiqua" w:hAnsi="Book Antiqua"/>
              </w:rPr>
            </w:pPr>
            <w:r w:rsidRPr="00975F0F">
              <w:rPr>
                <w:rFonts w:ascii="Book Antiqua" w:hAnsi="Book Antiqua"/>
              </w:rPr>
              <w:t xml:space="preserve">1. </w:t>
            </w:r>
            <w:r>
              <w:rPr>
                <w:rFonts w:ascii="Book Antiqua" w:hAnsi="Book Antiqua" w:cs="Arial"/>
                <w:shd w:val="clear" w:color="auto" w:fill="FFFFFF"/>
              </w:rPr>
              <w:t>Ovlašćenoj</w:t>
            </w:r>
            <w:r w:rsidRPr="00975F0F">
              <w:rPr>
                <w:rFonts w:ascii="Book Antiqua" w:hAnsi="Book Antiqua" w:cs="Arial"/>
                <w:shd w:val="clear" w:color="auto" w:fill="FFFFFF"/>
              </w:rPr>
              <w:t xml:space="preserve"> institucije za atestiranje i sertifikaciju</w:t>
            </w:r>
            <w:r>
              <w:rPr>
                <w:rFonts w:ascii="Book Antiqua" w:hAnsi="Book Antiqua" w:cs="Arial"/>
                <w:shd w:val="clear" w:color="auto" w:fill="FFFFFF"/>
              </w:rPr>
              <w:t xml:space="preserve"> motornih</w:t>
            </w:r>
            <w:r w:rsidRPr="00975F0F">
              <w:rPr>
                <w:rFonts w:ascii="Book Antiqua" w:hAnsi="Book Antiqua" w:cs="Arial"/>
                <w:shd w:val="clear" w:color="auto" w:fill="FFFFFF"/>
              </w:rPr>
              <w:t xml:space="preserve"> vozila</w:t>
            </w:r>
            <w:r>
              <w:rPr>
                <w:rFonts w:ascii="Book Antiqua" w:hAnsi="Book Antiqua" w:cs="Arial"/>
                <w:shd w:val="clear" w:color="auto" w:fill="FFFFFF"/>
              </w:rPr>
              <w:t xml:space="preserve"> sa pogonom</w:t>
            </w:r>
            <w:r w:rsidRPr="00975F0F">
              <w:rPr>
                <w:rFonts w:ascii="Book Antiqua" w:hAnsi="Book Antiqua" w:cs="Arial"/>
                <w:shd w:val="clear" w:color="auto" w:fill="FFFFFF"/>
              </w:rPr>
              <w:t xml:space="preserve"> na </w:t>
            </w:r>
            <w:r w:rsidRPr="00975F0F">
              <w:rPr>
                <w:rFonts w:ascii="Book Antiqua" w:hAnsi="Book Antiqua" w:cs="Arial"/>
                <w:shd w:val="clear" w:color="auto" w:fill="FFFFFF"/>
              </w:rPr>
              <w:lastRenderedPageBreak/>
              <w:t>gas</w:t>
            </w:r>
            <w:r>
              <w:rPr>
                <w:rFonts w:ascii="Book Antiqua" w:hAnsi="Book Antiqua" w:cs="Arial"/>
                <w:shd w:val="clear" w:color="auto" w:fill="FFFFFF"/>
              </w:rPr>
              <w:t>,</w:t>
            </w:r>
            <w:r w:rsidRPr="00975F0F">
              <w:rPr>
                <w:rFonts w:ascii="Book Antiqua" w:hAnsi="Book Antiqua" w:cs="Arial"/>
                <w:shd w:val="clear" w:color="auto" w:fill="FFFFFF"/>
              </w:rPr>
              <w:t xml:space="preserve"> ovlašćen</w:t>
            </w:r>
            <w:r>
              <w:rPr>
                <w:rFonts w:ascii="Book Antiqua" w:hAnsi="Book Antiqua" w:cs="Arial"/>
                <w:shd w:val="clear" w:color="auto" w:fill="FFFFFF"/>
              </w:rPr>
              <w:t>j</w:t>
            </w:r>
            <w:r w:rsidRPr="00975F0F">
              <w:rPr>
                <w:rFonts w:ascii="Book Antiqua" w:hAnsi="Book Antiqua" w:cs="Arial"/>
                <w:shd w:val="clear" w:color="auto" w:fill="FFFFFF"/>
              </w:rPr>
              <w:t>e će važiti do isteka perioda važenja.</w:t>
            </w:r>
          </w:p>
          <w:p w:rsidR="005F1DFC" w:rsidRPr="00975F0F" w:rsidRDefault="005F1DFC" w:rsidP="005F1DFC">
            <w:pPr>
              <w:spacing w:after="0"/>
              <w:jc w:val="center"/>
              <w:rPr>
                <w:rFonts w:ascii="Book Antiqua" w:hAnsi="Book Antiqua"/>
                <w:b/>
              </w:rPr>
            </w:pPr>
            <w:r w:rsidRPr="00975F0F">
              <w:rPr>
                <w:rFonts w:ascii="Book Antiqua" w:hAnsi="Book Antiqua"/>
                <w:b/>
              </w:rPr>
              <w:t>Član 76</w:t>
            </w:r>
          </w:p>
          <w:p w:rsidR="005F1DFC" w:rsidRPr="00975F0F" w:rsidRDefault="005F1DFC" w:rsidP="005F1DFC">
            <w:pPr>
              <w:tabs>
                <w:tab w:val="left" w:pos="1530"/>
              </w:tabs>
              <w:spacing w:after="0"/>
              <w:ind w:right="7"/>
              <w:jc w:val="center"/>
              <w:rPr>
                <w:rFonts w:ascii="Book Antiqua" w:hAnsi="Book Antiqua" w:cs="Times New Roman"/>
                <w:b/>
              </w:rPr>
            </w:pPr>
            <w:r>
              <w:rPr>
                <w:rFonts w:ascii="Book Antiqua" w:hAnsi="Book Antiqua" w:cs="Times New Roman"/>
                <w:b/>
              </w:rPr>
              <w:t>Aneksi A</w:t>
            </w:r>
            <w:r w:rsidRPr="00975F0F">
              <w:rPr>
                <w:rFonts w:ascii="Book Antiqua" w:hAnsi="Book Antiqua" w:cs="Times New Roman"/>
                <w:b/>
              </w:rPr>
              <w:t>dministrativnog uputstva</w:t>
            </w:r>
          </w:p>
          <w:p w:rsidR="005F1DFC" w:rsidRPr="00975F0F" w:rsidRDefault="005F1DFC" w:rsidP="005F1DFC">
            <w:pPr>
              <w:tabs>
                <w:tab w:val="left" w:pos="1530"/>
              </w:tabs>
              <w:spacing w:after="0"/>
              <w:ind w:right="7"/>
              <w:jc w:val="center"/>
              <w:rPr>
                <w:rFonts w:ascii="Book Antiqua" w:hAnsi="Book Antiqua" w:cs="Times New Roman"/>
                <w:b/>
              </w:rPr>
            </w:pPr>
          </w:p>
          <w:p w:rsidR="005F1DFC" w:rsidRPr="00975F0F" w:rsidRDefault="005F1DFC" w:rsidP="005F1DFC">
            <w:pPr>
              <w:autoSpaceDE w:val="0"/>
              <w:autoSpaceDN w:val="0"/>
              <w:adjustRightInd w:val="0"/>
              <w:spacing w:after="0"/>
              <w:rPr>
                <w:rFonts w:ascii="Book Antiqua" w:eastAsia="MS Mincho" w:hAnsi="Book Antiqua" w:cs="Times New Roman"/>
              </w:rPr>
            </w:pPr>
            <w:r w:rsidRPr="00975F0F">
              <w:rPr>
                <w:rFonts w:ascii="Book Antiqua" w:eastAsia="MS Mincho" w:hAnsi="Book Antiqua" w:cs="Times New Roman"/>
              </w:rPr>
              <w:t xml:space="preserve">1. Aneksi koji su priloženi ovom Administrativnom uputstvu su njegov sastavni deo: </w:t>
            </w:r>
          </w:p>
          <w:p w:rsidR="005F1DFC" w:rsidRPr="00975F0F" w:rsidRDefault="005F1DFC" w:rsidP="005F1DFC">
            <w:pPr>
              <w:spacing w:before="120" w:after="120"/>
              <w:jc w:val="both"/>
              <w:rPr>
                <w:rFonts w:ascii="Book Antiqua" w:hAnsi="Book Antiqua"/>
              </w:rPr>
            </w:pPr>
            <w:r w:rsidRPr="00975F0F">
              <w:rPr>
                <w:rFonts w:ascii="Book Antiqua" w:eastAsia="MS Mincho" w:hAnsi="Book Antiqua" w:cs="Times New Roman"/>
              </w:rPr>
              <w:t>1.1.</w:t>
            </w:r>
            <w:r w:rsidRPr="00975F0F">
              <w:rPr>
                <w:rFonts w:ascii="Book Antiqua" w:hAnsi="Book Antiqua"/>
              </w:rPr>
              <w:t xml:space="preserve"> Aneks 1:</w:t>
            </w:r>
            <w:r>
              <w:rPr>
                <w:rFonts w:ascii="Book Antiqua" w:hAnsi="Book Antiqua"/>
              </w:rPr>
              <w:t xml:space="preserve"> Nalepnica</w:t>
            </w:r>
            <w:r w:rsidRPr="002D1A4A">
              <w:rPr>
                <w:rFonts w:ascii="Book Antiqua" w:hAnsi="Book Antiqua"/>
              </w:rPr>
              <w:t xml:space="preserve"> za </w:t>
            </w:r>
            <w:r>
              <w:rPr>
                <w:rFonts w:ascii="Book Antiqua" w:hAnsi="Book Antiqua"/>
              </w:rPr>
              <w:t>označavanje</w:t>
            </w:r>
            <w:r w:rsidRPr="002D1A4A">
              <w:rPr>
                <w:rFonts w:ascii="Book Antiqua" w:hAnsi="Book Antiqua"/>
              </w:rPr>
              <w:t xml:space="preserve"> </w:t>
            </w:r>
            <w:r>
              <w:rPr>
                <w:rFonts w:ascii="Book Antiqua" w:hAnsi="Book Antiqua"/>
              </w:rPr>
              <w:t xml:space="preserve">motornih </w:t>
            </w:r>
            <w:r w:rsidRPr="002D1A4A">
              <w:rPr>
                <w:rFonts w:ascii="Book Antiqua" w:hAnsi="Book Antiqua"/>
              </w:rPr>
              <w:t xml:space="preserve">vozila </w:t>
            </w:r>
            <w:r>
              <w:rPr>
                <w:rFonts w:ascii="Book Antiqua" w:hAnsi="Book Antiqua"/>
              </w:rPr>
              <w:t xml:space="preserve">sa pogonom </w:t>
            </w:r>
            <w:r w:rsidRPr="002D1A4A">
              <w:rPr>
                <w:rFonts w:ascii="Book Antiqua" w:hAnsi="Book Antiqua"/>
              </w:rPr>
              <w:t xml:space="preserve">na tečni gas </w:t>
            </w:r>
            <w:r w:rsidRPr="00975F0F">
              <w:rPr>
                <w:rFonts w:ascii="Book Antiqua" w:hAnsi="Book Antiqua"/>
              </w:rPr>
              <w:t>(propan-butan; TNG, LPG).</w:t>
            </w:r>
          </w:p>
          <w:p w:rsidR="005F1DFC" w:rsidRPr="00975F0F" w:rsidRDefault="005F1DFC" w:rsidP="005F1DFC">
            <w:pPr>
              <w:spacing w:before="120" w:after="120"/>
              <w:jc w:val="both"/>
              <w:rPr>
                <w:rFonts w:ascii="Book Antiqua" w:hAnsi="Book Antiqua"/>
              </w:rPr>
            </w:pPr>
            <w:r w:rsidRPr="00975F0F">
              <w:rPr>
                <w:rFonts w:ascii="Book Antiqua" w:eastAsia="MS Mincho" w:hAnsi="Book Antiqua" w:cs="Times New Roman"/>
              </w:rPr>
              <w:t>1.2.</w:t>
            </w:r>
            <w:r w:rsidRPr="00975F0F">
              <w:rPr>
                <w:rFonts w:ascii="Book Antiqua" w:hAnsi="Book Antiqua"/>
              </w:rPr>
              <w:t xml:space="preserve"> Aneks 2: </w:t>
            </w:r>
            <w:r>
              <w:rPr>
                <w:rFonts w:ascii="Book Antiqua" w:hAnsi="Book Antiqua"/>
              </w:rPr>
              <w:t>Nalepnica</w:t>
            </w:r>
            <w:r w:rsidRPr="00975F0F">
              <w:rPr>
                <w:rFonts w:ascii="Book Antiqua" w:hAnsi="Book Antiqua"/>
              </w:rPr>
              <w:t xml:space="preserve"> za </w:t>
            </w:r>
            <w:r>
              <w:rPr>
                <w:rFonts w:ascii="Book Antiqua" w:hAnsi="Book Antiqua"/>
              </w:rPr>
              <w:t>označavanje</w:t>
            </w:r>
            <w:r w:rsidRPr="00975F0F">
              <w:rPr>
                <w:rFonts w:ascii="Book Antiqua" w:hAnsi="Book Antiqua"/>
              </w:rPr>
              <w:t xml:space="preserve"> </w:t>
            </w:r>
            <w:r>
              <w:rPr>
                <w:rFonts w:ascii="Book Antiqua" w:hAnsi="Book Antiqua"/>
              </w:rPr>
              <w:t xml:space="preserve">motornih </w:t>
            </w:r>
            <w:r w:rsidRPr="002D1A4A">
              <w:rPr>
                <w:rFonts w:ascii="Book Antiqua" w:hAnsi="Book Antiqua"/>
              </w:rPr>
              <w:t xml:space="preserve">vozila </w:t>
            </w:r>
            <w:r>
              <w:rPr>
                <w:rFonts w:ascii="Book Antiqua" w:hAnsi="Book Antiqua"/>
              </w:rPr>
              <w:t xml:space="preserve">sa pogonom </w:t>
            </w:r>
            <w:r w:rsidRPr="00975F0F">
              <w:rPr>
                <w:rFonts w:ascii="Book Antiqua" w:hAnsi="Book Antiqua"/>
              </w:rPr>
              <w:t>na komprimovani prirodni gas (metan; CNG).</w:t>
            </w:r>
          </w:p>
          <w:p w:rsidR="005F1DFC" w:rsidRPr="00975F0F" w:rsidRDefault="005F1DFC" w:rsidP="005F1DFC">
            <w:pPr>
              <w:jc w:val="center"/>
              <w:rPr>
                <w:rFonts w:ascii="Book Antiqua" w:hAnsi="Book Antiqua" w:cs="Sylfaen"/>
                <w:b/>
                <w:lang w:eastAsia="ja-JP"/>
              </w:rPr>
            </w:pPr>
            <w:r w:rsidRPr="00975F0F">
              <w:rPr>
                <w:rFonts w:ascii="Book Antiqua" w:hAnsi="Book Antiqua" w:cs="Sylfaen"/>
                <w:b/>
                <w:lang w:eastAsia="ja-JP"/>
              </w:rPr>
              <w:t>Član 77</w:t>
            </w:r>
          </w:p>
          <w:p w:rsidR="005F1DFC" w:rsidRPr="00975F0F" w:rsidRDefault="005F1DFC" w:rsidP="005F1DFC">
            <w:pPr>
              <w:jc w:val="center"/>
              <w:rPr>
                <w:rFonts w:ascii="Book Antiqua" w:hAnsi="Book Antiqua" w:cs="Sylfaen"/>
                <w:b/>
                <w:lang w:eastAsia="ja-JP"/>
              </w:rPr>
            </w:pPr>
            <w:r>
              <w:rPr>
                <w:rFonts w:ascii="Book Antiqua" w:hAnsi="Book Antiqua" w:cs="Sylfaen"/>
                <w:b/>
                <w:lang w:eastAsia="ja-JP"/>
              </w:rPr>
              <w:t>Stupanje</w:t>
            </w:r>
            <w:r w:rsidRPr="00975F0F">
              <w:rPr>
                <w:rFonts w:ascii="Book Antiqua" w:hAnsi="Book Antiqua" w:cs="Sylfaen"/>
                <w:b/>
                <w:lang w:eastAsia="ja-JP"/>
              </w:rPr>
              <w:t xml:space="preserve"> na snagu</w:t>
            </w:r>
          </w:p>
          <w:p w:rsidR="005F1DFC" w:rsidRPr="00975F0F" w:rsidRDefault="005F1DFC" w:rsidP="005F1DFC">
            <w:pPr>
              <w:tabs>
                <w:tab w:val="left" w:pos="1530"/>
              </w:tabs>
              <w:spacing w:before="120" w:after="0"/>
              <w:ind w:right="7"/>
              <w:rPr>
                <w:rFonts w:ascii="Book Antiqua" w:hAnsi="Book Antiqua" w:cs="Times New Roman"/>
              </w:rPr>
            </w:pPr>
            <w:r w:rsidRPr="00975F0F">
              <w:rPr>
                <w:rFonts w:ascii="Book Antiqua" w:hAnsi="Book Antiqua" w:cs="Times New Roman"/>
              </w:rPr>
              <w:t>Ovo Administrativno uputstvo stupa na snagu sedam (7) dana nakon potpisivanja od Ministra.</w:t>
            </w: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widowControl w:val="0"/>
              <w:autoSpaceDE w:val="0"/>
              <w:autoSpaceDN w:val="0"/>
              <w:adjustRightInd w:val="0"/>
              <w:spacing w:after="0"/>
              <w:rPr>
                <w:rFonts w:ascii="Book Antiqua" w:eastAsia="MS Mincho" w:hAnsi="Book Antiqua" w:cs="Times New Roman"/>
              </w:rPr>
            </w:pPr>
          </w:p>
          <w:p w:rsidR="005F1DFC" w:rsidRPr="00975F0F" w:rsidRDefault="005F1DFC" w:rsidP="005F1DFC">
            <w:pPr>
              <w:spacing w:after="0"/>
              <w:rPr>
                <w:rFonts w:ascii="Book Antiqua" w:hAnsi="Book Antiqua" w:cs="Times New Roman"/>
              </w:rPr>
            </w:pPr>
            <w:r w:rsidRPr="00975F0F">
              <w:rPr>
                <w:rFonts w:ascii="Book Antiqua" w:hAnsi="Book Antiqua" w:cs="Times New Roman"/>
              </w:rPr>
              <w:t>Pal LEKAJ</w:t>
            </w:r>
          </w:p>
          <w:p w:rsidR="005F1DFC" w:rsidRPr="00975F0F" w:rsidRDefault="005F1DFC" w:rsidP="005F1DFC">
            <w:pPr>
              <w:spacing w:after="0"/>
              <w:rPr>
                <w:rFonts w:ascii="Book Antiqua" w:hAnsi="Book Antiqua" w:cs="Times New Roman"/>
              </w:rPr>
            </w:pPr>
            <w:r w:rsidRPr="00975F0F">
              <w:rPr>
                <w:rFonts w:ascii="Book Antiqua" w:hAnsi="Book Antiqua" w:cs="Times New Roman"/>
              </w:rPr>
              <w:t xml:space="preserve">                                        ____________________</w:t>
            </w:r>
          </w:p>
          <w:p w:rsidR="00DA2D2E" w:rsidRPr="00F87607" w:rsidRDefault="005F1DFC" w:rsidP="005F1DFC">
            <w:pPr>
              <w:spacing w:after="0" w:line="240" w:lineRule="auto"/>
              <w:rPr>
                <w:rFonts w:ascii="Book Antiqua" w:hAnsi="Book Antiqua" w:cs="Times New Roman"/>
                <w:b/>
                <w:bCs/>
              </w:rPr>
            </w:pPr>
            <w:r>
              <w:rPr>
                <w:rFonts w:ascii="Book Antiqua" w:hAnsi="Book Antiqua" w:cs="Times New Roman"/>
                <w:b/>
                <w:bCs/>
              </w:rPr>
              <w:t xml:space="preserve">          Ministar M</w:t>
            </w:r>
            <w:r w:rsidRPr="00975F0F">
              <w:rPr>
                <w:rFonts w:ascii="Book Antiqua" w:hAnsi="Book Antiqua" w:cs="Times New Roman"/>
                <w:b/>
                <w:bCs/>
              </w:rPr>
              <w:t>inistarstva za infrastrukturu</w:t>
            </w:r>
          </w:p>
          <w:p w:rsidR="00DA2D2E" w:rsidRPr="00F87607" w:rsidRDefault="00DA2D2E" w:rsidP="004C3F73">
            <w:pPr>
              <w:spacing w:after="0" w:line="240" w:lineRule="auto"/>
              <w:rPr>
                <w:rFonts w:ascii="Book Antiqua" w:hAnsi="Book Antiqua" w:cs="Times New Roman"/>
              </w:rPr>
            </w:pPr>
          </w:p>
          <w:p w:rsidR="00DA2D2E" w:rsidRPr="00F87607" w:rsidRDefault="00DA2D2E" w:rsidP="004C3F73">
            <w:pPr>
              <w:spacing w:after="0" w:line="240" w:lineRule="auto"/>
              <w:rPr>
                <w:rFonts w:ascii="Book Antiqua" w:hAnsi="Book Antiqua" w:cs="Times New Roman"/>
              </w:rPr>
            </w:pPr>
            <w:r w:rsidRPr="00F87607">
              <w:rPr>
                <w:rFonts w:ascii="Book Antiqua" w:hAnsi="Book Antiqua" w:cs="Times New Roman"/>
              </w:rPr>
              <w:t>Datum ___________2017.</w:t>
            </w:r>
          </w:p>
          <w:p w:rsidR="00DA2D2E" w:rsidRPr="00F87607" w:rsidRDefault="00DA2D2E" w:rsidP="004C3F73">
            <w:pPr>
              <w:widowControl w:val="0"/>
              <w:autoSpaceDE w:val="0"/>
              <w:autoSpaceDN w:val="0"/>
              <w:adjustRightInd w:val="0"/>
              <w:spacing w:after="0" w:line="240" w:lineRule="auto"/>
              <w:rPr>
                <w:rFonts w:ascii="Book Antiqua" w:eastAsia="MS Mincho" w:hAnsi="Book Antiqua" w:cs="Times New Roman"/>
              </w:rPr>
            </w:pPr>
            <w:r w:rsidRPr="00F87607">
              <w:rPr>
                <w:rFonts w:ascii="Book Antiqua" w:hAnsi="Book Antiqua" w:cs="Times New Roman"/>
              </w:rPr>
              <w:t>Priština</w:t>
            </w:r>
          </w:p>
          <w:p w:rsidR="00DA2D2E" w:rsidRPr="00F87607" w:rsidRDefault="00DA2D2E" w:rsidP="004C3F73">
            <w:pPr>
              <w:widowControl w:val="0"/>
              <w:autoSpaceDE w:val="0"/>
              <w:autoSpaceDN w:val="0"/>
              <w:adjustRightInd w:val="0"/>
              <w:spacing w:after="0" w:line="240" w:lineRule="auto"/>
              <w:jc w:val="both"/>
              <w:rPr>
                <w:rFonts w:ascii="Book Antiqua" w:eastAsia="MS Mincho" w:hAnsi="Book Antiqua" w:cs="Times New Roman"/>
              </w:rPr>
            </w:pPr>
          </w:p>
          <w:p w:rsidR="00DA2D2E" w:rsidRPr="00F87607" w:rsidRDefault="00DA2D2E" w:rsidP="004C3F73">
            <w:pPr>
              <w:widowControl w:val="0"/>
              <w:autoSpaceDE w:val="0"/>
              <w:autoSpaceDN w:val="0"/>
              <w:adjustRightInd w:val="0"/>
              <w:spacing w:after="0" w:line="240" w:lineRule="auto"/>
              <w:jc w:val="both"/>
              <w:rPr>
                <w:rFonts w:ascii="Book Antiqua" w:eastAsia="MS Mincho" w:hAnsi="Book Antiqua" w:cs="Times New Roman"/>
              </w:rPr>
            </w:pPr>
          </w:p>
          <w:p w:rsidR="00DA2D2E" w:rsidRPr="00F87607" w:rsidRDefault="00DA2D2E" w:rsidP="004C3F73">
            <w:pPr>
              <w:widowControl w:val="0"/>
              <w:autoSpaceDE w:val="0"/>
              <w:autoSpaceDN w:val="0"/>
              <w:adjustRightInd w:val="0"/>
              <w:spacing w:after="0" w:line="240" w:lineRule="auto"/>
              <w:jc w:val="both"/>
              <w:rPr>
                <w:rFonts w:ascii="Book Antiqua" w:eastAsia="MS Mincho" w:hAnsi="Book Antiqua" w:cs="Times New Roman"/>
              </w:rPr>
            </w:pPr>
          </w:p>
          <w:p w:rsidR="00DA2D2E" w:rsidRPr="00F87607" w:rsidRDefault="00DA2D2E" w:rsidP="004C3F73">
            <w:pPr>
              <w:widowControl w:val="0"/>
              <w:autoSpaceDE w:val="0"/>
              <w:autoSpaceDN w:val="0"/>
              <w:adjustRightInd w:val="0"/>
              <w:spacing w:after="0" w:line="240" w:lineRule="auto"/>
              <w:jc w:val="both"/>
              <w:rPr>
                <w:rFonts w:ascii="Book Antiqua" w:eastAsia="MS Mincho" w:hAnsi="Book Antiqua" w:cs="Times New Roman"/>
              </w:rPr>
            </w:pPr>
          </w:p>
          <w:p w:rsidR="00DA2D2E" w:rsidRPr="00F87607" w:rsidRDefault="00DA2D2E" w:rsidP="004C3F73">
            <w:pPr>
              <w:widowControl w:val="0"/>
              <w:autoSpaceDE w:val="0"/>
              <w:autoSpaceDN w:val="0"/>
              <w:adjustRightInd w:val="0"/>
              <w:spacing w:after="0" w:line="240" w:lineRule="auto"/>
              <w:jc w:val="both"/>
              <w:rPr>
                <w:rFonts w:ascii="Book Antiqua" w:eastAsia="MS Mincho" w:hAnsi="Book Antiqua" w:cs="Times New Roman"/>
              </w:rPr>
            </w:pPr>
          </w:p>
          <w:p w:rsidR="00DA2D2E" w:rsidRPr="00F87607" w:rsidRDefault="00DA2D2E" w:rsidP="004C3F73">
            <w:pPr>
              <w:widowControl w:val="0"/>
              <w:autoSpaceDE w:val="0"/>
              <w:autoSpaceDN w:val="0"/>
              <w:adjustRightInd w:val="0"/>
              <w:spacing w:after="0" w:line="240" w:lineRule="auto"/>
              <w:jc w:val="both"/>
              <w:rPr>
                <w:rFonts w:ascii="Book Antiqua" w:eastAsia="MS Mincho" w:hAnsi="Book Antiqua" w:cs="Times New Roman"/>
              </w:rPr>
            </w:pPr>
          </w:p>
          <w:p w:rsidR="00DA2D2E" w:rsidRPr="00F87607" w:rsidRDefault="00DA2D2E" w:rsidP="004C3F73">
            <w:pPr>
              <w:widowControl w:val="0"/>
              <w:autoSpaceDE w:val="0"/>
              <w:autoSpaceDN w:val="0"/>
              <w:adjustRightInd w:val="0"/>
              <w:spacing w:after="0" w:line="240" w:lineRule="auto"/>
              <w:rPr>
                <w:rFonts w:ascii="Book Antiqua" w:eastAsia="MS Mincho" w:hAnsi="Book Antiqua" w:cs="Times New Roman"/>
              </w:rPr>
            </w:pPr>
          </w:p>
        </w:tc>
        <w:tc>
          <w:tcPr>
            <w:tcW w:w="5018" w:type="dxa"/>
          </w:tcPr>
          <w:p w:rsidR="00DA2D2E" w:rsidRPr="00F87607" w:rsidRDefault="00DA2D2E" w:rsidP="004C3F73">
            <w:pPr>
              <w:widowControl w:val="0"/>
              <w:autoSpaceDE w:val="0"/>
              <w:autoSpaceDN w:val="0"/>
              <w:adjustRightInd w:val="0"/>
              <w:spacing w:after="0"/>
              <w:rPr>
                <w:rFonts w:ascii="Book Antiqua" w:eastAsia="MS Mincho" w:hAnsi="Book Antiqua" w:cs="Times New Roman"/>
              </w:rPr>
            </w:pPr>
          </w:p>
        </w:tc>
        <w:tc>
          <w:tcPr>
            <w:tcW w:w="5018" w:type="dxa"/>
          </w:tcPr>
          <w:p w:rsidR="00DA2D2E" w:rsidRPr="00F87607" w:rsidRDefault="00DA2D2E" w:rsidP="004C3F73">
            <w:pPr>
              <w:widowControl w:val="0"/>
              <w:autoSpaceDE w:val="0"/>
              <w:autoSpaceDN w:val="0"/>
              <w:adjustRightInd w:val="0"/>
              <w:spacing w:after="0"/>
              <w:rPr>
                <w:rFonts w:ascii="Book Antiqua" w:eastAsia="MS Mincho" w:hAnsi="Book Antiqua" w:cs="Times New Roman"/>
              </w:rPr>
            </w:pPr>
          </w:p>
        </w:tc>
      </w:tr>
    </w:tbl>
    <w:p w:rsidR="006663CE" w:rsidRPr="002D1A4A" w:rsidRDefault="006663CE" w:rsidP="006663CE">
      <w:pPr>
        <w:spacing w:before="120" w:after="120"/>
        <w:jc w:val="both"/>
        <w:rPr>
          <w:rFonts w:ascii="Book Antiqua" w:hAnsi="Book Antiqua"/>
        </w:rPr>
      </w:pPr>
      <w:r w:rsidRPr="002D1A4A">
        <w:rPr>
          <w:rFonts w:ascii="Book Antiqua" w:hAnsi="Book Antiqua"/>
        </w:rPr>
        <w:lastRenderedPageBreak/>
        <w:t>Shtojca 1</w:t>
      </w:r>
    </w:p>
    <w:p w:rsidR="006663CE" w:rsidRPr="002D1A4A" w:rsidRDefault="006663CE" w:rsidP="006663CE">
      <w:pPr>
        <w:spacing w:before="120" w:after="120"/>
        <w:jc w:val="both"/>
        <w:rPr>
          <w:rFonts w:ascii="Book Antiqua" w:hAnsi="Book Antiqua"/>
        </w:rPr>
      </w:pPr>
    </w:p>
    <w:p w:rsidR="006663CE" w:rsidRPr="002D1A4A" w:rsidRDefault="006663CE" w:rsidP="006663CE">
      <w:pPr>
        <w:spacing w:before="120" w:after="120"/>
        <w:jc w:val="both"/>
        <w:rPr>
          <w:rFonts w:ascii="Book Antiqua" w:hAnsi="Book Antiqua"/>
        </w:rPr>
      </w:pPr>
      <w:r w:rsidRPr="002D1A4A">
        <w:rPr>
          <w:rFonts w:ascii="Book Antiqua" w:hAnsi="Book Antiqua"/>
        </w:rPr>
        <w:t xml:space="preserve">Etiketa për shënimin e automjetit me gaz të lëngshëm (propan-butan; </w:t>
      </w:r>
      <w:r w:rsidR="00423D00" w:rsidRPr="002D1A4A">
        <w:rPr>
          <w:rFonts w:ascii="Book Antiqua" w:hAnsi="Book Antiqua"/>
        </w:rPr>
        <w:t>NLG</w:t>
      </w:r>
      <w:r w:rsidRPr="002D1A4A">
        <w:rPr>
          <w:rFonts w:ascii="Book Antiqua" w:hAnsi="Book Antiqua"/>
        </w:rPr>
        <w:t>, LPG)</w:t>
      </w:r>
    </w:p>
    <w:p w:rsidR="006663CE" w:rsidRPr="002D1A4A" w:rsidRDefault="006663CE" w:rsidP="006663CE">
      <w:pPr>
        <w:spacing w:before="120" w:after="120"/>
        <w:jc w:val="center"/>
        <w:rPr>
          <w:rFonts w:ascii="Book Antiqua" w:hAnsi="Book Antiqua" w:cs="Arial"/>
          <w:lang w:eastAsia="ja-JP"/>
        </w:rPr>
      </w:pPr>
      <w:r w:rsidRPr="002D1A4A">
        <w:rPr>
          <w:rFonts w:ascii="Book Antiqua" w:hAnsi="Book Antiqua"/>
          <w:noProof/>
          <w:lang w:val="en-US"/>
        </w:rPr>
        <w:drawing>
          <wp:inline distT="0" distB="0" distL="0" distR="0">
            <wp:extent cx="3124200" cy="2355850"/>
            <wp:effectExtent l="0" t="0" r="0" b="6350"/>
            <wp:docPr id="1" name="Picture 1" descr="pravilnik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vilnik_75"/>
                    <pic:cNvPicPr>
                      <a:picLocks noChangeAspect="1" noChangeArrowheads="1"/>
                    </pic:cNvPicPr>
                  </pic:nvPicPr>
                  <pic:blipFill>
                    <a:blip r:embed="rId11">
                      <a:extLst>
                        <a:ext uri="{28A0092B-C50C-407E-A947-70E740481C1C}">
                          <a14:useLocalDpi xmlns:a14="http://schemas.microsoft.com/office/drawing/2010/main" val="0"/>
                        </a:ext>
                      </a:extLst>
                    </a:blip>
                    <a:srcRect l="15025" t="4930" r="41074" b="66365"/>
                    <a:stretch>
                      <a:fillRect/>
                    </a:stretch>
                  </pic:blipFill>
                  <pic:spPr bwMode="auto">
                    <a:xfrm>
                      <a:off x="0" y="0"/>
                      <a:ext cx="3124200" cy="2355850"/>
                    </a:xfrm>
                    <a:prstGeom prst="rect">
                      <a:avLst/>
                    </a:prstGeom>
                    <a:noFill/>
                    <a:ln>
                      <a:noFill/>
                    </a:ln>
                  </pic:spPr>
                </pic:pic>
              </a:graphicData>
            </a:graphic>
          </wp:inline>
        </w:drawing>
      </w:r>
    </w:p>
    <w:p w:rsidR="006663CE" w:rsidRPr="002D1A4A" w:rsidRDefault="006663CE" w:rsidP="006663CE">
      <w:pPr>
        <w:spacing w:before="120" w:after="120"/>
        <w:jc w:val="both"/>
        <w:rPr>
          <w:rFonts w:ascii="Book Antiqua" w:hAnsi="Book Antiqua"/>
        </w:rPr>
      </w:pPr>
      <w:r w:rsidRPr="002D1A4A">
        <w:rPr>
          <w:rFonts w:ascii="Book Antiqua" w:hAnsi="Book Antiqua"/>
        </w:rPr>
        <w:t>Shkronjat në tabelë “LPG” dhe “propan-butan” janë më ngjyrë të bardhë dhe dimensione:</w:t>
      </w:r>
    </w:p>
    <w:p w:rsidR="006663CE" w:rsidRPr="002D1A4A" w:rsidRDefault="006663CE" w:rsidP="006663CE">
      <w:pPr>
        <w:numPr>
          <w:ilvl w:val="0"/>
          <w:numId w:val="13"/>
        </w:numPr>
        <w:spacing w:before="120" w:after="120" w:line="240" w:lineRule="auto"/>
        <w:jc w:val="both"/>
        <w:rPr>
          <w:rFonts w:ascii="Book Antiqua" w:hAnsi="Book Antiqua"/>
        </w:rPr>
      </w:pPr>
      <w:r w:rsidRPr="002D1A4A">
        <w:rPr>
          <w:rFonts w:ascii="Book Antiqua" w:hAnsi="Book Antiqua"/>
        </w:rPr>
        <w:t>LPG – lartësia min. 12 mm, trashësia min. 2 mm;</w:t>
      </w:r>
    </w:p>
    <w:p w:rsidR="006663CE" w:rsidRPr="002D1A4A" w:rsidRDefault="006663CE" w:rsidP="006663CE">
      <w:pPr>
        <w:numPr>
          <w:ilvl w:val="0"/>
          <w:numId w:val="13"/>
        </w:numPr>
        <w:spacing w:before="120" w:after="120" w:line="240" w:lineRule="auto"/>
        <w:jc w:val="both"/>
        <w:rPr>
          <w:rFonts w:ascii="Book Antiqua" w:hAnsi="Book Antiqua"/>
        </w:rPr>
      </w:pPr>
      <w:r w:rsidRPr="002D1A4A">
        <w:rPr>
          <w:rFonts w:ascii="Book Antiqua" w:hAnsi="Book Antiqua"/>
        </w:rPr>
        <w:t>Propan-butan – lartësia min.3 mm.</w:t>
      </w:r>
    </w:p>
    <w:p w:rsidR="006663CE" w:rsidRPr="002D1A4A" w:rsidRDefault="006663CE" w:rsidP="006663CE">
      <w:pPr>
        <w:spacing w:before="120" w:after="120"/>
        <w:jc w:val="both"/>
        <w:rPr>
          <w:rFonts w:ascii="Book Antiqua" w:hAnsi="Book Antiqua"/>
        </w:rPr>
      </w:pPr>
    </w:p>
    <w:p w:rsidR="006663CE" w:rsidRPr="002D1A4A" w:rsidRDefault="006663CE" w:rsidP="006663CE">
      <w:pPr>
        <w:spacing w:before="120" w:after="120"/>
        <w:jc w:val="both"/>
        <w:rPr>
          <w:rFonts w:ascii="Book Antiqua" w:hAnsi="Book Antiqua"/>
        </w:rPr>
      </w:pPr>
    </w:p>
    <w:p w:rsidR="006663CE" w:rsidRPr="002D1A4A" w:rsidRDefault="006663CE" w:rsidP="006663CE">
      <w:pPr>
        <w:spacing w:before="120" w:after="120"/>
        <w:jc w:val="both"/>
        <w:rPr>
          <w:rFonts w:ascii="Book Antiqua" w:hAnsi="Book Antiqua"/>
        </w:rPr>
      </w:pPr>
    </w:p>
    <w:p w:rsidR="006663CE" w:rsidRPr="002D1A4A" w:rsidRDefault="006663CE" w:rsidP="006663CE">
      <w:pPr>
        <w:spacing w:before="120" w:after="120"/>
        <w:jc w:val="both"/>
        <w:rPr>
          <w:rFonts w:ascii="Book Antiqua" w:hAnsi="Book Antiqua"/>
        </w:rPr>
      </w:pPr>
    </w:p>
    <w:p w:rsidR="006663CE" w:rsidRPr="002D1A4A" w:rsidRDefault="006663CE" w:rsidP="006663CE">
      <w:pPr>
        <w:spacing w:before="120" w:after="120"/>
        <w:jc w:val="both"/>
        <w:rPr>
          <w:rFonts w:ascii="Book Antiqua" w:hAnsi="Book Antiqua"/>
        </w:rPr>
      </w:pPr>
    </w:p>
    <w:p w:rsidR="006663CE" w:rsidRPr="002D1A4A" w:rsidRDefault="006663CE" w:rsidP="006663CE">
      <w:pPr>
        <w:spacing w:before="120" w:after="120"/>
        <w:jc w:val="both"/>
        <w:rPr>
          <w:rFonts w:ascii="Book Antiqua" w:hAnsi="Book Antiqua"/>
        </w:rPr>
      </w:pPr>
    </w:p>
    <w:p w:rsidR="006663CE" w:rsidRPr="002D1A4A" w:rsidRDefault="006663CE" w:rsidP="006663CE">
      <w:pPr>
        <w:spacing w:before="120" w:after="120"/>
        <w:jc w:val="both"/>
        <w:rPr>
          <w:rFonts w:ascii="Book Antiqua" w:hAnsi="Book Antiqua"/>
        </w:rPr>
      </w:pPr>
      <w:r w:rsidRPr="002D1A4A">
        <w:rPr>
          <w:rFonts w:ascii="Book Antiqua" w:hAnsi="Book Antiqua"/>
        </w:rPr>
        <w:lastRenderedPageBreak/>
        <w:t>Shtojca 2</w:t>
      </w:r>
    </w:p>
    <w:p w:rsidR="006663CE" w:rsidRPr="002D1A4A" w:rsidRDefault="006663CE" w:rsidP="006663CE">
      <w:pPr>
        <w:spacing w:before="120" w:after="120"/>
        <w:jc w:val="both"/>
        <w:rPr>
          <w:rFonts w:ascii="Book Antiqua" w:hAnsi="Book Antiqua"/>
        </w:rPr>
      </w:pPr>
    </w:p>
    <w:p w:rsidR="006663CE" w:rsidRPr="002D1A4A" w:rsidRDefault="006663CE" w:rsidP="006663CE">
      <w:pPr>
        <w:spacing w:before="120" w:after="120"/>
        <w:jc w:val="both"/>
        <w:rPr>
          <w:rFonts w:ascii="Book Antiqua" w:hAnsi="Book Antiqua"/>
        </w:rPr>
      </w:pPr>
    </w:p>
    <w:p w:rsidR="006663CE" w:rsidRPr="002D1A4A" w:rsidRDefault="006663CE" w:rsidP="006663CE">
      <w:pPr>
        <w:spacing w:before="120" w:after="120"/>
        <w:jc w:val="both"/>
        <w:rPr>
          <w:rFonts w:ascii="Book Antiqua" w:hAnsi="Book Antiqua"/>
        </w:rPr>
      </w:pPr>
      <w:r w:rsidRPr="002D1A4A">
        <w:rPr>
          <w:rFonts w:ascii="Book Antiqua" w:hAnsi="Book Antiqua"/>
        </w:rPr>
        <w:t>Etiketa për shënimin e automjetit me gaz natyror të ngjeshur (metan; CNG)</w:t>
      </w:r>
    </w:p>
    <w:p w:rsidR="006663CE" w:rsidRPr="002D1A4A" w:rsidRDefault="006663CE" w:rsidP="006663CE">
      <w:pPr>
        <w:spacing w:before="120" w:after="120"/>
        <w:jc w:val="center"/>
        <w:rPr>
          <w:rFonts w:ascii="Book Antiqua" w:hAnsi="Book Antiqua" w:cs="Arial"/>
          <w:lang w:eastAsia="ja-JP"/>
        </w:rPr>
      </w:pPr>
      <w:r w:rsidRPr="002D1A4A">
        <w:rPr>
          <w:rFonts w:ascii="Book Antiqua" w:hAnsi="Book Antiqua"/>
          <w:noProof/>
          <w:lang w:val="en-US"/>
        </w:rPr>
        <w:drawing>
          <wp:inline distT="0" distB="0" distL="0" distR="0">
            <wp:extent cx="3168650" cy="2178050"/>
            <wp:effectExtent l="0" t="0" r="0" b="0"/>
            <wp:docPr id="2" name="Picture 2" descr="pravilnik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ilnik_75"/>
                    <pic:cNvPicPr>
                      <a:picLocks noChangeAspect="1" noChangeArrowheads="1"/>
                    </pic:cNvPicPr>
                  </pic:nvPicPr>
                  <pic:blipFill>
                    <a:blip r:embed="rId11">
                      <a:extLst>
                        <a:ext uri="{28A0092B-C50C-407E-A947-70E740481C1C}">
                          <a14:useLocalDpi xmlns:a14="http://schemas.microsoft.com/office/drawing/2010/main" val="0"/>
                        </a:ext>
                      </a:extLst>
                    </a:blip>
                    <a:srcRect t="61736" r="57259" b="12755"/>
                    <a:stretch>
                      <a:fillRect/>
                    </a:stretch>
                  </pic:blipFill>
                  <pic:spPr bwMode="auto">
                    <a:xfrm>
                      <a:off x="0" y="0"/>
                      <a:ext cx="3168650" cy="2178050"/>
                    </a:xfrm>
                    <a:prstGeom prst="rect">
                      <a:avLst/>
                    </a:prstGeom>
                    <a:noFill/>
                    <a:ln>
                      <a:noFill/>
                    </a:ln>
                  </pic:spPr>
                </pic:pic>
              </a:graphicData>
            </a:graphic>
          </wp:inline>
        </w:drawing>
      </w:r>
    </w:p>
    <w:p w:rsidR="006663CE" w:rsidRPr="002D1A4A" w:rsidRDefault="006663CE" w:rsidP="006663CE">
      <w:pPr>
        <w:spacing w:before="120" w:after="120"/>
        <w:jc w:val="both"/>
        <w:rPr>
          <w:rFonts w:ascii="Book Antiqua" w:hAnsi="Book Antiqua"/>
        </w:rPr>
      </w:pPr>
      <w:r w:rsidRPr="002D1A4A">
        <w:rPr>
          <w:rFonts w:ascii="Book Antiqua" w:hAnsi="Book Antiqua"/>
        </w:rPr>
        <w:t>Shkronjat në tabelë “CNG” dhe “metan” janë më ngjyrë të bardhë dhe dimensione:</w:t>
      </w:r>
    </w:p>
    <w:p w:rsidR="006663CE" w:rsidRPr="002D1A4A" w:rsidRDefault="006663CE" w:rsidP="006663CE">
      <w:pPr>
        <w:numPr>
          <w:ilvl w:val="0"/>
          <w:numId w:val="12"/>
        </w:numPr>
        <w:spacing w:before="120" w:after="120" w:line="240" w:lineRule="auto"/>
        <w:jc w:val="both"/>
        <w:rPr>
          <w:rFonts w:ascii="Book Antiqua" w:hAnsi="Book Antiqua"/>
        </w:rPr>
      </w:pPr>
      <w:r w:rsidRPr="002D1A4A">
        <w:rPr>
          <w:rFonts w:ascii="Book Antiqua" w:hAnsi="Book Antiqua"/>
        </w:rPr>
        <w:t>CNG – lartësia min. 12 mm, trashësia minimale 2 mm;</w:t>
      </w:r>
    </w:p>
    <w:p w:rsidR="006663CE" w:rsidRPr="002D1A4A" w:rsidRDefault="006663CE" w:rsidP="006663CE">
      <w:pPr>
        <w:numPr>
          <w:ilvl w:val="0"/>
          <w:numId w:val="12"/>
        </w:numPr>
        <w:spacing w:before="120" w:after="120" w:line="240" w:lineRule="auto"/>
        <w:jc w:val="both"/>
        <w:rPr>
          <w:rFonts w:ascii="Book Antiqua" w:hAnsi="Book Antiqua" w:cs="Arial"/>
          <w:lang w:eastAsia="ja-JP"/>
        </w:rPr>
      </w:pPr>
      <w:r w:rsidRPr="002D1A4A">
        <w:rPr>
          <w:rFonts w:ascii="Book Antiqua" w:hAnsi="Book Antiqua"/>
        </w:rPr>
        <w:t>Metan – lartësia minimale 3 mm.</w:t>
      </w:r>
    </w:p>
    <w:p w:rsidR="00AD3989" w:rsidRPr="002D1A4A" w:rsidRDefault="00AD3989" w:rsidP="00D53032">
      <w:pPr>
        <w:spacing w:before="120" w:after="120"/>
        <w:jc w:val="both"/>
        <w:rPr>
          <w:rFonts w:ascii="Book Antiqua" w:hAnsi="Book Antiqua"/>
        </w:rPr>
      </w:pPr>
    </w:p>
    <w:p w:rsidR="006663CE" w:rsidRPr="002D1A4A" w:rsidRDefault="006663CE" w:rsidP="00D53032">
      <w:pPr>
        <w:spacing w:before="120" w:after="120"/>
        <w:jc w:val="both"/>
        <w:rPr>
          <w:rFonts w:ascii="Book Antiqua" w:hAnsi="Book Antiqua"/>
        </w:rPr>
      </w:pPr>
    </w:p>
    <w:p w:rsidR="006663CE" w:rsidRPr="002D1A4A" w:rsidRDefault="006663CE" w:rsidP="00D53032">
      <w:pPr>
        <w:spacing w:before="120" w:after="120"/>
        <w:jc w:val="both"/>
        <w:rPr>
          <w:rFonts w:ascii="Book Antiqua" w:hAnsi="Book Antiqua"/>
        </w:rPr>
      </w:pPr>
    </w:p>
    <w:p w:rsidR="006663CE" w:rsidRPr="002D1A4A" w:rsidRDefault="006663CE" w:rsidP="00D53032">
      <w:pPr>
        <w:spacing w:before="120" w:after="120"/>
        <w:jc w:val="both"/>
        <w:rPr>
          <w:rFonts w:ascii="Book Antiqua" w:hAnsi="Book Antiqua"/>
        </w:rPr>
      </w:pPr>
    </w:p>
    <w:p w:rsidR="006663CE" w:rsidRPr="002D1A4A" w:rsidRDefault="006663CE" w:rsidP="00D53032">
      <w:pPr>
        <w:spacing w:before="120" w:after="120"/>
        <w:jc w:val="both"/>
        <w:rPr>
          <w:rFonts w:ascii="Book Antiqua" w:hAnsi="Book Antiqua"/>
        </w:rPr>
      </w:pPr>
    </w:p>
    <w:p w:rsidR="006663CE" w:rsidRPr="002D1A4A" w:rsidRDefault="006663CE" w:rsidP="00D53032">
      <w:pPr>
        <w:spacing w:before="120" w:after="120"/>
        <w:jc w:val="both"/>
        <w:rPr>
          <w:rFonts w:ascii="Book Antiqua" w:hAnsi="Book Antiqua"/>
        </w:rPr>
      </w:pPr>
    </w:p>
    <w:p w:rsidR="00057F61" w:rsidRPr="002D1A4A" w:rsidRDefault="00057F61" w:rsidP="00057F61">
      <w:pPr>
        <w:spacing w:before="120" w:after="120"/>
        <w:jc w:val="both"/>
        <w:rPr>
          <w:rFonts w:ascii="Book Antiqua" w:hAnsi="Book Antiqua"/>
        </w:rPr>
      </w:pPr>
      <w:r w:rsidRPr="002D1A4A">
        <w:rPr>
          <w:rFonts w:ascii="Book Antiqua" w:hAnsi="Book Antiqua"/>
        </w:rPr>
        <w:lastRenderedPageBreak/>
        <w:t>Annex 1</w:t>
      </w:r>
    </w:p>
    <w:p w:rsidR="00057F61" w:rsidRPr="002D1A4A" w:rsidRDefault="00057F61" w:rsidP="00057F61">
      <w:pPr>
        <w:spacing w:before="120" w:after="120"/>
        <w:jc w:val="both"/>
        <w:rPr>
          <w:rFonts w:ascii="Book Antiqua" w:hAnsi="Book Antiqua"/>
        </w:rPr>
      </w:pPr>
    </w:p>
    <w:p w:rsidR="00057F61" w:rsidRPr="002D1A4A" w:rsidRDefault="00423D00" w:rsidP="00057F61">
      <w:pPr>
        <w:spacing w:before="120" w:after="120"/>
        <w:jc w:val="both"/>
        <w:rPr>
          <w:rFonts w:ascii="Book Antiqua" w:hAnsi="Book Antiqua"/>
        </w:rPr>
      </w:pPr>
      <w:r w:rsidRPr="002D1A4A">
        <w:rPr>
          <w:rFonts w:ascii="Book Antiqua" w:hAnsi="Book Antiqua"/>
        </w:rPr>
        <w:t>Label for marking a vehicle with liquid gas (propane-butane; LNG, LPG</w:t>
      </w:r>
      <w:r w:rsidR="00057F61" w:rsidRPr="002D1A4A">
        <w:rPr>
          <w:rFonts w:ascii="Book Antiqua" w:hAnsi="Book Antiqua"/>
        </w:rPr>
        <w:t>)</w:t>
      </w:r>
    </w:p>
    <w:p w:rsidR="00057F61" w:rsidRPr="002D1A4A" w:rsidRDefault="00057F61" w:rsidP="00057F61">
      <w:pPr>
        <w:spacing w:before="120" w:after="120"/>
        <w:jc w:val="center"/>
        <w:rPr>
          <w:rFonts w:ascii="Book Antiqua" w:hAnsi="Book Antiqua" w:cs="Arial"/>
          <w:lang w:eastAsia="ja-JP"/>
        </w:rPr>
      </w:pPr>
      <w:r w:rsidRPr="002D1A4A">
        <w:rPr>
          <w:rFonts w:ascii="Book Antiqua" w:hAnsi="Book Antiqua"/>
          <w:noProof/>
          <w:lang w:val="en-US"/>
        </w:rPr>
        <w:drawing>
          <wp:inline distT="0" distB="0" distL="0" distR="0">
            <wp:extent cx="3124200" cy="2355850"/>
            <wp:effectExtent l="0" t="0" r="0" b="6350"/>
            <wp:docPr id="5" name="Picture 5" descr="pravilnik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vilnik_75"/>
                    <pic:cNvPicPr>
                      <a:picLocks noChangeAspect="1" noChangeArrowheads="1"/>
                    </pic:cNvPicPr>
                  </pic:nvPicPr>
                  <pic:blipFill>
                    <a:blip r:embed="rId11">
                      <a:extLst>
                        <a:ext uri="{28A0092B-C50C-407E-A947-70E740481C1C}">
                          <a14:useLocalDpi xmlns:a14="http://schemas.microsoft.com/office/drawing/2010/main" val="0"/>
                        </a:ext>
                      </a:extLst>
                    </a:blip>
                    <a:srcRect l="15025" t="4930" r="41074" b="66365"/>
                    <a:stretch>
                      <a:fillRect/>
                    </a:stretch>
                  </pic:blipFill>
                  <pic:spPr bwMode="auto">
                    <a:xfrm>
                      <a:off x="0" y="0"/>
                      <a:ext cx="3124200" cy="2355850"/>
                    </a:xfrm>
                    <a:prstGeom prst="rect">
                      <a:avLst/>
                    </a:prstGeom>
                    <a:noFill/>
                    <a:ln>
                      <a:noFill/>
                    </a:ln>
                  </pic:spPr>
                </pic:pic>
              </a:graphicData>
            </a:graphic>
          </wp:inline>
        </w:drawing>
      </w:r>
    </w:p>
    <w:p w:rsidR="00057F61" w:rsidRPr="002D1A4A" w:rsidRDefault="00423D00" w:rsidP="00057F61">
      <w:pPr>
        <w:spacing w:before="120" w:after="120"/>
        <w:jc w:val="both"/>
        <w:rPr>
          <w:rFonts w:ascii="Book Antiqua" w:hAnsi="Book Antiqua"/>
        </w:rPr>
      </w:pPr>
      <w:r w:rsidRPr="002D1A4A">
        <w:rPr>
          <w:rFonts w:ascii="Book Antiqua" w:hAnsi="Book Antiqua"/>
        </w:rPr>
        <w:t>Letters at label</w:t>
      </w:r>
      <w:r w:rsidR="00057F61" w:rsidRPr="002D1A4A">
        <w:rPr>
          <w:rFonts w:ascii="Book Antiqua" w:hAnsi="Book Antiqua"/>
        </w:rPr>
        <w:t xml:space="preserve"> “LPG” </w:t>
      </w:r>
      <w:r w:rsidRPr="002D1A4A">
        <w:rPr>
          <w:rFonts w:ascii="Book Antiqua" w:hAnsi="Book Antiqua"/>
        </w:rPr>
        <w:t>and</w:t>
      </w:r>
      <w:r w:rsidR="00057F61" w:rsidRPr="002D1A4A">
        <w:rPr>
          <w:rFonts w:ascii="Book Antiqua" w:hAnsi="Book Antiqua"/>
        </w:rPr>
        <w:t xml:space="preserve"> “propan-butan” </w:t>
      </w:r>
      <w:r w:rsidRPr="002D1A4A">
        <w:rPr>
          <w:rFonts w:ascii="Book Antiqua" w:hAnsi="Book Antiqua"/>
        </w:rPr>
        <w:t>are of white colour and of the following sizes</w:t>
      </w:r>
      <w:r w:rsidR="00057F61" w:rsidRPr="002D1A4A">
        <w:rPr>
          <w:rFonts w:ascii="Book Antiqua" w:hAnsi="Book Antiqua"/>
        </w:rPr>
        <w:t>:</w:t>
      </w:r>
    </w:p>
    <w:p w:rsidR="00057F61" w:rsidRPr="002D1A4A" w:rsidRDefault="00057F61" w:rsidP="00057F61">
      <w:pPr>
        <w:numPr>
          <w:ilvl w:val="0"/>
          <w:numId w:val="13"/>
        </w:numPr>
        <w:spacing w:before="120" w:after="120" w:line="240" w:lineRule="auto"/>
        <w:jc w:val="both"/>
        <w:rPr>
          <w:rFonts w:ascii="Book Antiqua" w:hAnsi="Book Antiqua"/>
        </w:rPr>
      </w:pPr>
      <w:r w:rsidRPr="002D1A4A">
        <w:rPr>
          <w:rFonts w:ascii="Book Antiqua" w:hAnsi="Book Antiqua"/>
        </w:rPr>
        <w:t xml:space="preserve">LPG – </w:t>
      </w:r>
      <w:r w:rsidR="00423D00" w:rsidRPr="002D1A4A">
        <w:rPr>
          <w:rFonts w:ascii="Book Antiqua" w:hAnsi="Book Antiqua"/>
        </w:rPr>
        <w:t>height</w:t>
      </w:r>
      <w:r w:rsidRPr="002D1A4A">
        <w:rPr>
          <w:rFonts w:ascii="Book Antiqua" w:hAnsi="Book Antiqua"/>
        </w:rPr>
        <w:t xml:space="preserve"> min. 12 mm, </w:t>
      </w:r>
      <w:r w:rsidR="00423D00" w:rsidRPr="002D1A4A">
        <w:rPr>
          <w:rFonts w:ascii="Book Antiqua" w:hAnsi="Book Antiqua"/>
        </w:rPr>
        <w:t>thickness</w:t>
      </w:r>
      <w:r w:rsidRPr="002D1A4A">
        <w:rPr>
          <w:rFonts w:ascii="Book Antiqua" w:hAnsi="Book Antiqua"/>
        </w:rPr>
        <w:t xml:space="preserve"> min. 2 mm;</w:t>
      </w:r>
    </w:p>
    <w:p w:rsidR="00057F61" w:rsidRPr="002D1A4A" w:rsidRDefault="00423D00" w:rsidP="00057F61">
      <w:pPr>
        <w:numPr>
          <w:ilvl w:val="0"/>
          <w:numId w:val="13"/>
        </w:numPr>
        <w:spacing w:before="120" w:after="120" w:line="240" w:lineRule="auto"/>
        <w:jc w:val="both"/>
        <w:rPr>
          <w:rFonts w:ascii="Book Antiqua" w:hAnsi="Book Antiqua"/>
        </w:rPr>
      </w:pPr>
      <w:r w:rsidRPr="002D1A4A">
        <w:rPr>
          <w:rFonts w:ascii="Book Antiqua" w:hAnsi="Book Antiqua"/>
        </w:rPr>
        <w:t>Propan-butan – height</w:t>
      </w:r>
      <w:r w:rsidR="00057F61" w:rsidRPr="002D1A4A">
        <w:rPr>
          <w:rFonts w:ascii="Book Antiqua" w:hAnsi="Book Antiqua"/>
        </w:rPr>
        <w:t xml:space="preserve"> min.3 mm.</w:t>
      </w:r>
    </w:p>
    <w:p w:rsidR="00057F61" w:rsidRPr="002D1A4A" w:rsidRDefault="00057F61" w:rsidP="00057F61">
      <w:pPr>
        <w:spacing w:before="120" w:after="120"/>
        <w:jc w:val="both"/>
        <w:rPr>
          <w:rFonts w:ascii="Book Antiqua" w:hAnsi="Book Antiqua"/>
        </w:rPr>
      </w:pPr>
    </w:p>
    <w:p w:rsidR="00057F61" w:rsidRPr="002D1A4A" w:rsidRDefault="00057F61" w:rsidP="00057F61">
      <w:pPr>
        <w:spacing w:before="120" w:after="120"/>
        <w:jc w:val="both"/>
        <w:rPr>
          <w:rFonts w:ascii="Book Antiqua" w:hAnsi="Book Antiqua"/>
        </w:rPr>
      </w:pPr>
    </w:p>
    <w:p w:rsidR="00057F61" w:rsidRPr="002D1A4A" w:rsidRDefault="00057F61" w:rsidP="00057F61">
      <w:pPr>
        <w:spacing w:before="120" w:after="120"/>
        <w:jc w:val="both"/>
        <w:rPr>
          <w:rFonts w:ascii="Book Antiqua" w:hAnsi="Book Antiqua"/>
        </w:rPr>
      </w:pPr>
    </w:p>
    <w:p w:rsidR="00057F61" w:rsidRPr="002D1A4A" w:rsidRDefault="00057F61" w:rsidP="00057F61">
      <w:pPr>
        <w:spacing w:before="120" w:after="120"/>
        <w:jc w:val="both"/>
        <w:rPr>
          <w:rFonts w:ascii="Book Antiqua" w:hAnsi="Book Antiqua"/>
        </w:rPr>
      </w:pPr>
    </w:p>
    <w:p w:rsidR="00057F61" w:rsidRPr="002D1A4A" w:rsidRDefault="00057F61" w:rsidP="00057F61">
      <w:pPr>
        <w:spacing w:before="120" w:after="120"/>
        <w:jc w:val="both"/>
        <w:rPr>
          <w:rFonts w:ascii="Book Antiqua" w:hAnsi="Book Antiqua"/>
        </w:rPr>
      </w:pPr>
    </w:p>
    <w:p w:rsidR="00057F61" w:rsidRPr="002D1A4A" w:rsidRDefault="00057F61" w:rsidP="00057F61">
      <w:pPr>
        <w:spacing w:before="120" w:after="120"/>
        <w:jc w:val="both"/>
        <w:rPr>
          <w:rFonts w:ascii="Book Antiqua" w:hAnsi="Book Antiqua"/>
        </w:rPr>
      </w:pPr>
    </w:p>
    <w:p w:rsidR="00057F61" w:rsidRPr="002D1A4A" w:rsidRDefault="00423D00" w:rsidP="00057F61">
      <w:pPr>
        <w:spacing w:before="120" w:after="120"/>
        <w:jc w:val="both"/>
        <w:rPr>
          <w:rFonts w:ascii="Book Antiqua" w:hAnsi="Book Antiqua"/>
        </w:rPr>
      </w:pPr>
      <w:r w:rsidRPr="002D1A4A">
        <w:rPr>
          <w:rFonts w:ascii="Book Antiqua" w:hAnsi="Book Antiqua"/>
        </w:rPr>
        <w:lastRenderedPageBreak/>
        <w:t>Annex</w:t>
      </w:r>
      <w:r w:rsidR="00057F61" w:rsidRPr="002D1A4A">
        <w:rPr>
          <w:rFonts w:ascii="Book Antiqua" w:hAnsi="Book Antiqua"/>
        </w:rPr>
        <w:t xml:space="preserve"> 2</w:t>
      </w:r>
    </w:p>
    <w:p w:rsidR="00057F61" w:rsidRPr="002D1A4A" w:rsidRDefault="00057F61" w:rsidP="00057F61">
      <w:pPr>
        <w:spacing w:before="120" w:after="120"/>
        <w:jc w:val="both"/>
        <w:rPr>
          <w:rFonts w:ascii="Book Antiqua" w:hAnsi="Book Antiqua"/>
        </w:rPr>
      </w:pPr>
    </w:p>
    <w:p w:rsidR="00057F61" w:rsidRPr="002D1A4A" w:rsidRDefault="00057F61" w:rsidP="00057F61">
      <w:pPr>
        <w:spacing w:before="120" w:after="120"/>
        <w:jc w:val="both"/>
        <w:rPr>
          <w:rFonts w:ascii="Book Antiqua" w:hAnsi="Book Antiqua"/>
        </w:rPr>
      </w:pPr>
    </w:p>
    <w:p w:rsidR="00057F61" w:rsidRPr="002D1A4A" w:rsidRDefault="00423D00" w:rsidP="00057F61">
      <w:pPr>
        <w:spacing w:before="120" w:after="120"/>
        <w:jc w:val="both"/>
        <w:rPr>
          <w:rFonts w:ascii="Book Antiqua" w:hAnsi="Book Antiqua"/>
        </w:rPr>
      </w:pPr>
      <w:r w:rsidRPr="002D1A4A">
        <w:rPr>
          <w:rFonts w:ascii="Book Antiqua" w:hAnsi="Book Antiqua"/>
        </w:rPr>
        <w:t>Label for marking a vehicle with compressed natural gas (methane; CNG</w:t>
      </w:r>
      <w:r w:rsidR="00057F61" w:rsidRPr="002D1A4A">
        <w:rPr>
          <w:rFonts w:ascii="Book Antiqua" w:hAnsi="Book Antiqua"/>
        </w:rPr>
        <w:t>)</w:t>
      </w:r>
    </w:p>
    <w:p w:rsidR="00057F61" w:rsidRPr="002D1A4A" w:rsidRDefault="00057F61" w:rsidP="00057F61">
      <w:pPr>
        <w:spacing w:before="120" w:after="120"/>
        <w:jc w:val="center"/>
        <w:rPr>
          <w:rFonts w:ascii="Book Antiqua" w:hAnsi="Book Antiqua" w:cs="Arial"/>
          <w:lang w:eastAsia="ja-JP"/>
        </w:rPr>
      </w:pPr>
      <w:r w:rsidRPr="002D1A4A">
        <w:rPr>
          <w:rFonts w:ascii="Book Antiqua" w:hAnsi="Book Antiqua"/>
          <w:noProof/>
          <w:lang w:val="en-US"/>
        </w:rPr>
        <w:drawing>
          <wp:inline distT="0" distB="0" distL="0" distR="0">
            <wp:extent cx="3168650" cy="2178050"/>
            <wp:effectExtent l="0" t="0" r="0" b="0"/>
            <wp:docPr id="7" name="Picture 7" descr="pravilnik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ilnik_75"/>
                    <pic:cNvPicPr>
                      <a:picLocks noChangeAspect="1" noChangeArrowheads="1"/>
                    </pic:cNvPicPr>
                  </pic:nvPicPr>
                  <pic:blipFill>
                    <a:blip r:embed="rId11">
                      <a:extLst>
                        <a:ext uri="{28A0092B-C50C-407E-A947-70E740481C1C}">
                          <a14:useLocalDpi xmlns:a14="http://schemas.microsoft.com/office/drawing/2010/main" val="0"/>
                        </a:ext>
                      </a:extLst>
                    </a:blip>
                    <a:srcRect t="61736" r="57259" b="12755"/>
                    <a:stretch>
                      <a:fillRect/>
                    </a:stretch>
                  </pic:blipFill>
                  <pic:spPr bwMode="auto">
                    <a:xfrm>
                      <a:off x="0" y="0"/>
                      <a:ext cx="3168650" cy="2178050"/>
                    </a:xfrm>
                    <a:prstGeom prst="rect">
                      <a:avLst/>
                    </a:prstGeom>
                    <a:noFill/>
                    <a:ln>
                      <a:noFill/>
                    </a:ln>
                  </pic:spPr>
                </pic:pic>
              </a:graphicData>
            </a:graphic>
          </wp:inline>
        </w:drawing>
      </w:r>
    </w:p>
    <w:p w:rsidR="00057F61" w:rsidRPr="002D1A4A" w:rsidRDefault="00423D00" w:rsidP="00057F61">
      <w:pPr>
        <w:spacing w:before="120" w:after="120"/>
        <w:jc w:val="both"/>
        <w:rPr>
          <w:rFonts w:ascii="Book Antiqua" w:hAnsi="Book Antiqua"/>
        </w:rPr>
      </w:pPr>
      <w:r w:rsidRPr="002D1A4A">
        <w:rPr>
          <w:rFonts w:ascii="Book Antiqua" w:hAnsi="Book Antiqua"/>
        </w:rPr>
        <w:t xml:space="preserve">Letters at label </w:t>
      </w:r>
      <w:r w:rsidR="00057F61" w:rsidRPr="002D1A4A">
        <w:rPr>
          <w:rFonts w:ascii="Book Antiqua" w:hAnsi="Book Antiqua"/>
        </w:rPr>
        <w:t xml:space="preserve">“CNG” </w:t>
      </w:r>
      <w:r w:rsidRPr="002D1A4A">
        <w:rPr>
          <w:rFonts w:ascii="Book Antiqua" w:hAnsi="Book Antiqua"/>
        </w:rPr>
        <w:t>and</w:t>
      </w:r>
      <w:r w:rsidR="00057F61" w:rsidRPr="002D1A4A">
        <w:rPr>
          <w:rFonts w:ascii="Book Antiqua" w:hAnsi="Book Antiqua"/>
        </w:rPr>
        <w:t xml:space="preserve"> “met</w:t>
      </w:r>
      <w:r w:rsidRPr="002D1A4A">
        <w:rPr>
          <w:rFonts w:ascii="Book Antiqua" w:hAnsi="Book Antiqua"/>
        </w:rPr>
        <w:t>h</w:t>
      </w:r>
      <w:r w:rsidR="00057F61" w:rsidRPr="002D1A4A">
        <w:rPr>
          <w:rFonts w:ascii="Book Antiqua" w:hAnsi="Book Antiqua"/>
        </w:rPr>
        <w:t>an</w:t>
      </w:r>
      <w:r w:rsidRPr="002D1A4A">
        <w:rPr>
          <w:rFonts w:ascii="Book Antiqua" w:hAnsi="Book Antiqua"/>
        </w:rPr>
        <w:t>e</w:t>
      </w:r>
      <w:r w:rsidR="00057F61" w:rsidRPr="002D1A4A">
        <w:rPr>
          <w:rFonts w:ascii="Book Antiqua" w:hAnsi="Book Antiqua"/>
        </w:rPr>
        <w:t xml:space="preserve">” </w:t>
      </w:r>
      <w:r w:rsidRPr="002D1A4A">
        <w:rPr>
          <w:rFonts w:ascii="Book Antiqua" w:hAnsi="Book Antiqua"/>
        </w:rPr>
        <w:t>are of white colour and of the following sizes</w:t>
      </w:r>
      <w:r w:rsidR="00057F61" w:rsidRPr="002D1A4A">
        <w:rPr>
          <w:rFonts w:ascii="Book Antiqua" w:hAnsi="Book Antiqua"/>
        </w:rPr>
        <w:t>:</w:t>
      </w:r>
    </w:p>
    <w:p w:rsidR="00057F61" w:rsidRPr="002D1A4A" w:rsidRDefault="00057F61" w:rsidP="00057F61">
      <w:pPr>
        <w:numPr>
          <w:ilvl w:val="0"/>
          <w:numId w:val="12"/>
        </w:numPr>
        <w:spacing w:before="120" w:after="120" w:line="240" w:lineRule="auto"/>
        <w:jc w:val="both"/>
        <w:rPr>
          <w:rFonts w:ascii="Book Antiqua" w:hAnsi="Book Antiqua"/>
        </w:rPr>
      </w:pPr>
      <w:r w:rsidRPr="002D1A4A">
        <w:rPr>
          <w:rFonts w:ascii="Book Antiqua" w:hAnsi="Book Antiqua"/>
        </w:rPr>
        <w:t xml:space="preserve">CNG – </w:t>
      </w:r>
      <w:r w:rsidR="00423D00" w:rsidRPr="002D1A4A">
        <w:rPr>
          <w:rFonts w:ascii="Book Antiqua" w:hAnsi="Book Antiqua"/>
        </w:rPr>
        <w:t>height min. 12 mm, thickness min. 2 mm</w:t>
      </w:r>
      <w:r w:rsidRPr="002D1A4A">
        <w:rPr>
          <w:rFonts w:ascii="Book Antiqua" w:hAnsi="Book Antiqua"/>
        </w:rPr>
        <w:t>;</w:t>
      </w:r>
    </w:p>
    <w:p w:rsidR="00057F61" w:rsidRPr="002D1A4A" w:rsidRDefault="00057F61" w:rsidP="00057F61">
      <w:pPr>
        <w:numPr>
          <w:ilvl w:val="0"/>
          <w:numId w:val="12"/>
        </w:numPr>
        <w:spacing w:before="120" w:after="120" w:line="240" w:lineRule="auto"/>
        <w:jc w:val="both"/>
        <w:rPr>
          <w:rFonts w:ascii="Book Antiqua" w:hAnsi="Book Antiqua" w:cs="Arial"/>
          <w:lang w:eastAsia="ja-JP"/>
        </w:rPr>
      </w:pPr>
      <w:r w:rsidRPr="002D1A4A">
        <w:rPr>
          <w:rFonts w:ascii="Book Antiqua" w:hAnsi="Book Antiqua"/>
        </w:rPr>
        <w:t>Met</w:t>
      </w:r>
      <w:r w:rsidR="00423D00" w:rsidRPr="002D1A4A">
        <w:rPr>
          <w:rFonts w:ascii="Book Antiqua" w:hAnsi="Book Antiqua"/>
        </w:rPr>
        <w:t>h</w:t>
      </w:r>
      <w:r w:rsidRPr="002D1A4A">
        <w:rPr>
          <w:rFonts w:ascii="Book Antiqua" w:hAnsi="Book Antiqua"/>
        </w:rPr>
        <w:t>an</w:t>
      </w:r>
      <w:r w:rsidR="00423D00" w:rsidRPr="002D1A4A">
        <w:rPr>
          <w:rFonts w:ascii="Book Antiqua" w:hAnsi="Book Antiqua"/>
        </w:rPr>
        <w:t>e</w:t>
      </w:r>
      <w:r w:rsidRPr="002D1A4A">
        <w:rPr>
          <w:rFonts w:ascii="Book Antiqua" w:hAnsi="Book Antiqua"/>
        </w:rPr>
        <w:t xml:space="preserve"> – </w:t>
      </w:r>
      <w:r w:rsidR="00423D00" w:rsidRPr="002D1A4A">
        <w:rPr>
          <w:rFonts w:ascii="Book Antiqua" w:hAnsi="Book Antiqua"/>
        </w:rPr>
        <w:t>height min.3 mm.</w:t>
      </w:r>
    </w:p>
    <w:p w:rsidR="006663CE" w:rsidRPr="002D1A4A" w:rsidRDefault="006663CE" w:rsidP="00D53032">
      <w:pPr>
        <w:spacing w:before="120" w:after="120"/>
        <w:jc w:val="both"/>
        <w:rPr>
          <w:rFonts w:ascii="Book Antiqua" w:hAnsi="Book Antiqua"/>
        </w:rPr>
      </w:pPr>
    </w:p>
    <w:p w:rsidR="006663CE" w:rsidRPr="002D1A4A" w:rsidRDefault="006663CE" w:rsidP="00D53032">
      <w:pPr>
        <w:spacing w:before="120" w:after="120"/>
        <w:jc w:val="both"/>
        <w:rPr>
          <w:rFonts w:ascii="Book Antiqua" w:hAnsi="Book Antiqua"/>
        </w:rPr>
      </w:pPr>
    </w:p>
    <w:p w:rsidR="006663CE" w:rsidRPr="002D1A4A" w:rsidRDefault="006663CE" w:rsidP="00D53032">
      <w:pPr>
        <w:spacing w:before="120" w:after="120"/>
        <w:jc w:val="both"/>
        <w:rPr>
          <w:rFonts w:ascii="Book Antiqua" w:hAnsi="Book Antiqua"/>
        </w:rPr>
      </w:pPr>
    </w:p>
    <w:p w:rsidR="006663CE" w:rsidRPr="002D1A4A" w:rsidRDefault="006663CE" w:rsidP="00D53032">
      <w:pPr>
        <w:spacing w:before="120" w:after="120"/>
        <w:jc w:val="both"/>
        <w:rPr>
          <w:rFonts w:ascii="Book Antiqua" w:hAnsi="Book Antiqua"/>
        </w:rPr>
      </w:pPr>
    </w:p>
    <w:p w:rsidR="006663CE" w:rsidRPr="002D1A4A" w:rsidRDefault="006663CE" w:rsidP="00D53032">
      <w:pPr>
        <w:spacing w:before="120" w:after="120"/>
        <w:jc w:val="both"/>
        <w:rPr>
          <w:rFonts w:ascii="Book Antiqua" w:hAnsi="Book Antiqua"/>
        </w:rPr>
      </w:pPr>
    </w:p>
    <w:p w:rsidR="006663CE" w:rsidRPr="002D1A4A" w:rsidRDefault="006663CE" w:rsidP="00D53032">
      <w:pPr>
        <w:spacing w:before="120" w:after="120"/>
        <w:jc w:val="both"/>
        <w:rPr>
          <w:rFonts w:ascii="Book Antiqua" w:hAnsi="Book Antiqua"/>
        </w:rPr>
      </w:pPr>
    </w:p>
    <w:p w:rsidR="006663CE" w:rsidRPr="002D1A4A" w:rsidRDefault="006663CE" w:rsidP="00D53032">
      <w:pPr>
        <w:spacing w:before="120" w:after="120"/>
        <w:jc w:val="both"/>
        <w:rPr>
          <w:rFonts w:ascii="Book Antiqua" w:hAnsi="Book Antiqua"/>
        </w:rPr>
      </w:pPr>
    </w:p>
    <w:p w:rsidR="00A438F8" w:rsidRPr="002D1A4A" w:rsidRDefault="00A438F8" w:rsidP="00A438F8">
      <w:pPr>
        <w:spacing w:before="120" w:after="120"/>
        <w:jc w:val="both"/>
        <w:rPr>
          <w:rFonts w:ascii="Book Antiqua" w:hAnsi="Book Antiqua"/>
        </w:rPr>
      </w:pPr>
      <w:r w:rsidRPr="002D1A4A">
        <w:rPr>
          <w:rFonts w:ascii="Book Antiqua" w:hAnsi="Book Antiqua"/>
        </w:rPr>
        <w:t>Aneks 1</w:t>
      </w:r>
    </w:p>
    <w:p w:rsidR="00A438F8" w:rsidRPr="002D1A4A" w:rsidRDefault="00A438F8" w:rsidP="00A438F8">
      <w:pPr>
        <w:spacing w:before="120" w:after="120"/>
        <w:jc w:val="both"/>
        <w:rPr>
          <w:rFonts w:ascii="Book Antiqua" w:hAnsi="Book Antiqua"/>
        </w:rPr>
      </w:pPr>
    </w:p>
    <w:p w:rsidR="00A438F8" w:rsidRPr="002D1A4A" w:rsidRDefault="005F1DFC" w:rsidP="00A438F8">
      <w:pPr>
        <w:spacing w:before="120" w:after="120"/>
        <w:jc w:val="both"/>
        <w:rPr>
          <w:rFonts w:ascii="Book Antiqua" w:hAnsi="Book Antiqua"/>
        </w:rPr>
      </w:pPr>
      <w:r>
        <w:rPr>
          <w:rFonts w:ascii="Book Antiqua" w:hAnsi="Book Antiqua"/>
        </w:rPr>
        <w:t>Nalepnica</w:t>
      </w:r>
      <w:r w:rsidRPr="002D1A4A">
        <w:rPr>
          <w:rFonts w:ascii="Book Antiqua" w:hAnsi="Book Antiqua"/>
        </w:rPr>
        <w:t xml:space="preserve"> za </w:t>
      </w:r>
      <w:r>
        <w:rPr>
          <w:rFonts w:ascii="Book Antiqua" w:hAnsi="Book Antiqua"/>
        </w:rPr>
        <w:t>označavanje</w:t>
      </w:r>
      <w:r w:rsidRPr="002D1A4A">
        <w:rPr>
          <w:rFonts w:ascii="Book Antiqua" w:hAnsi="Book Antiqua"/>
        </w:rPr>
        <w:t xml:space="preserve"> </w:t>
      </w:r>
      <w:r>
        <w:rPr>
          <w:rFonts w:ascii="Book Antiqua" w:hAnsi="Book Antiqua"/>
        </w:rPr>
        <w:t xml:space="preserve">motornih </w:t>
      </w:r>
      <w:r w:rsidRPr="002D1A4A">
        <w:rPr>
          <w:rFonts w:ascii="Book Antiqua" w:hAnsi="Book Antiqua"/>
        </w:rPr>
        <w:t xml:space="preserve">vozila </w:t>
      </w:r>
      <w:r>
        <w:rPr>
          <w:rFonts w:ascii="Book Antiqua" w:hAnsi="Book Antiqua"/>
        </w:rPr>
        <w:t xml:space="preserve">sa pogonom </w:t>
      </w:r>
      <w:r w:rsidRPr="002D1A4A">
        <w:rPr>
          <w:rFonts w:ascii="Book Antiqua" w:hAnsi="Book Antiqua"/>
        </w:rPr>
        <w:t xml:space="preserve">na tečni gas </w:t>
      </w:r>
      <w:r w:rsidR="00A438F8" w:rsidRPr="002D1A4A">
        <w:rPr>
          <w:rFonts w:ascii="Book Antiqua" w:hAnsi="Book Antiqua"/>
        </w:rPr>
        <w:t>(propan-butan; TNG, LPG)</w:t>
      </w:r>
    </w:p>
    <w:p w:rsidR="00A438F8" w:rsidRPr="002D1A4A" w:rsidRDefault="00A438F8" w:rsidP="00A438F8">
      <w:pPr>
        <w:spacing w:before="120" w:after="120"/>
        <w:jc w:val="center"/>
        <w:rPr>
          <w:rFonts w:ascii="Book Antiqua" w:hAnsi="Book Antiqua" w:cs="Arial"/>
          <w:lang w:eastAsia="ja-JP"/>
        </w:rPr>
      </w:pPr>
      <w:r w:rsidRPr="002D1A4A">
        <w:rPr>
          <w:rFonts w:ascii="Book Antiqua" w:hAnsi="Book Antiqua"/>
          <w:noProof/>
          <w:lang w:val="en-US"/>
        </w:rPr>
        <w:drawing>
          <wp:inline distT="0" distB="0" distL="0" distR="0">
            <wp:extent cx="3124200" cy="2352675"/>
            <wp:effectExtent l="19050" t="0" r="0" b="0"/>
            <wp:docPr id="4" name="Picture 3" descr="pravilnik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vilnik_75"/>
                    <pic:cNvPicPr>
                      <a:picLocks noChangeAspect="1" noChangeArrowheads="1"/>
                    </pic:cNvPicPr>
                  </pic:nvPicPr>
                  <pic:blipFill>
                    <a:blip r:embed="rId11"/>
                    <a:srcRect l="15025" t="4930" r="41074" b="66365"/>
                    <a:stretch>
                      <a:fillRect/>
                    </a:stretch>
                  </pic:blipFill>
                  <pic:spPr bwMode="auto">
                    <a:xfrm>
                      <a:off x="0" y="0"/>
                      <a:ext cx="3124200" cy="2352675"/>
                    </a:xfrm>
                    <a:prstGeom prst="rect">
                      <a:avLst/>
                    </a:prstGeom>
                    <a:noFill/>
                    <a:ln w="9525">
                      <a:noFill/>
                      <a:miter lim="800000"/>
                      <a:headEnd/>
                      <a:tailEnd/>
                    </a:ln>
                  </pic:spPr>
                </pic:pic>
              </a:graphicData>
            </a:graphic>
          </wp:inline>
        </w:drawing>
      </w:r>
    </w:p>
    <w:p w:rsidR="00A438F8" w:rsidRPr="002D1A4A" w:rsidRDefault="00A438F8" w:rsidP="00A438F8">
      <w:pPr>
        <w:spacing w:before="120" w:after="120"/>
        <w:jc w:val="both"/>
        <w:rPr>
          <w:rFonts w:ascii="Book Antiqua" w:hAnsi="Book Antiqua"/>
        </w:rPr>
      </w:pPr>
      <w:r w:rsidRPr="002D1A4A">
        <w:rPr>
          <w:rFonts w:ascii="Book Antiqua" w:hAnsi="Book Antiqua"/>
        </w:rPr>
        <w:t xml:space="preserve">Slova na tabeli “LPG” i “propan-butan” su u </w:t>
      </w:r>
      <w:r w:rsidR="005F1DFC">
        <w:rPr>
          <w:rFonts w:ascii="Book Antiqua" w:hAnsi="Book Antiqua"/>
        </w:rPr>
        <w:t>beloj</w:t>
      </w:r>
      <w:r w:rsidRPr="002D1A4A">
        <w:rPr>
          <w:rFonts w:ascii="Book Antiqua" w:hAnsi="Book Antiqua"/>
        </w:rPr>
        <w:t xml:space="preserve"> boji i sa dimenzijama:</w:t>
      </w:r>
    </w:p>
    <w:p w:rsidR="00A438F8" w:rsidRPr="002D1A4A" w:rsidRDefault="00A438F8" w:rsidP="00A438F8">
      <w:pPr>
        <w:numPr>
          <w:ilvl w:val="0"/>
          <w:numId w:val="13"/>
        </w:numPr>
        <w:spacing w:before="120" w:after="120" w:line="240" w:lineRule="auto"/>
        <w:jc w:val="both"/>
        <w:rPr>
          <w:rFonts w:ascii="Book Antiqua" w:hAnsi="Book Antiqua"/>
        </w:rPr>
      </w:pPr>
      <w:r w:rsidRPr="002D1A4A">
        <w:rPr>
          <w:rFonts w:ascii="Book Antiqua" w:hAnsi="Book Antiqua"/>
        </w:rPr>
        <w:t>LPG – min. visina 12 mm, min. debljina 2 mm;</w:t>
      </w:r>
    </w:p>
    <w:p w:rsidR="00A438F8" w:rsidRPr="002D1A4A" w:rsidRDefault="00A438F8" w:rsidP="00A438F8">
      <w:pPr>
        <w:numPr>
          <w:ilvl w:val="0"/>
          <w:numId w:val="13"/>
        </w:numPr>
        <w:spacing w:before="120" w:after="120" w:line="240" w:lineRule="auto"/>
        <w:jc w:val="both"/>
        <w:rPr>
          <w:rFonts w:ascii="Book Antiqua" w:hAnsi="Book Antiqua"/>
        </w:rPr>
      </w:pPr>
      <w:r w:rsidRPr="002D1A4A">
        <w:rPr>
          <w:rFonts w:ascii="Book Antiqua" w:hAnsi="Book Antiqua"/>
        </w:rPr>
        <w:t>Propan-butan – min. visina 3 mm.</w:t>
      </w:r>
    </w:p>
    <w:p w:rsidR="00AD3989" w:rsidRPr="002D1A4A" w:rsidRDefault="00AD3989" w:rsidP="00D53032">
      <w:pPr>
        <w:spacing w:before="120" w:after="120"/>
        <w:jc w:val="both"/>
        <w:rPr>
          <w:rFonts w:ascii="Book Antiqua" w:hAnsi="Book Antiqua"/>
        </w:rPr>
      </w:pPr>
    </w:p>
    <w:p w:rsidR="00A438F8" w:rsidRPr="002D1A4A" w:rsidRDefault="00A438F8" w:rsidP="00D53032">
      <w:pPr>
        <w:spacing w:before="120" w:after="120"/>
        <w:jc w:val="both"/>
        <w:rPr>
          <w:rFonts w:ascii="Book Antiqua" w:hAnsi="Book Antiqua"/>
        </w:rPr>
      </w:pPr>
    </w:p>
    <w:p w:rsidR="00AD3989" w:rsidRPr="002D1A4A" w:rsidRDefault="00AD3989" w:rsidP="00D53032">
      <w:pPr>
        <w:spacing w:before="120" w:after="120"/>
        <w:jc w:val="both"/>
        <w:rPr>
          <w:rFonts w:ascii="Book Antiqua" w:hAnsi="Book Antiqua"/>
        </w:rPr>
      </w:pPr>
    </w:p>
    <w:p w:rsidR="00AD3989" w:rsidRPr="002D1A4A" w:rsidRDefault="00AD3989" w:rsidP="00D53032">
      <w:pPr>
        <w:spacing w:before="120" w:after="120"/>
        <w:jc w:val="both"/>
        <w:rPr>
          <w:rFonts w:ascii="Book Antiqua" w:hAnsi="Book Antiqua"/>
        </w:rPr>
      </w:pPr>
    </w:p>
    <w:p w:rsidR="00AD3989" w:rsidRPr="002D1A4A" w:rsidRDefault="00AD3989" w:rsidP="00D53032">
      <w:pPr>
        <w:spacing w:before="120" w:after="120"/>
        <w:jc w:val="both"/>
        <w:rPr>
          <w:rFonts w:ascii="Book Antiqua" w:hAnsi="Book Antiqua"/>
        </w:rPr>
      </w:pPr>
    </w:p>
    <w:p w:rsidR="00D53032" w:rsidRPr="002D1A4A" w:rsidRDefault="00D53032" w:rsidP="00D53032">
      <w:pPr>
        <w:spacing w:before="120" w:after="120"/>
        <w:rPr>
          <w:rFonts w:ascii="Book Antiqua" w:hAnsi="Book Antiqua" w:cs="Arial"/>
          <w:lang w:eastAsia="ja-JP"/>
        </w:rPr>
      </w:pPr>
    </w:p>
    <w:p w:rsidR="00394139" w:rsidRPr="002D1A4A" w:rsidRDefault="00394139" w:rsidP="001E0D8E">
      <w:pPr>
        <w:spacing w:line="240" w:lineRule="auto"/>
        <w:jc w:val="both"/>
        <w:rPr>
          <w:rFonts w:ascii="Book Antiqua" w:hAnsi="Book Antiqua" w:cs="Times New Roman"/>
          <w:b/>
          <w:bCs/>
        </w:rPr>
      </w:pPr>
    </w:p>
    <w:p w:rsidR="00394139" w:rsidRPr="002D1A4A" w:rsidRDefault="00394139" w:rsidP="001E0D8E">
      <w:pPr>
        <w:spacing w:line="240" w:lineRule="auto"/>
        <w:jc w:val="both"/>
        <w:rPr>
          <w:rFonts w:ascii="Book Antiqua" w:hAnsi="Book Antiqua" w:cs="Times New Roman"/>
          <w:b/>
          <w:bCs/>
        </w:rPr>
      </w:pPr>
    </w:p>
    <w:p w:rsidR="00A438F8" w:rsidRPr="002D1A4A" w:rsidRDefault="00A438F8" w:rsidP="00A438F8">
      <w:pPr>
        <w:spacing w:before="120" w:after="120"/>
        <w:jc w:val="both"/>
        <w:rPr>
          <w:rFonts w:ascii="Book Antiqua" w:hAnsi="Book Antiqua"/>
        </w:rPr>
      </w:pPr>
      <w:r w:rsidRPr="002D1A4A">
        <w:rPr>
          <w:rFonts w:ascii="Book Antiqua" w:hAnsi="Book Antiqua"/>
        </w:rPr>
        <w:t>Aneks 2</w:t>
      </w:r>
    </w:p>
    <w:p w:rsidR="00A438F8" w:rsidRPr="002D1A4A" w:rsidRDefault="00A438F8" w:rsidP="00A438F8">
      <w:pPr>
        <w:spacing w:before="120" w:after="120"/>
        <w:jc w:val="both"/>
        <w:rPr>
          <w:rFonts w:ascii="Book Antiqua" w:hAnsi="Book Antiqua"/>
        </w:rPr>
      </w:pPr>
    </w:p>
    <w:p w:rsidR="00A438F8" w:rsidRPr="002D1A4A" w:rsidRDefault="00A438F8" w:rsidP="00A438F8">
      <w:pPr>
        <w:spacing w:before="120" w:after="120"/>
        <w:jc w:val="both"/>
        <w:rPr>
          <w:rFonts w:ascii="Book Antiqua" w:hAnsi="Book Antiqua"/>
        </w:rPr>
      </w:pPr>
    </w:p>
    <w:p w:rsidR="00A438F8" w:rsidRPr="002D1A4A" w:rsidRDefault="005F1DFC" w:rsidP="00A438F8">
      <w:pPr>
        <w:spacing w:before="120" w:after="120"/>
        <w:jc w:val="both"/>
        <w:rPr>
          <w:rFonts w:ascii="Book Antiqua" w:hAnsi="Book Antiqua"/>
        </w:rPr>
      </w:pPr>
      <w:r>
        <w:rPr>
          <w:rFonts w:ascii="Book Antiqua" w:hAnsi="Book Antiqua"/>
        </w:rPr>
        <w:t>Nalepnica</w:t>
      </w:r>
      <w:r w:rsidRPr="002D1A4A">
        <w:rPr>
          <w:rFonts w:ascii="Book Antiqua" w:hAnsi="Book Antiqua"/>
        </w:rPr>
        <w:t xml:space="preserve"> za </w:t>
      </w:r>
      <w:r>
        <w:rPr>
          <w:rFonts w:ascii="Book Antiqua" w:hAnsi="Book Antiqua"/>
        </w:rPr>
        <w:t>označavanje</w:t>
      </w:r>
      <w:r w:rsidRPr="002D1A4A">
        <w:rPr>
          <w:rFonts w:ascii="Book Antiqua" w:hAnsi="Book Antiqua"/>
        </w:rPr>
        <w:t xml:space="preserve"> </w:t>
      </w:r>
      <w:r>
        <w:rPr>
          <w:rFonts w:ascii="Book Antiqua" w:hAnsi="Book Antiqua"/>
        </w:rPr>
        <w:t xml:space="preserve">motornih </w:t>
      </w:r>
      <w:r w:rsidRPr="002D1A4A">
        <w:rPr>
          <w:rFonts w:ascii="Book Antiqua" w:hAnsi="Book Antiqua"/>
        </w:rPr>
        <w:t xml:space="preserve">vozila </w:t>
      </w:r>
      <w:r>
        <w:rPr>
          <w:rFonts w:ascii="Book Antiqua" w:hAnsi="Book Antiqua"/>
        </w:rPr>
        <w:t xml:space="preserve">sa pogonom </w:t>
      </w:r>
      <w:r w:rsidRPr="002D1A4A">
        <w:rPr>
          <w:rFonts w:ascii="Book Antiqua" w:hAnsi="Book Antiqua"/>
        </w:rPr>
        <w:t>na komp</w:t>
      </w:r>
      <w:r>
        <w:rPr>
          <w:rFonts w:ascii="Book Antiqua" w:hAnsi="Book Antiqua"/>
        </w:rPr>
        <w:t>rimovani prirodni gas</w:t>
      </w:r>
      <w:r w:rsidRPr="002D1A4A">
        <w:rPr>
          <w:rFonts w:ascii="Book Antiqua" w:hAnsi="Book Antiqua"/>
        </w:rPr>
        <w:t xml:space="preserve"> </w:t>
      </w:r>
      <w:r w:rsidR="00A438F8" w:rsidRPr="002D1A4A">
        <w:rPr>
          <w:rFonts w:ascii="Book Antiqua" w:hAnsi="Book Antiqua"/>
        </w:rPr>
        <w:t>(metan; CNG)</w:t>
      </w:r>
    </w:p>
    <w:p w:rsidR="00A438F8" w:rsidRPr="002D1A4A" w:rsidRDefault="00A438F8" w:rsidP="00A438F8">
      <w:pPr>
        <w:spacing w:before="120" w:after="120"/>
        <w:jc w:val="center"/>
        <w:rPr>
          <w:rFonts w:ascii="Book Antiqua" w:hAnsi="Book Antiqua" w:cs="Arial"/>
          <w:lang w:eastAsia="ja-JP"/>
        </w:rPr>
      </w:pPr>
      <w:r w:rsidRPr="002D1A4A">
        <w:rPr>
          <w:rFonts w:ascii="Book Antiqua" w:hAnsi="Book Antiqua"/>
          <w:noProof/>
          <w:lang w:val="en-US"/>
        </w:rPr>
        <w:drawing>
          <wp:inline distT="0" distB="0" distL="0" distR="0">
            <wp:extent cx="3162300" cy="2181225"/>
            <wp:effectExtent l="19050" t="0" r="0" b="0"/>
            <wp:docPr id="6" name="Picture 1" descr="pravilnik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ilnik_75"/>
                    <pic:cNvPicPr>
                      <a:picLocks noChangeAspect="1" noChangeArrowheads="1"/>
                    </pic:cNvPicPr>
                  </pic:nvPicPr>
                  <pic:blipFill>
                    <a:blip r:embed="rId11"/>
                    <a:srcRect t="61736" r="57259" b="12755"/>
                    <a:stretch>
                      <a:fillRect/>
                    </a:stretch>
                  </pic:blipFill>
                  <pic:spPr bwMode="auto">
                    <a:xfrm>
                      <a:off x="0" y="0"/>
                      <a:ext cx="3162300" cy="2181225"/>
                    </a:xfrm>
                    <a:prstGeom prst="rect">
                      <a:avLst/>
                    </a:prstGeom>
                    <a:noFill/>
                    <a:ln w="9525">
                      <a:noFill/>
                      <a:miter lim="800000"/>
                      <a:headEnd/>
                      <a:tailEnd/>
                    </a:ln>
                  </pic:spPr>
                </pic:pic>
              </a:graphicData>
            </a:graphic>
          </wp:inline>
        </w:drawing>
      </w:r>
    </w:p>
    <w:p w:rsidR="00A438F8" w:rsidRPr="002D1A4A" w:rsidRDefault="00A438F8" w:rsidP="00A438F8">
      <w:pPr>
        <w:spacing w:before="120" w:after="120"/>
        <w:jc w:val="both"/>
        <w:rPr>
          <w:rFonts w:ascii="Book Antiqua" w:hAnsi="Book Antiqua"/>
        </w:rPr>
      </w:pPr>
      <w:r w:rsidRPr="002D1A4A">
        <w:rPr>
          <w:rFonts w:ascii="Book Antiqua" w:hAnsi="Book Antiqua"/>
        </w:rPr>
        <w:t>Slova na tabeli “CNG” i “metan” su u beloj boji i sa dimenzijama:</w:t>
      </w:r>
    </w:p>
    <w:p w:rsidR="00A438F8" w:rsidRPr="002D1A4A" w:rsidRDefault="00A438F8" w:rsidP="00A438F8">
      <w:pPr>
        <w:numPr>
          <w:ilvl w:val="0"/>
          <w:numId w:val="12"/>
        </w:numPr>
        <w:spacing w:before="120" w:after="120" w:line="240" w:lineRule="auto"/>
        <w:jc w:val="both"/>
        <w:rPr>
          <w:rFonts w:ascii="Book Antiqua" w:hAnsi="Book Antiqua"/>
        </w:rPr>
      </w:pPr>
      <w:r w:rsidRPr="002D1A4A">
        <w:rPr>
          <w:rFonts w:ascii="Book Antiqua" w:hAnsi="Book Antiqua"/>
        </w:rPr>
        <w:t>CNG – min. visina 12 mm, minimalna debljina 2 mm;</w:t>
      </w:r>
    </w:p>
    <w:p w:rsidR="00A438F8" w:rsidRPr="002D1A4A" w:rsidRDefault="00A438F8" w:rsidP="00A438F8">
      <w:pPr>
        <w:numPr>
          <w:ilvl w:val="0"/>
          <w:numId w:val="12"/>
        </w:numPr>
        <w:spacing w:before="120" w:after="120" w:line="240" w:lineRule="auto"/>
        <w:jc w:val="both"/>
        <w:rPr>
          <w:rFonts w:ascii="Book Antiqua" w:hAnsi="Book Antiqua" w:cs="Arial"/>
          <w:lang w:eastAsia="ja-JP"/>
        </w:rPr>
      </w:pPr>
      <w:r w:rsidRPr="002D1A4A">
        <w:rPr>
          <w:rFonts w:ascii="Book Antiqua" w:hAnsi="Book Antiqua"/>
        </w:rPr>
        <w:t>Metan – minimalna visina 3 mm.</w:t>
      </w:r>
    </w:p>
    <w:p w:rsidR="0098784F" w:rsidRPr="006663CE" w:rsidRDefault="0098784F" w:rsidP="001E0D8E">
      <w:pPr>
        <w:spacing w:line="240" w:lineRule="auto"/>
        <w:jc w:val="both"/>
        <w:rPr>
          <w:rFonts w:ascii="Times New Roman" w:hAnsi="Times New Roman" w:cs="Times New Roman"/>
          <w:b/>
          <w:bCs/>
        </w:rPr>
        <w:sectPr w:rsidR="0098784F" w:rsidRPr="006663CE" w:rsidSect="002E0739">
          <w:pgSz w:w="16834" w:h="11909" w:orient="landscape"/>
          <w:pgMar w:top="1440" w:right="1080" w:bottom="1440" w:left="1080" w:header="720" w:footer="245" w:gutter="0"/>
          <w:cols w:space="720"/>
          <w:docGrid w:linePitch="299"/>
        </w:sectPr>
      </w:pPr>
    </w:p>
    <w:p w:rsidR="003B429E" w:rsidRPr="006663CE" w:rsidRDefault="003B429E" w:rsidP="007673FF">
      <w:pPr>
        <w:rPr>
          <w:rFonts w:ascii="Times New Roman" w:hAnsi="Times New Roman" w:cs="Times New Roman"/>
        </w:rPr>
      </w:pPr>
    </w:p>
    <w:sectPr w:rsidR="003B429E" w:rsidRPr="006663CE" w:rsidSect="003B429E">
      <w:pgSz w:w="12240" w:h="15840"/>
      <w:pgMar w:top="81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F7B" w:rsidRDefault="00793F7B">
      <w:r>
        <w:separator/>
      </w:r>
    </w:p>
  </w:endnote>
  <w:endnote w:type="continuationSeparator" w:id="0">
    <w:p w:rsidR="00793F7B" w:rsidRDefault="0079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ZGHQAO+TTE252C808t00">
    <w:altName w:val="TT E 25 2 C 80 8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F73" w:rsidRDefault="00793F7B" w:rsidP="00857DC6">
    <w:pPr>
      <w:pStyle w:val="Footer"/>
      <w:jc w:val="center"/>
    </w:pPr>
    <w:r>
      <w:fldChar w:fldCharType="begin"/>
    </w:r>
    <w:r>
      <w:instrText xml:space="preserve"> PAGE </w:instrText>
    </w:r>
    <w:r>
      <w:fldChar w:fldCharType="separate"/>
    </w:r>
    <w:r w:rsidR="00BE6645">
      <w:rPr>
        <w:noProof/>
      </w:rPr>
      <w:t>2</w:t>
    </w:r>
    <w:r>
      <w:rPr>
        <w:noProof/>
      </w:rPr>
      <w:fldChar w:fldCharType="end"/>
    </w:r>
    <w:r w:rsidR="004C3F73">
      <w:t>/</w:t>
    </w:r>
    <w:r>
      <w:fldChar w:fldCharType="begin"/>
    </w:r>
    <w:r>
      <w:instrText xml:space="preserve"> NUMPAGES </w:instrText>
    </w:r>
    <w:r>
      <w:fldChar w:fldCharType="separate"/>
    </w:r>
    <w:r w:rsidR="00BE6645">
      <w:rPr>
        <w:noProof/>
      </w:rPr>
      <w:t>68</w:t>
    </w:r>
    <w:r>
      <w:rPr>
        <w:noProof/>
      </w:rPr>
      <w:fldChar w:fldCharType="end"/>
    </w:r>
  </w:p>
  <w:p w:rsidR="004C3F73" w:rsidRDefault="004C3F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F7B" w:rsidRDefault="00793F7B">
      <w:r>
        <w:separator/>
      </w:r>
    </w:p>
  </w:footnote>
  <w:footnote w:type="continuationSeparator" w:id="0">
    <w:p w:rsidR="00793F7B" w:rsidRDefault="00793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1EB9"/>
    <w:multiLevelType w:val="multilevel"/>
    <w:tmpl w:val="B47EDC9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90E5603"/>
    <w:multiLevelType w:val="hybridMultilevel"/>
    <w:tmpl w:val="1D3AB6E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B6E7F13"/>
    <w:multiLevelType w:val="hybridMultilevel"/>
    <w:tmpl w:val="81E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665EC"/>
    <w:multiLevelType w:val="hybridMultilevel"/>
    <w:tmpl w:val="B9FC6D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4D3673F"/>
    <w:multiLevelType w:val="hybridMultilevel"/>
    <w:tmpl w:val="58B221D6"/>
    <w:lvl w:ilvl="0" w:tplc="F7AAB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87C08"/>
    <w:multiLevelType w:val="hybridMultilevel"/>
    <w:tmpl w:val="CC8EF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87512"/>
    <w:multiLevelType w:val="multilevel"/>
    <w:tmpl w:val="0CA0B166"/>
    <w:lvl w:ilvl="0">
      <w:start w:val="1"/>
      <w:numFmt w:val="decimal"/>
      <w:lvlText w:val="%1"/>
      <w:lvlJc w:val="left"/>
      <w:pPr>
        <w:ind w:left="360" w:hanging="360"/>
      </w:pPr>
      <w:rPr>
        <w:rFonts w:hint="default"/>
        <w:sz w:val="24"/>
      </w:rPr>
    </w:lvl>
    <w:lvl w:ilvl="1">
      <w:start w:val="1"/>
      <w:numFmt w:val="decimal"/>
      <w:lvlText w:val="%1.%2"/>
      <w:lvlJc w:val="left"/>
      <w:pPr>
        <w:ind w:left="54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7">
    <w:nsid w:val="38C0651F"/>
    <w:multiLevelType w:val="hybridMultilevel"/>
    <w:tmpl w:val="48B4908E"/>
    <w:lvl w:ilvl="0" w:tplc="EAEE62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C87F3E"/>
    <w:multiLevelType w:val="hybridMultilevel"/>
    <w:tmpl w:val="95D823DE"/>
    <w:lvl w:ilvl="0" w:tplc="F7AABD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16EFC"/>
    <w:multiLevelType w:val="hybridMultilevel"/>
    <w:tmpl w:val="A6BA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58710F"/>
    <w:multiLevelType w:val="multilevel"/>
    <w:tmpl w:val="21DC7726"/>
    <w:lvl w:ilvl="0">
      <w:start w:val="1"/>
      <w:numFmt w:val="decimal"/>
      <w:lvlText w:val="%1."/>
      <w:lvlJc w:val="left"/>
      <w:pPr>
        <w:ind w:left="508" w:hanging="360"/>
      </w:pPr>
      <w:rPr>
        <w:rFonts w:cs="Arial" w:hint="default"/>
        <w:color w:val="777777"/>
      </w:rPr>
    </w:lvl>
    <w:lvl w:ilvl="1">
      <w:start w:val="1"/>
      <w:numFmt w:val="decimal"/>
      <w:isLgl/>
      <w:lvlText w:val="%1.%2."/>
      <w:lvlJc w:val="left"/>
      <w:pPr>
        <w:ind w:left="1228" w:hanging="720"/>
      </w:pPr>
      <w:rPr>
        <w:rFonts w:hint="default"/>
      </w:rPr>
    </w:lvl>
    <w:lvl w:ilvl="2">
      <w:start w:val="1"/>
      <w:numFmt w:val="decimal"/>
      <w:isLgl/>
      <w:lvlText w:val="%1.%2.%3."/>
      <w:lvlJc w:val="left"/>
      <w:pPr>
        <w:ind w:left="1588" w:hanging="720"/>
      </w:pPr>
      <w:rPr>
        <w:rFonts w:hint="default"/>
      </w:rPr>
    </w:lvl>
    <w:lvl w:ilvl="3">
      <w:start w:val="1"/>
      <w:numFmt w:val="decimal"/>
      <w:isLgl/>
      <w:lvlText w:val="%1.%2.%3.%4."/>
      <w:lvlJc w:val="left"/>
      <w:pPr>
        <w:ind w:left="2308" w:hanging="108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388" w:hanging="1440"/>
      </w:pPr>
      <w:rPr>
        <w:rFonts w:hint="default"/>
      </w:rPr>
    </w:lvl>
    <w:lvl w:ilvl="6">
      <w:start w:val="1"/>
      <w:numFmt w:val="decimal"/>
      <w:isLgl/>
      <w:lvlText w:val="%1.%2.%3.%4.%5.%6.%7."/>
      <w:lvlJc w:val="left"/>
      <w:pPr>
        <w:ind w:left="3748" w:hanging="1440"/>
      </w:pPr>
      <w:rPr>
        <w:rFonts w:hint="default"/>
      </w:rPr>
    </w:lvl>
    <w:lvl w:ilvl="7">
      <w:start w:val="1"/>
      <w:numFmt w:val="decimal"/>
      <w:isLgl/>
      <w:lvlText w:val="%1.%2.%3.%4.%5.%6.%7.%8."/>
      <w:lvlJc w:val="left"/>
      <w:pPr>
        <w:ind w:left="4468" w:hanging="1800"/>
      </w:pPr>
      <w:rPr>
        <w:rFonts w:hint="default"/>
      </w:rPr>
    </w:lvl>
    <w:lvl w:ilvl="8">
      <w:start w:val="1"/>
      <w:numFmt w:val="decimal"/>
      <w:isLgl/>
      <w:lvlText w:val="%1.%2.%3.%4.%5.%6.%7.%8.%9."/>
      <w:lvlJc w:val="left"/>
      <w:pPr>
        <w:ind w:left="4828" w:hanging="1800"/>
      </w:pPr>
      <w:rPr>
        <w:rFonts w:hint="default"/>
      </w:rPr>
    </w:lvl>
  </w:abstractNum>
  <w:abstractNum w:abstractNumId="11">
    <w:nsid w:val="4DE45CBE"/>
    <w:multiLevelType w:val="hybridMultilevel"/>
    <w:tmpl w:val="BD70E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7B1029"/>
    <w:multiLevelType w:val="multilevel"/>
    <w:tmpl w:val="580637E0"/>
    <w:lvl w:ilvl="0">
      <w:start w:val="1"/>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56A6759F"/>
    <w:multiLevelType w:val="multilevel"/>
    <w:tmpl w:val="37B6888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FAB7A35"/>
    <w:multiLevelType w:val="multilevel"/>
    <w:tmpl w:val="4A3897B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6AC13AFD"/>
    <w:multiLevelType w:val="multilevel"/>
    <w:tmpl w:val="D35CFA2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6">
    <w:nsid w:val="6F961A29"/>
    <w:multiLevelType w:val="hybridMultilevel"/>
    <w:tmpl w:val="CBDC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E454A4"/>
    <w:multiLevelType w:val="hybridMultilevel"/>
    <w:tmpl w:val="725A8BAA"/>
    <w:lvl w:ilvl="0" w:tplc="83365202">
      <w:start w:val="1"/>
      <w:numFmt w:val="decimal"/>
      <w:lvlText w:val="%1."/>
      <w:lvlJc w:val="left"/>
      <w:pPr>
        <w:ind w:left="508" w:hanging="360"/>
      </w:pPr>
      <w:rPr>
        <w:rFonts w:cs="Arial"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8">
    <w:nsid w:val="721B3524"/>
    <w:multiLevelType w:val="hybridMultilevel"/>
    <w:tmpl w:val="9A9E3948"/>
    <w:lvl w:ilvl="0" w:tplc="6F020A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2"/>
  </w:num>
  <w:num w:numId="4">
    <w:abstractNumId w:val="6"/>
  </w:num>
  <w:num w:numId="5">
    <w:abstractNumId w:val="9"/>
  </w:num>
  <w:num w:numId="6">
    <w:abstractNumId w:val="16"/>
  </w:num>
  <w:num w:numId="7">
    <w:abstractNumId w:val="14"/>
  </w:num>
  <w:num w:numId="8">
    <w:abstractNumId w:val="0"/>
  </w:num>
  <w:num w:numId="9">
    <w:abstractNumId w:val="18"/>
  </w:num>
  <w:num w:numId="10">
    <w:abstractNumId w:val="7"/>
  </w:num>
  <w:num w:numId="11">
    <w:abstractNumId w:val="2"/>
  </w:num>
  <w:num w:numId="12">
    <w:abstractNumId w:val="8"/>
  </w:num>
  <w:num w:numId="13">
    <w:abstractNumId w:val="4"/>
  </w:num>
  <w:num w:numId="14">
    <w:abstractNumId w:val="11"/>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3"/>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gutterAtTop/>
  <w:hideSpelling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C6"/>
    <w:rsid w:val="00000FCB"/>
    <w:rsid w:val="000018AD"/>
    <w:rsid w:val="0000376A"/>
    <w:rsid w:val="00003953"/>
    <w:rsid w:val="000042B3"/>
    <w:rsid w:val="00007E69"/>
    <w:rsid w:val="000101DE"/>
    <w:rsid w:val="000106DA"/>
    <w:rsid w:val="00011E79"/>
    <w:rsid w:val="00013F5A"/>
    <w:rsid w:val="00015E06"/>
    <w:rsid w:val="000165B1"/>
    <w:rsid w:val="00016657"/>
    <w:rsid w:val="00021459"/>
    <w:rsid w:val="00021FA8"/>
    <w:rsid w:val="00022066"/>
    <w:rsid w:val="00022640"/>
    <w:rsid w:val="00022C7E"/>
    <w:rsid w:val="00022DC8"/>
    <w:rsid w:val="000232CE"/>
    <w:rsid w:val="00023398"/>
    <w:rsid w:val="00024AB9"/>
    <w:rsid w:val="0002670B"/>
    <w:rsid w:val="00032ACB"/>
    <w:rsid w:val="00033A96"/>
    <w:rsid w:val="00034763"/>
    <w:rsid w:val="000352AB"/>
    <w:rsid w:val="0003720A"/>
    <w:rsid w:val="00037475"/>
    <w:rsid w:val="000375E7"/>
    <w:rsid w:val="0004012B"/>
    <w:rsid w:val="000405D7"/>
    <w:rsid w:val="00042951"/>
    <w:rsid w:val="00043B7C"/>
    <w:rsid w:val="00043BE2"/>
    <w:rsid w:val="00044166"/>
    <w:rsid w:val="00046E42"/>
    <w:rsid w:val="00047B09"/>
    <w:rsid w:val="0005262F"/>
    <w:rsid w:val="00053DE1"/>
    <w:rsid w:val="00057F61"/>
    <w:rsid w:val="00060052"/>
    <w:rsid w:val="00060C90"/>
    <w:rsid w:val="000625AE"/>
    <w:rsid w:val="0006367D"/>
    <w:rsid w:val="0006416E"/>
    <w:rsid w:val="00067514"/>
    <w:rsid w:val="00070FB1"/>
    <w:rsid w:val="00076DA0"/>
    <w:rsid w:val="00082CE4"/>
    <w:rsid w:val="00084E8F"/>
    <w:rsid w:val="00084EB5"/>
    <w:rsid w:val="00086664"/>
    <w:rsid w:val="00086E99"/>
    <w:rsid w:val="000875F0"/>
    <w:rsid w:val="00090590"/>
    <w:rsid w:val="000918DB"/>
    <w:rsid w:val="0009192E"/>
    <w:rsid w:val="0009399F"/>
    <w:rsid w:val="0009423D"/>
    <w:rsid w:val="000947EF"/>
    <w:rsid w:val="00094D4F"/>
    <w:rsid w:val="00094DFF"/>
    <w:rsid w:val="00095407"/>
    <w:rsid w:val="0009622D"/>
    <w:rsid w:val="00096598"/>
    <w:rsid w:val="000965A7"/>
    <w:rsid w:val="000977EC"/>
    <w:rsid w:val="000A0892"/>
    <w:rsid w:val="000A0912"/>
    <w:rsid w:val="000A0D74"/>
    <w:rsid w:val="000A563C"/>
    <w:rsid w:val="000A65CA"/>
    <w:rsid w:val="000B30FF"/>
    <w:rsid w:val="000B3899"/>
    <w:rsid w:val="000B43F4"/>
    <w:rsid w:val="000B55BD"/>
    <w:rsid w:val="000B5A7D"/>
    <w:rsid w:val="000B7BC4"/>
    <w:rsid w:val="000B7C47"/>
    <w:rsid w:val="000B7F31"/>
    <w:rsid w:val="000C0EDD"/>
    <w:rsid w:val="000C26E2"/>
    <w:rsid w:val="000C2C37"/>
    <w:rsid w:val="000C5CC3"/>
    <w:rsid w:val="000C6ED4"/>
    <w:rsid w:val="000C7537"/>
    <w:rsid w:val="000D058F"/>
    <w:rsid w:val="000D17B7"/>
    <w:rsid w:val="000D2B6B"/>
    <w:rsid w:val="000D2BEF"/>
    <w:rsid w:val="000D4FFF"/>
    <w:rsid w:val="000D5F1C"/>
    <w:rsid w:val="000D6672"/>
    <w:rsid w:val="000D6E48"/>
    <w:rsid w:val="000D727B"/>
    <w:rsid w:val="000E1455"/>
    <w:rsid w:val="000E31E9"/>
    <w:rsid w:val="000E5324"/>
    <w:rsid w:val="000E6135"/>
    <w:rsid w:val="000F021F"/>
    <w:rsid w:val="000F72A4"/>
    <w:rsid w:val="000F784B"/>
    <w:rsid w:val="00101F4B"/>
    <w:rsid w:val="00101F67"/>
    <w:rsid w:val="0010238D"/>
    <w:rsid w:val="00103BD5"/>
    <w:rsid w:val="00104CBC"/>
    <w:rsid w:val="001104E5"/>
    <w:rsid w:val="0011090B"/>
    <w:rsid w:val="001118D4"/>
    <w:rsid w:val="001127DD"/>
    <w:rsid w:val="00112C8D"/>
    <w:rsid w:val="00121B49"/>
    <w:rsid w:val="0012364B"/>
    <w:rsid w:val="00130DBD"/>
    <w:rsid w:val="00131D45"/>
    <w:rsid w:val="00133AB9"/>
    <w:rsid w:val="001341DF"/>
    <w:rsid w:val="00134314"/>
    <w:rsid w:val="001354F7"/>
    <w:rsid w:val="00137294"/>
    <w:rsid w:val="00137A56"/>
    <w:rsid w:val="00140383"/>
    <w:rsid w:val="00141ABF"/>
    <w:rsid w:val="00143571"/>
    <w:rsid w:val="0014370F"/>
    <w:rsid w:val="001444B7"/>
    <w:rsid w:val="00145096"/>
    <w:rsid w:val="00145686"/>
    <w:rsid w:val="00146ADD"/>
    <w:rsid w:val="00146CCC"/>
    <w:rsid w:val="0015039E"/>
    <w:rsid w:val="00150647"/>
    <w:rsid w:val="001520CF"/>
    <w:rsid w:val="00152244"/>
    <w:rsid w:val="00154917"/>
    <w:rsid w:val="0015613F"/>
    <w:rsid w:val="0015669A"/>
    <w:rsid w:val="0015756A"/>
    <w:rsid w:val="00157E7E"/>
    <w:rsid w:val="00161FFD"/>
    <w:rsid w:val="00163B6D"/>
    <w:rsid w:val="00166116"/>
    <w:rsid w:val="00167FEE"/>
    <w:rsid w:val="001713D1"/>
    <w:rsid w:val="00171451"/>
    <w:rsid w:val="00172DBC"/>
    <w:rsid w:val="00173D9B"/>
    <w:rsid w:val="0017568C"/>
    <w:rsid w:val="001762C9"/>
    <w:rsid w:val="0017631C"/>
    <w:rsid w:val="00177392"/>
    <w:rsid w:val="00180BB5"/>
    <w:rsid w:val="00182966"/>
    <w:rsid w:val="001844CF"/>
    <w:rsid w:val="00184D7C"/>
    <w:rsid w:val="0018536D"/>
    <w:rsid w:val="00190033"/>
    <w:rsid w:val="001910D6"/>
    <w:rsid w:val="00193259"/>
    <w:rsid w:val="00193853"/>
    <w:rsid w:val="00193D33"/>
    <w:rsid w:val="00194117"/>
    <w:rsid w:val="0019434A"/>
    <w:rsid w:val="00195E77"/>
    <w:rsid w:val="001976BA"/>
    <w:rsid w:val="001A0A23"/>
    <w:rsid w:val="001A145E"/>
    <w:rsid w:val="001A1ACE"/>
    <w:rsid w:val="001A4B16"/>
    <w:rsid w:val="001A69F0"/>
    <w:rsid w:val="001A7677"/>
    <w:rsid w:val="001B0083"/>
    <w:rsid w:val="001B1265"/>
    <w:rsid w:val="001B2AA1"/>
    <w:rsid w:val="001B36F5"/>
    <w:rsid w:val="001B6470"/>
    <w:rsid w:val="001B721E"/>
    <w:rsid w:val="001C007F"/>
    <w:rsid w:val="001C2BA8"/>
    <w:rsid w:val="001C317F"/>
    <w:rsid w:val="001C63FE"/>
    <w:rsid w:val="001D0CC8"/>
    <w:rsid w:val="001D1CF3"/>
    <w:rsid w:val="001D29DB"/>
    <w:rsid w:val="001D2CA4"/>
    <w:rsid w:val="001D32F5"/>
    <w:rsid w:val="001D3552"/>
    <w:rsid w:val="001D4371"/>
    <w:rsid w:val="001D5888"/>
    <w:rsid w:val="001D6DAD"/>
    <w:rsid w:val="001E0D8E"/>
    <w:rsid w:val="001E2D9D"/>
    <w:rsid w:val="001E4B04"/>
    <w:rsid w:val="001E5296"/>
    <w:rsid w:val="001E5B18"/>
    <w:rsid w:val="001E6441"/>
    <w:rsid w:val="001F1426"/>
    <w:rsid w:val="001F27BD"/>
    <w:rsid w:val="001F3055"/>
    <w:rsid w:val="001F34C5"/>
    <w:rsid w:val="001F3705"/>
    <w:rsid w:val="001F4CB5"/>
    <w:rsid w:val="001F7FC2"/>
    <w:rsid w:val="00200778"/>
    <w:rsid w:val="002007F5"/>
    <w:rsid w:val="0020096A"/>
    <w:rsid w:val="002018B5"/>
    <w:rsid w:val="00205036"/>
    <w:rsid w:val="00205DBE"/>
    <w:rsid w:val="002068B9"/>
    <w:rsid w:val="00206D2D"/>
    <w:rsid w:val="00207EC3"/>
    <w:rsid w:val="00213FD0"/>
    <w:rsid w:val="002157F8"/>
    <w:rsid w:val="0021689F"/>
    <w:rsid w:val="002173AB"/>
    <w:rsid w:val="00220583"/>
    <w:rsid w:val="00220963"/>
    <w:rsid w:val="0022102A"/>
    <w:rsid w:val="00221458"/>
    <w:rsid w:val="0022288D"/>
    <w:rsid w:val="00227DF1"/>
    <w:rsid w:val="00227F8E"/>
    <w:rsid w:val="00231D8C"/>
    <w:rsid w:val="00232B9B"/>
    <w:rsid w:val="0023352F"/>
    <w:rsid w:val="002354C3"/>
    <w:rsid w:val="0023740C"/>
    <w:rsid w:val="0024089D"/>
    <w:rsid w:val="0024092B"/>
    <w:rsid w:val="00240BA3"/>
    <w:rsid w:val="00242860"/>
    <w:rsid w:val="00243247"/>
    <w:rsid w:val="002432ED"/>
    <w:rsid w:val="0024355E"/>
    <w:rsid w:val="002436A4"/>
    <w:rsid w:val="00245DD3"/>
    <w:rsid w:val="002474EA"/>
    <w:rsid w:val="00250B89"/>
    <w:rsid w:val="00251960"/>
    <w:rsid w:val="002536CA"/>
    <w:rsid w:val="002537E9"/>
    <w:rsid w:val="00254A3C"/>
    <w:rsid w:val="00255CE1"/>
    <w:rsid w:val="002560B0"/>
    <w:rsid w:val="0025736C"/>
    <w:rsid w:val="00260724"/>
    <w:rsid w:val="002626C2"/>
    <w:rsid w:val="0026274B"/>
    <w:rsid w:val="00265711"/>
    <w:rsid w:val="002658DF"/>
    <w:rsid w:val="00266A4D"/>
    <w:rsid w:val="00267778"/>
    <w:rsid w:val="0026784D"/>
    <w:rsid w:val="002709C3"/>
    <w:rsid w:val="002725F1"/>
    <w:rsid w:val="00273FB7"/>
    <w:rsid w:val="002740C4"/>
    <w:rsid w:val="002741FC"/>
    <w:rsid w:val="00274299"/>
    <w:rsid w:val="0027505E"/>
    <w:rsid w:val="00275ED6"/>
    <w:rsid w:val="0028363C"/>
    <w:rsid w:val="0028398F"/>
    <w:rsid w:val="00286D00"/>
    <w:rsid w:val="002875DC"/>
    <w:rsid w:val="00287981"/>
    <w:rsid w:val="00290385"/>
    <w:rsid w:val="00291D79"/>
    <w:rsid w:val="00291E77"/>
    <w:rsid w:val="00294D6C"/>
    <w:rsid w:val="00294D9B"/>
    <w:rsid w:val="00296A1F"/>
    <w:rsid w:val="00296D8A"/>
    <w:rsid w:val="00297B1F"/>
    <w:rsid w:val="002A2D64"/>
    <w:rsid w:val="002A52E1"/>
    <w:rsid w:val="002A53F3"/>
    <w:rsid w:val="002A631B"/>
    <w:rsid w:val="002B039D"/>
    <w:rsid w:val="002B0B31"/>
    <w:rsid w:val="002B1D0F"/>
    <w:rsid w:val="002B29E8"/>
    <w:rsid w:val="002B4C9E"/>
    <w:rsid w:val="002B5A1B"/>
    <w:rsid w:val="002B618D"/>
    <w:rsid w:val="002B72EF"/>
    <w:rsid w:val="002C0097"/>
    <w:rsid w:val="002C065B"/>
    <w:rsid w:val="002C09F9"/>
    <w:rsid w:val="002C0E75"/>
    <w:rsid w:val="002C22AB"/>
    <w:rsid w:val="002C4A9D"/>
    <w:rsid w:val="002C631D"/>
    <w:rsid w:val="002D0551"/>
    <w:rsid w:val="002D1A4A"/>
    <w:rsid w:val="002D1E0B"/>
    <w:rsid w:val="002D390A"/>
    <w:rsid w:val="002D5423"/>
    <w:rsid w:val="002D5C3E"/>
    <w:rsid w:val="002D5F75"/>
    <w:rsid w:val="002D7483"/>
    <w:rsid w:val="002D7490"/>
    <w:rsid w:val="002E05B7"/>
    <w:rsid w:val="002E0739"/>
    <w:rsid w:val="002E20E4"/>
    <w:rsid w:val="002E2315"/>
    <w:rsid w:val="002E2AC1"/>
    <w:rsid w:val="002E35D1"/>
    <w:rsid w:val="002E520A"/>
    <w:rsid w:val="002E645F"/>
    <w:rsid w:val="002E6E8E"/>
    <w:rsid w:val="002E7789"/>
    <w:rsid w:val="002F0829"/>
    <w:rsid w:val="002F190E"/>
    <w:rsid w:val="002F2513"/>
    <w:rsid w:val="002F26FE"/>
    <w:rsid w:val="002F76B6"/>
    <w:rsid w:val="00300CBD"/>
    <w:rsid w:val="00302E23"/>
    <w:rsid w:val="00305739"/>
    <w:rsid w:val="00305925"/>
    <w:rsid w:val="003106D8"/>
    <w:rsid w:val="00311419"/>
    <w:rsid w:val="0031443F"/>
    <w:rsid w:val="0031461F"/>
    <w:rsid w:val="003152CD"/>
    <w:rsid w:val="00317131"/>
    <w:rsid w:val="00317490"/>
    <w:rsid w:val="00320835"/>
    <w:rsid w:val="00320F9B"/>
    <w:rsid w:val="00321118"/>
    <w:rsid w:val="00322782"/>
    <w:rsid w:val="00323354"/>
    <w:rsid w:val="00324647"/>
    <w:rsid w:val="003251C3"/>
    <w:rsid w:val="0032743F"/>
    <w:rsid w:val="00332123"/>
    <w:rsid w:val="003355A2"/>
    <w:rsid w:val="00335ED1"/>
    <w:rsid w:val="003400DC"/>
    <w:rsid w:val="00340883"/>
    <w:rsid w:val="00341C33"/>
    <w:rsid w:val="003428C8"/>
    <w:rsid w:val="0034368B"/>
    <w:rsid w:val="00343AEA"/>
    <w:rsid w:val="00344043"/>
    <w:rsid w:val="00344F5F"/>
    <w:rsid w:val="00345B6E"/>
    <w:rsid w:val="00345D7A"/>
    <w:rsid w:val="00346909"/>
    <w:rsid w:val="003502E1"/>
    <w:rsid w:val="00352CDE"/>
    <w:rsid w:val="00356346"/>
    <w:rsid w:val="00356473"/>
    <w:rsid w:val="003568B2"/>
    <w:rsid w:val="0036114C"/>
    <w:rsid w:val="003621BF"/>
    <w:rsid w:val="0036673E"/>
    <w:rsid w:val="00370404"/>
    <w:rsid w:val="00373B0D"/>
    <w:rsid w:val="0037438E"/>
    <w:rsid w:val="00375C6E"/>
    <w:rsid w:val="00376A1F"/>
    <w:rsid w:val="003806C1"/>
    <w:rsid w:val="00380A59"/>
    <w:rsid w:val="00381FB5"/>
    <w:rsid w:val="00382900"/>
    <w:rsid w:val="003841FF"/>
    <w:rsid w:val="00386DB7"/>
    <w:rsid w:val="0038727C"/>
    <w:rsid w:val="00390BEA"/>
    <w:rsid w:val="003914E9"/>
    <w:rsid w:val="00391D95"/>
    <w:rsid w:val="00391EF3"/>
    <w:rsid w:val="00393C06"/>
    <w:rsid w:val="00394139"/>
    <w:rsid w:val="003948E9"/>
    <w:rsid w:val="00395B24"/>
    <w:rsid w:val="003A14AD"/>
    <w:rsid w:val="003A586F"/>
    <w:rsid w:val="003A5B27"/>
    <w:rsid w:val="003A5EBB"/>
    <w:rsid w:val="003A5F56"/>
    <w:rsid w:val="003A63B3"/>
    <w:rsid w:val="003B0284"/>
    <w:rsid w:val="003B0CF6"/>
    <w:rsid w:val="003B2A4C"/>
    <w:rsid w:val="003B429E"/>
    <w:rsid w:val="003B4892"/>
    <w:rsid w:val="003B64B4"/>
    <w:rsid w:val="003B65CF"/>
    <w:rsid w:val="003B6660"/>
    <w:rsid w:val="003C21AD"/>
    <w:rsid w:val="003C24BE"/>
    <w:rsid w:val="003C2E5C"/>
    <w:rsid w:val="003C3108"/>
    <w:rsid w:val="003C42B4"/>
    <w:rsid w:val="003C6441"/>
    <w:rsid w:val="003C68A7"/>
    <w:rsid w:val="003C6E5C"/>
    <w:rsid w:val="003C78E7"/>
    <w:rsid w:val="003D1E65"/>
    <w:rsid w:val="003D2B2F"/>
    <w:rsid w:val="003D46B9"/>
    <w:rsid w:val="003D7668"/>
    <w:rsid w:val="003D7925"/>
    <w:rsid w:val="003E080A"/>
    <w:rsid w:val="003E1282"/>
    <w:rsid w:val="003E1473"/>
    <w:rsid w:val="003E3716"/>
    <w:rsid w:val="003E5903"/>
    <w:rsid w:val="003E73DB"/>
    <w:rsid w:val="003F0123"/>
    <w:rsid w:val="003F1355"/>
    <w:rsid w:val="003F4F3E"/>
    <w:rsid w:val="003F53D4"/>
    <w:rsid w:val="003F5552"/>
    <w:rsid w:val="003F55E5"/>
    <w:rsid w:val="003F57E6"/>
    <w:rsid w:val="003F7894"/>
    <w:rsid w:val="0040011C"/>
    <w:rsid w:val="00401E1B"/>
    <w:rsid w:val="0040508C"/>
    <w:rsid w:val="00405878"/>
    <w:rsid w:val="00406245"/>
    <w:rsid w:val="00407F38"/>
    <w:rsid w:val="004127D5"/>
    <w:rsid w:val="00414DA4"/>
    <w:rsid w:val="00415C82"/>
    <w:rsid w:val="0041615A"/>
    <w:rsid w:val="00420550"/>
    <w:rsid w:val="00421087"/>
    <w:rsid w:val="00423D00"/>
    <w:rsid w:val="0042505B"/>
    <w:rsid w:val="004267FD"/>
    <w:rsid w:val="00427C69"/>
    <w:rsid w:val="00427D37"/>
    <w:rsid w:val="0043084A"/>
    <w:rsid w:val="00430D89"/>
    <w:rsid w:val="004318CF"/>
    <w:rsid w:val="00432810"/>
    <w:rsid w:val="00433CFC"/>
    <w:rsid w:val="0043650E"/>
    <w:rsid w:val="00436E46"/>
    <w:rsid w:val="00442074"/>
    <w:rsid w:val="00442083"/>
    <w:rsid w:val="004433CC"/>
    <w:rsid w:val="00444A37"/>
    <w:rsid w:val="00444DA6"/>
    <w:rsid w:val="00445212"/>
    <w:rsid w:val="004457EE"/>
    <w:rsid w:val="00446385"/>
    <w:rsid w:val="00447196"/>
    <w:rsid w:val="004513F3"/>
    <w:rsid w:val="00452E4F"/>
    <w:rsid w:val="00453D6B"/>
    <w:rsid w:val="0045579C"/>
    <w:rsid w:val="00456A31"/>
    <w:rsid w:val="004602A4"/>
    <w:rsid w:val="0046148D"/>
    <w:rsid w:val="004617A3"/>
    <w:rsid w:val="00461A5F"/>
    <w:rsid w:val="0046320D"/>
    <w:rsid w:val="0046397D"/>
    <w:rsid w:val="00465495"/>
    <w:rsid w:val="00465C4C"/>
    <w:rsid w:val="00465E4B"/>
    <w:rsid w:val="00466BC8"/>
    <w:rsid w:val="00471E39"/>
    <w:rsid w:val="00472F34"/>
    <w:rsid w:val="004735A9"/>
    <w:rsid w:val="00473B5D"/>
    <w:rsid w:val="00473DC3"/>
    <w:rsid w:val="00477F14"/>
    <w:rsid w:val="004808AA"/>
    <w:rsid w:val="00481EF8"/>
    <w:rsid w:val="004820C0"/>
    <w:rsid w:val="00482989"/>
    <w:rsid w:val="0048327D"/>
    <w:rsid w:val="0048328C"/>
    <w:rsid w:val="00483862"/>
    <w:rsid w:val="00483DD4"/>
    <w:rsid w:val="00491204"/>
    <w:rsid w:val="004915AB"/>
    <w:rsid w:val="004934AF"/>
    <w:rsid w:val="004A0340"/>
    <w:rsid w:val="004A132A"/>
    <w:rsid w:val="004A4999"/>
    <w:rsid w:val="004A645F"/>
    <w:rsid w:val="004A6982"/>
    <w:rsid w:val="004B03B7"/>
    <w:rsid w:val="004B3F7C"/>
    <w:rsid w:val="004B5731"/>
    <w:rsid w:val="004B6D2C"/>
    <w:rsid w:val="004B7371"/>
    <w:rsid w:val="004C123B"/>
    <w:rsid w:val="004C169C"/>
    <w:rsid w:val="004C2DEF"/>
    <w:rsid w:val="004C3569"/>
    <w:rsid w:val="004C3A6D"/>
    <w:rsid w:val="004C3F73"/>
    <w:rsid w:val="004C4102"/>
    <w:rsid w:val="004C476A"/>
    <w:rsid w:val="004C748E"/>
    <w:rsid w:val="004D124C"/>
    <w:rsid w:val="004D1BF2"/>
    <w:rsid w:val="004D246A"/>
    <w:rsid w:val="004D2FA8"/>
    <w:rsid w:val="004D36B5"/>
    <w:rsid w:val="004D3E9D"/>
    <w:rsid w:val="004D4E8C"/>
    <w:rsid w:val="004D5CC6"/>
    <w:rsid w:val="004D60B3"/>
    <w:rsid w:val="004D70A0"/>
    <w:rsid w:val="004E0797"/>
    <w:rsid w:val="004E32C7"/>
    <w:rsid w:val="004E3430"/>
    <w:rsid w:val="004E38DC"/>
    <w:rsid w:val="004E4A18"/>
    <w:rsid w:val="004E507B"/>
    <w:rsid w:val="004E65F9"/>
    <w:rsid w:val="004E73C2"/>
    <w:rsid w:val="004E7424"/>
    <w:rsid w:val="004E7632"/>
    <w:rsid w:val="004F01A2"/>
    <w:rsid w:val="004F02D4"/>
    <w:rsid w:val="004F2BB2"/>
    <w:rsid w:val="004F2CF1"/>
    <w:rsid w:val="004F2F56"/>
    <w:rsid w:val="004F5D7A"/>
    <w:rsid w:val="004F6188"/>
    <w:rsid w:val="004F771C"/>
    <w:rsid w:val="00501094"/>
    <w:rsid w:val="005016B5"/>
    <w:rsid w:val="005022DB"/>
    <w:rsid w:val="0050255E"/>
    <w:rsid w:val="00503382"/>
    <w:rsid w:val="005049B6"/>
    <w:rsid w:val="0051241A"/>
    <w:rsid w:val="00514810"/>
    <w:rsid w:val="00514D8B"/>
    <w:rsid w:val="00517696"/>
    <w:rsid w:val="0052197E"/>
    <w:rsid w:val="00525E2D"/>
    <w:rsid w:val="00526896"/>
    <w:rsid w:val="00530BD9"/>
    <w:rsid w:val="00531428"/>
    <w:rsid w:val="00532F0E"/>
    <w:rsid w:val="00541A6A"/>
    <w:rsid w:val="00544143"/>
    <w:rsid w:val="00545E26"/>
    <w:rsid w:val="00547750"/>
    <w:rsid w:val="005539DC"/>
    <w:rsid w:val="0055486C"/>
    <w:rsid w:val="00554F77"/>
    <w:rsid w:val="005574B9"/>
    <w:rsid w:val="005603EC"/>
    <w:rsid w:val="005611C0"/>
    <w:rsid w:val="0056148A"/>
    <w:rsid w:val="0056183D"/>
    <w:rsid w:val="005620AF"/>
    <w:rsid w:val="00562524"/>
    <w:rsid w:val="0056429C"/>
    <w:rsid w:val="005658B0"/>
    <w:rsid w:val="00565E19"/>
    <w:rsid w:val="0056636A"/>
    <w:rsid w:val="00566B5A"/>
    <w:rsid w:val="00570593"/>
    <w:rsid w:val="0057086B"/>
    <w:rsid w:val="00571207"/>
    <w:rsid w:val="00572FF9"/>
    <w:rsid w:val="00573978"/>
    <w:rsid w:val="005743C3"/>
    <w:rsid w:val="00574C06"/>
    <w:rsid w:val="00575643"/>
    <w:rsid w:val="005773AE"/>
    <w:rsid w:val="0057762B"/>
    <w:rsid w:val="0057794C"/>
    <w:rsid w:val="00580345"/>
    <w:rsid w:val="00581191"/>
    <w:rsid w:val="00582A91"/>
    <w:rsid w:val="0058343D"/>
    <w:rsid w:val="00584C80"/>
    <w:rsid w:val="00585063"/>
    <w:rsid w:val="00585AE1"/>
    <w:rsid w:val="005864B6"/>
    <w:rsid w:val="005874C9"/>
    <w:rsid w:val="00590188"/>
    <w:rsid w:val="00590923"/>
    <w:rsid w:val="00591FFF"/>
    <w:rsid w:val="00592602"/>
    <w:rsid w:val="00592868"/>
    <w:rsid w:val="0059468B"/>
    <w:rsid w:val="005A04E3"/>
    <w:rsid w:val="005A1544"/>
    <w:rsid w:val="005A1F93"/>
    <w:rsid w:val="005A2981"/>
    <w:rsid w:val="005A2ADA"/>
    <w:rsid w:val="005A334E"/>
    <w:rsid w:val="005A394C"/>
    <w:rsid w:val="005A3D48"/>
    <w:rsid w:val="005A42E7"/>
    <w:rsid w:val="005A4775"/>
    <w:rsid w:val="005A6D96"/>
    <w:rsid w:val="005B266F"/>
    <w:rsid w:val="005B2A5A"/>
    <w:rsid w:val="005B38D7"/>
    <w:rsid w:val="005B57AE"/>
    <w:rsid w:val="005B699A"/>
    <w:rsid w:val="005C1273"/>
    <w:rsid w:val="005C24B8"/>
    <w:rsid w:val="005C268D"/>
    <w:rsid w:val="005C2CDE"/>
    <w:rsid w:val="005C34E2"/>
    <w:rsid w:val="005C4611"/>
    <w:rsid w:val="005C5473"/>
    <w:rsid w:val="005C5897"/>
    <w:rsid w:val="005C5EF2"/>
    <w:rsid w:val="005C7511"/>
    <w:rsid w:val="005D6AFA"/>
    <w:rsid w:val="005D76DF"/>
    <w:rsid w:val="005D78E2"/>
    <w:rsid w:val="005D795F"/>
    <w:rsid w:val="005E055B"/>
    <w:rsid w:val="005E1CAB"/>
    <w:rsid w:val="005E1EBE"/>
    <w:rsid w:val="005E200D"/>
    <w:rsid w:val="005E39A4"/>
    <w:rsid w:val="005E3D03"/>
    <w:rsid w:val="005E431E"/>
    <w:rsid w:val="005E469E"/>
    <w:rsid w:val="005E4BF7"/>
    <w:rsid w:val="005E5E96"/>
    <w:rsid w:val="005E626E"/>
    <w:rsid w:val="005E69D8"/>
    <w:rsid w:val="005E6E8C"/>
    <w:rsid w:val="005E7DF9"/>
    <w:rsid w:val="005F1DFC"/>
    <w:rsid w:val="005F2E54"/>
    <w:rsid w:val="005F5921"/>
    <w:rsid w:val="005F6AAE"/>
    <w:rsid w:val="006014C7"/>
    <w:rsid w:val="00601D4A"/>
    <w:rsid w:val="0060301B"/>
    <w:rsid w:val="00605CF2"/>
    <w:rsid w:val="00607782"/>
    <w:rsid w:val="00607972"/>
    <w:rsid w:val="006115C8"/>
    <w:rsid w:val="006129CA"/>
    <w:rsid w:val="00613150"/>
    <w:rsid w:val="00616986"/>
    <w:rsid w:val="006222B0"/>
    <w:rsid w:val="0062375D"/>
    <w:rsid w:val="0062676E"/>
    <w:rsid w:val="0062761B"/>
    <w:rsid w:val="00630051"/>
    <w:rsid w:val="00630B6B"/>
    <w:rsid w:val="00631419"/>
    <w:rsid w:val="0063209D"/>
    <w:rsid w:val="00633092"/>
    <w:rsid w:val="00635397"/>
    <w:rsid w:val="006375FF"/>
    <w:rsid w:val="00637BAA"/>
    <w:rsid w:val="00641697"/>
    <w:rsid w:val="0064279B"/>
    <w:rsid w:val="0064286F"/>
    <w:rsid w:val="00642C6B"/>
    <w:rsid w:val="006436DF"/>
    <w:rsid w:val="00643FC4"/>
    <w:rsid w:val="00644592"/>
    <w:rsid w:val="0064546A"/>
    <w:rsid w:val="006458B4"/>
    <w:rsid w:val="00646C14"/>
    <w:rsid w:val="00650BDF"/>
    <w:rsid w:val="00651248"/>
    <w:rsid w:val="006532AF"/>
    <w:rsid w:val="00656A26"/>
    <w:rsid w:val="00656B40"/>
    <w:rsid w:val="00661E82"/>
    <w:rsid w:val="00663B59"/>
    <w:rsid w:val="00663B90"/>
    <w:rsid w:val="00663EBB"/>
    <w:rsid w:val="006659F5"/>
    <w:rsid w:val="006663CE"/>
    <w:rsid w:val="00666ECA"/>
    <w:rsid w:val="00667BA2"/>
    <w:rsid w:val="00670FB2"/>
    <w:rsid w:val="00671678"/>
    <w:rsid w:val="00673E2D"/>
    <w:rsid w:val="00676800"/>
    <w:rsid w:val="00681298"/>
    <w:rsid w:val="00681AC8"/>
    <w:rsid w:val="00681FE3"/>
    <w:rsid w:val="00684978"/>
    <w:rsid w:val="00685D61"/>
    <w:rsid w:val="00686121"/>
    <w:rsid w:val="0068628E"/>
    <w:rsid w:val="00687D60"/>
    <w:rsid w:val="00687EE6"/>
    <w:rsid w:val="006903F3"/>
    <w:rsid w:val="00692BC9"/>
    <w:rsid w:val="006930B4"/>
    <w:rsid w:val="006931E5"/>
    <w:rsid w:val="006935E8"/>
    <w:rsid w:val="0069455E"/>
    <w:rsid w:val="00696F34"/>
    <w:rsid w:val="00697D39"/>
    <w:rsid w:val="00697E96"/>
    <w:rsid w:val="006A11BF"/>
    <w:rsid w:val="006A263D"/>
    <w:rsid w:val="006A289C"/>
    <w:rsid w:val="006A4B76"/>
    <w:rsid w:val="006A7BCA"/>
    <w:rsid w:val="006B0441"/>
    <w:rsid w:val="006B080E"/>
    <w:rsid w:val="006B1825"/>
    <w:rsid w:val="006B4265"/>
    <w:rsid w:val="006B4738"/>
    <w:rsid w:val="006B4EBD"/>
    <w:rsid w:val="006B69D1"/>
    <w:rsid w:val="006B73D7"/>
    <w:rsid w:val="006B7442"/>
    <w:rsid w:val="006C23AD"/>
    <w:rsid w:val="006C2C08"/>
    <w:rsid w:val="006C30DC"/>
    <w:rsid w:val="006C390C"/>
    <w:rsid w:val="006C4095"/>
    <w:rsid w:val="006C4DCA"/>
    <w:rsid w:val="006C7DDF"/>
    <w:rsid w:val="006D2FEA"/>
    <w:rsid w:val="006D3AFC"/>
    <w:rsid w:val="006D3C28"/>
    <w:rsid w:val="006D3CE8"/>
    <w:rsid w:val="006D741D"/>
    <w:rsid w:val="006E0C86"/>
    <w:rsid w:val="006E0DBC"/>
    <w:rsid w:val="006E245E"/>
    <w:rsid w:val="006E2D83"/>
    <w:rsid w:val="006E4C83"/>
    <w:rsid w:val="006E50EE"/>
    <w:rsid w:val="006E5D64"/>
    <w:rsid w:val="006E7B11"/>
    <w:rsid w:val="006E7D28"/>
    <w:rsid w:val="006E7DFC"/>
    <w:rsid w:val="006F23A2"/>
    <w:rsid w:val="006F2FE2"/>
    <w:rsid w:val="006F3121"/>
    <w:rsid w:val="006F32E6"/>
    <w:rsid w:val="006F338A"/>
    <w:rsid w:val="006F4927"/>
    <w:rsid w:val="006F5F72"/>
    <w:rsid w:val="006F65B6"/>
    <w:rsid w:val="006F7193"/>
    <w:rsid w:val="006F75B5"/>
    <w:rsid w:val="006F7DE3"/>
    <w:rsid w:val="0070110F"/>
    <w:rsid w:val="00702592"/>
    <w:rsid w:val="00702778"/>
    <w:rsid w:val="0070284A"/>
    <w:rsid w:val="007034A0"/>
    <w:rsid w:val="00703F69"/>
    <w:rsid w:val="00705498"/>
    <w:rsid w:val="00705706"/>
    <w:rsid w:val="00705F20"/>
    <w:rsid w:val="0071101D"/>
    <w:rsid w:val="0071213B"/>
    <w:rsid w:val="0071302E"/>
    <w:rsid w:val="00713183"/>
    <w:rsid w:val="00713B79"/>
    <w:rsid w:val="007146F0"/>
    <w:rsid w:val="0071483A"/>
    <w:rsid w:val="007157B1"/>
    <w:rsid w:val="0071605C"/>
    <w:rsid w:val="00716C14"/>
    <w:rsid w:val="007179E0"/>
    <w:rsid w:val="007234AB"/>
    <w:rsid w:val="00726638"/>
    <w:rsid w:val="00726A0D"/>
    <w:rsid w:val="007274F3"/>
    <w:rsid w:val="00727D02"/>
    <w:rsid w:val="007309DC"/>
    <w:rsid w:val="00730C58"/>
    <w:rsid w:val="0073232C"/>
    <w:rsid w:val="00732CA7"/>
    <w:rsid w:val="00732E53"/>
    <w:rsid w:val="00733DC0"/>
    <w:rsid w:val="00734BC1"/>
    <w:rsid w:val="00736282"/>
    <w:rsid w:val="007362CD"/>
    <w:rsid w:val="007377CE"/>
    <w:rsid w:val="00740766"/>
    <w:rsid w:val="0074136B"/>
    <w:rsid w:val="00744007"/>
    <w:rsid w:val="00744554"/>
    <w:rsid w:val="00744897"/>
    <w:rsid w:val="0074628C"/>
    <w:rsid w:val="00747741"/>
    <w:rsid w:val="007507BC"/>
    <w:rsid w:val="00752A8F"/>
    <w:rsid w:val="00752C71"/>
    <w:rsid w:val="00752F27"/>
    <w:rsid w:val="00753345"/>
    <w:rsid w:val="0075454D"/>
    <w:rsid w:val="007545FD"/>
    <w:rsid w:val="0075486C"/>
    <w:rsid w:val="00755E9C"/>
    <w:rsid w:val="00756775"/>
    <w:rsid w:val="00757E50"/>
    <w:rsid w:val="00760149"/>
    <w:rsid w:val="00763CE8"/>
    <w:rsid w:val="00765AF5"/>
    <w:rsid w:val="007666F5"/>
    <w:rsid w:val="007673FF"/>
    <w:rsid w:val="00767E47"/>
    <w:rsid w:val="00770194"/>
    <w:rsid w:val="00771E6D"/>
    <w:rsid w:val="007733E7"/>
    <w:rsid w:val="00774A13"/>
    <w:rsid w:val="0077680E"/>
    <w:rsid w:val="00777674"/>
    <w:rsid w:val="0077782E"/>
    <w:rsid w:val="007828E9"/>
    <w:rsid w:val="00785767"/>
    <w:rsid w:val="007901CE"/>
    <w:rsid w:val="00792AEE"/>
    <w:rsid w:val="00792D59"/>
    <w:rsid w:val="00793F7B"/>
    <w:rsid w:val="007955AB"/>
    <w:rsid w:val="007955C5"/>
    <w:rsid w:val="00795B9E"/>
    <w:rsid w:val="007967C1"/>
    <w:rsid w:val="007A18AE"/>
    <w:rsid w:val="007A1B16"/>
    <w:rsid w:val="007A1F78"/>
    <w:rsid w:val="007A2AA3"/>
    <w:rsid w:val="007A4939"/>
    <w:rsid w:val="007A5354"/>
    <w:rsid w:val="007A5D67"/>
    <w:rsid w:val="007A62DB"/>
    <w:rsid w:val="007A6523"/>
    <w:rsid w:val="007A6E47"/>
    <w:rsid w:val="007A7E48"/>
    <w:rsid w:val="007B02D3"/>
    <w:rsid w:val="007B1217"/>
    <w:rsid w:val="007B319A"/>
    <w:rsid w:val="007B3DF2"/>
    <w:rsid w:val="007B3F0D"/>
    <w:rsid w:val="007B4FFB"/>
    <w:rsid w:val="007B6460"/>
    <w:rsid w:val="007B7C73"/>
    <w:rsid w:val="007C22C2"/>
    <w:rsid w:val="007C35B4"/>
    <w:rsid w:val="007C5021"/>
    <w:rsid w:val="007C6F48"/>
    <w:rsid w:val="007C7E54"/>
    <w:rsid w:val="007D181C"/>
    <w:rsid w:val="007D34A5"/>
    <w:rsid w:val="007D545B"/>
    <w:rsid w:val="007D73C3"/>
    <w:rsid w:val="007D7EAE"/>
    <w:rsid w:val="007E022F"/>
    <w:rsid w:val="007E082B"/>
    <w:rsid w:val="007E118F"/>
    <w:rsid w:val="007E20E5"/>
    <w:rsid w:val="007E2467"/>
    <w:rsid w:val="007E2736"/>
    <w:rsid w:val="007E2BFA"/>
    <w:rsid w:val="007E2E75"/>
    <w:rsid w:val="007E381A"/>
    <w:rsid w:val="007E6FCE"/>
    <w:rsid w:val="007F1083"/>
    <w:rsid w:val="007F243C"/>
    <w:rsid w:val="007F29CF"/>
    <w:rsid w:val="007F614F"/>
    <w:rsid w:val="007F76B2"/>
    <w:rsid w:val="008006B5"/>
    <w:rsid w:val="00801EBD"/>
    <w:rsid w:val="008024BD"/>
    <w:rsid w:val="00804ED0"/>
    <w:rsid w:val="00814E03"/>
    <w:rsid w:val="00815F90"/>
    <w:rsid w:val="0081665D"/>
    <w:rsid w:val="008201E0"/>
    <w:rsid w:val="00820DE9"/>
    <w:rsid w:val="00822696"/>
    <w:rsid w:val="00824E15"/>
    <w:rsid w:val="00826F20"/>
    <w:rsid w:val="00827E17"/>
    <w:rsid w:val="008301AF"/>
    <w:rsid w:val="00832D80"/>
    <w:rsid w:val="00833E41"/>
    <w:rsid w:val="00834E9F"/>
    <w:rsid w:val="00836A2C"/>
    <w:rsid w:val="00837A33"/>
    <w:rsid w:val="008465FF"/>
    <w:rsid w:val="0085163E"/>
    <w:rsid w:val="0085227E"/>
    <w:rsid w:val="00852ACA"/>
    <w:rsid w:val="008561F8"/>
    <w:rsid w:val="00856CD0"/>
    <w:rsid w:val="00856D39"/>
    <w:rsid w:val="0085719E"/>
    <w:rsid w:val="008575A8"/>
    <w:rsid w:val="00857A8B"/>
    <w:rsid w:val="00857DC6"/>
    <w:rsid w:val="00860E36"/>
    <w:rsid w:val="00860F01"/>
    <w:rsid w:val="008639EC"/>
    <w:rsid w:val="008639F8"/>
    <w:rsid w:val="008657DF"/>
    <w:rsid w:val="00866D17"/>
    <w:rsid w:val="008714C8"/>
    <w:rsid w:val="00871645"/>
    <w:rsid w:val="00871AEC"/>
    <w:rsid w:val="00872544"/>
    <w:rsid w:val="008748EB"/>
    <w:rsid w:val="00877937"/>
    <w:rsid w:val="00880471"/>
    <w:rsid w:val="008831AC"/>
    <w:rsid w:val="00884157"/>
    <w:rsid w:val="00886998"/>
    <w:rsid w:val="008907F4"/>
    <w:rsid w:val="008923F8"/>
    <w:rsid w:val="008936A5"/>
    <w:rsid w:val="008941A9"/>
    <w:rsid w:val="00895AEA"/>
    <w:rsid w:val="00897007"/>
    <w:rsid w:val="00897390"/>
    <w:rsid w:val="00897957"/>
    <w:rsid w:val="008A05EB"/>
    <w:rsid w:val="008A13FC"/>
    <w:rsid w:val="008A1AE1"/>
    <w:rsid w:val="008A2F6E"/>
    <w:rsid w:val="008A3075"/>
    <w:rsid w:val="008A308E"/>
    <w:rsid w:val="008A3174"/>
    <w:rsid w:val="008A443C"/>
    <w:rsid w:val="008A4950"/>
    <w:rsid w:val="008A6BA1"/>
    <w:rsid w:val="008A7463"/>
    <w:rsid w:val="008B0588"/>
    <w:rsid w:val="008B0B8C"/>
    <w:rsid w:val="008B0BD5"/>
    <w:rsid w:val="008B3B5F"/>
    <w:rsid w:val="008B4D9C"/>
    <w:rsid w:val="008C25C7"/>
    <w:rsid w:val="008C5EE1"/>
    <w:rsid w:val="008C7563"/>
    <w:rsid w:val="008C79B5"/>
    <w:rsid w:val="008D1B20"/>
    <w:rsid w:val="008D2383"/>
    <w:rsid w:val="008D3072"/>
    <w:rsid w:val="008D34C7"/>
    <w:rsid w:val="008D4C18"/>
    <w:rsid w:val="008D542F"/>
    <w:rsid w:val="008D5902"/>
    <w:rsid w:val="008D6E18"/>
    <w:rsid w:val="008E01B1"/>
    <w:rsid w:val="008E0265"/>
    <w:rsid w:val="008E2005"/>
    <w:rsid w:val="008E471C"/>
    <w:rsid w:val="008E52EB"/>
    <w:rsid w:val="008E547E"/>
    <w:rsid w:val="008E7EF0"/>
    <w:rsid w:val="008F0657"/>
    <w:rsid w:val="008F0791"/>
    <w:rsid w:val="008F2E70"/>
    <w:rsid w:val="008F5029"/>
    <w:rsid w:val="008F65B3"/>
    <w:rsid w:val="008F6772"/>
    <w:rsid w:val="008F6A8C"/>
    <w:rsid w:val="008F7262"/>
    <w:rsid w:val="00900A65"/>
    <w:rsid w:val="0090144A"/>
    <w:rsid w:val="00901E6E"/>
    <w:rsid w:val="00902170"/>
    <w:rsid w:val="009034D1"/>
    <w:rsid w:val="00907062"/>
    <w:rsid w:val="00907D6E"/>
    <w:rsid w:val="009107FD"/>
    <w:rsid w:val="00912A6B"/>
    <w:rsid w:val="00913BB4"/>
    <w:rsid w:val="00913F8D"/>
    <w:rsid w:val="00914243"/>
    <w:rsid w:val="009144A5"/>
    <w:rsid w:val="00914FDF"/>
    <w:rsid w:val="009167FF"/>
    <w:rsid w:val="00916D16"/>
    <w:rsid w:val="009263F2"/>
    <w:rsid w:val="00930E18"/>
    <w:rsid w:val="009310CC"/>
    <w:rsid w:val="00932754"/>
    <w:rsid w:val="00932764"/>
    <w:rsid w:val="00932DFA"/>
    <w:rsid w:val="009330A3"/>
    <w:rsid w:val="009335AD"/>
    <w:rsid w:val="00937D58"/>
    <w:rsid w:val="00941CAC"/>
    <w:rsid w:val="009425D7"/>
    <w:rsid w:val="00943CFD"/>
    <w:rsid w:val="00943E57"/>
    <w:rsid w:val="0094556D"/>
    <w:rsid w:val="00946EAB"/>
    <w:rsid w:val="0094743E"/>
    <w:rsid w:val="00950D69"/>
    <w:rsid w:val="00950E24"/>
    <w:rsid w:val="00951322"/>
    <w:rsid w:val="00951E15"/>
    <w:rsid w:val="00953F76"/>
    <w:rsid w:val="00955028"/>
    <w:rsid w:val="00955A79"/>
    <w:rsid w:val="009562B8"/>
    <w:rsid w:val="009566F7"/>
    <w:rsid w:val="009571E5"/>
    <w:rsid w:val="00957572"/>
    <w:rsid w:val="009631F9"/>
    <w:rsid w:val="00963D4A"/>
    <w:rsid w:val="00965F24"/>
    <w:rsid w:val="00966951"/>
    <w:rsid w:val="00971AC3"/>
    <w:rsid w:val="0097575A"/>
    <w:rsid w:val="00975DD9"/>
    <w:rsid w:val="00976ABB"/>
    <w:rsid w:val="00977359"/>
    <w:rsid w:val="009801BC"/>
    <w:rsid w:val="00980ADB"/>
    <w:rsid w:val="00983804"/>
    <w:rsid w:val="00984A70"/>
    <w:rsid w:val="00984E61"/>
    <w:rsid w:val="0098539B"/>
    <w:rsid w:val="009868D4"/>
    <w:rsid w:val="0098784F"/>
    <w:rsid w:val="00994406"/>
    <w:rsid w:val="00995ADB"/>
    <w:rsid w:val="009A0424"/>
    <w:rsid w:val="009A3EA5"/>
    <w:rsid w:val="009A3FB8"/>
    <w:rsid w:val="009A4C06"/>
    <w:rsid w:val="009A4DD2"/>
    <w:rsid w:val="009A6442"/>
    <w:rsid w:val="009A6FC3"/>
    <w:rsid w:val="009A7061"/>
    <w:rsid w:val="009B0A6B"/>
    <w:rsid w:val="009B3E41"/>
    <w:rsid w:val="009B5164"/>
    <w:rsid w:val="009B59DB"/>
    <w:rsid w:val="009C043F"/>
    <w:rsid w:val="009C11FB"/>
    <w:rsid w:val="009C2A31"/>
    <w:rsid w:val="009C2D00"/>
    <w:rsid w:val="009C5EBA"/>
    <w:rsid w:val="009C7717"/>
    <w:rsid w:val="009D3AC5"/>
    <w:rsid w:val="009D4D26"/>
    <w:rsid w:val="009D512D"/>
    <w:rsid w:val="009D69CA"/>
    <w:rsid w:val="009D7AA8"/>
    <w:rsid w:val="009E0512"/>
    <w:rsid w:val="009E1582"/>
    <w:rsid w:val="009E1E00"/>
    <w:rsid w:val="009E3F14"/>
    <w:rsid w:val="009E4969"/>
    <w:rsid w:val="009E665C"/>
    <w:rsid w:val="009E74F2"/>
    <w:rsid w:val="009E7BE2"/>
    <w:rsid w:val="009E7BFA"/>
    <w:rsid w:val="009F0C7A"/>
    <w:rsid w:val="009F114C"/>
    <w:rsid w:val="009F15F0"/>
    <w:rsid w:val="009F2F0F"/>
    <w:rsid w:val="009F3E01"/>
    <w:rsid w:val="009F4755"/>
    <w:rsid w:val="009F618A"/>
    <w:rsid w:val="009F63E6"/>
    <w:rsid w:val="009F77B5"/>
    <w:rsid w:val="00A001ED"/>
    <w:rsid w:val="00A018C5"/>
    <w:rsid w:val="00A03113"/>
    <w:rsid w:val="00A03A7F"/>
    <w:rsid w:val="00A04FC1"/>
    <w:rsid w:val="00A06307"/>
    <w:rsid w:val="00A06353"/>
    <w:rsid w:val="00A06EC7"/>
    <w:rsid w:val="00A11A9D"/>
    <w:rsid w:val="00A11AF3"/>
    <w:rsid w:val="00A12174"/>
    <w:rsid w:val="00A13233"/>
    <w:rsid w:val="00A141B1"/>
    <w:rsid w:val="00A1465D"/>
    <w:rsid w:val="00A16E22"/>
    <w:rsid w:val="00A17553"/>
    <w:rsid w:val="00A17B59"/>
    <w:rsid w:val="00A17C14"/>
    <w:rsid w:val="00A21BAB"/>
    <w:rsid w:val="00A22BF6"/>
    <w:rsid w:val="00A2509C"/>
    <w:rsid w:val="00A26600"/>
    <w:rsid w:val="00A27B28"/>
    <w:rsid w:val="00A27B4B"/>
    <w:rsid w:val="00A27BC0"/>
    <w:rsid w:val="00A324D7"/>
    <w:rsid w:val="00A3292E"/>
    <w:rsid w:val="00A32EE3"/>
    <w:rsid w:val="00A337E3"/>
    <w:rsid w:val="00A352E6"/>
    <w:rsid w:val="00A35419"/>
    <w:rsid w:val="00A365EF"/>
    <w:rsid w:val="00A3675D"/>
    <w:rsid w:val="00A4019A"/>
    <w:rsid w:val="00A4151C"/>
    <w:rsid w:val="00A418B8"/>
    <w:rsid w:val="00A42BFF"/>
    <w:rsid w:val="00A438F8"/>
    <w:rsid w:val="00A43E97"/>
    <w:rsid w:val="00A43ED7"/>
    <w:rsid w:val="00A44735"/>
    <w:rsid w:val="00A44979"/>
    <w:rsid w:val="00A44B24"/>
    <w:rsid w:val="00A4528D"/>
    <w:rsid w:val="00A47CAB"/>
    <w:rsid w:val="00A500F9"/>
    <w:rsid w:val="00A519D7"/>
    <w:rsid w:val="00A53605"/>
    <w:rsid w:val="00A53FA0"/>
    <w:rsid w:val="00A541FE"/>
    <w:rsid w:val="00A548BE"/>
    <w:rsid w:val="00A60ACE"/>
    <w:rsid w:val="00A60B0C"/>
    <w:rsid w:val="00A60CE3"/>
    <w:rsid w:val="00A61F21"/>
    <w:rsid w:val="00A63B18"/>
    <w:rsid w:val="00A6410D"/>
    <w:rsid w:val="00A641D2"/>
    <w:rsid w:val="00A65721"/>
    <w:rsid w:val="00A667F7"/>
    <w:rsid w:val="00A671B6"/>
    <w:rsid w:val="00A705EF"/>
    <w:rsid w:val="00A70B0E"/>
    <w:rsid w:val="00A7367A"/>
    <w:rsid w:val="00A73848"/>
    <w:rsid w:val="00A75726"/>
    <w:rsid w:val="00A779B8"/>
    <w:rsid w:val="00A8120F"/>
    <w:rsid w:val="00A81673"/>
    <w:rsid w:val="00A8259E"/>
    <w:rsid w:val="00A842EB"/>
    <w:rsid w:val="00A84BAB"/>
    <w:rsid w:val="00A84CE3"/>
    <w:rsid w:val="00A85A04"/>
    <w:rsid w:val="00A901BC"/>
    <w:rsid w:val="00A91D8A"/>
    <w:rsid w:val="00A933B1"/>
    <w:rsid w:val="00A946C9"/>
    <w:rsid w:val="00A95F9A"/>
    <w:rsid w:val="00A9693F"/>
    <w:rsid w:val="00AA106E"/>
    <w:rsid w:val="00AA24AD"/>
    <w:rsid w:val="00AA38C7"/>
    <w:rsid w:val="00AA3C64"/>
    <w:rsid w:val="00AA4E0B"/>
    <w:rsid w:val="00AA5BA5"/>
    <w:rsid w:val="00AA6121"/>
    <w:rsid w:val="00AA6892"/>
    <w:rsid w:val="00AA69E4"/>
    <w:rsid w:val="00AB08DB"/>
    <w:rsid w:val="00AB141D"/>
    <w:rsid w:val="00AB158B"/>
    <w:rsid w:val="00AB3670"/>
    <w:rsid w:val="00AB5DAA"/>
    <w:rsid w:val="00AB6E9D"/>
    <w:rsid w:val="00AB71EE"/>
    <w:rsid w:val="00AB7B00"/>
    <w:rsid w:val="00AC1D14"/>
    <w:rsid w:val="00AC1F4B"/>
    <w:rsid w:val="00AD0E3F"/>
    <w:rsid w:val="00AD3989"/>
    <w:rsid w:val="00AD510D"/>
    <w:rsid w:val="00AD55B2"/>
    <w:rsid w:val="00AD56C3"/>
    <w:rsid w:val="00AD59E0"/>
    <w:rsid w:val="00AE13FD"/>
    <w:rsid w:val="00AE178A"/>
    <w:rsid w:val="00AE1B3E"/>
    <w:rsid w:val="00AE20C5"/>
    <w:rsid w:val="00AE3B4C"/>
    <w:rsid w:val="00AE7870"/>
    <w:rsid w:val="00AE7C1C"/>
    <w:rsid w:val="00AF03C0"/>
    <w:rsid w:val="00AF098C"/>
    <w:rsid w:val="00AF3ABB"/>
    <w:rsid w:val="00B00035"/>
    <w:rsid w:val="00B01180"/>
    <w:rsid w:val="00B01910"/>
    <w:rsid w:val="00B01EC6"/>
    <w:rsid w:val="00B02570"/>
    <w:rsid w:val="00B02580"/>
    <w:rsid w:val="00B02D43"/>
    <w:rsid w:val="00B05226"/>
    <w:rsid w:val="00B072FF"/>
    <w:rsid w:val="00B10AAF"/>
    <w:rsid w:val="00B1145E"/>
    <w:rsid w:val="00B1164D"/>
    <w:rsid w:val="00B13E84"/>
    <w:rsid w:val="00B15AFB"/>
    <w:rsid w:val="00B2026A"/>
    <w:rsid w:val="00B235C0"/>
    <w:rsid w:val="00B23E35"/>
    <w:rsid w:val="00B24E6E"/>
    <w:rsid w:val="00B25476"/>
    <w:rsid w:val="00B2564B"/>
    <w:rsid w:val="00B27CDD"/>
    <w:rsid w:val="00B3352E"/>
    <w:rsid w:val="00B33CB5"/>
    <w:rsid w:val="00B341B1"/>
    <w:rsid w:val="00B4041A"/>
    <w:rsid w:val="00B4165B"/>
    <w:rsid w:val="00B4358B"/>
    <w:rsid w:val="00B4359B"/>
    <w:rsid w:val="00B454E7"/>
    <w:rsid w:val="00B5007C"/>
    <w:rsid w:val="00B50E0C"/>
    <w:rsid w:val="00B534F1"/>
    <w:rsid w:val="00B55999"/>
    <w:rsid w:val="00B57DB9"/>
    <w:rsid w:val="00B603B9"/>
    <w:rsid w:val="00B604BD"/>
    <w:rsid w:val="00B60586"/>
    <w:rsid w:val="00B60D88"/>
    <w:rsid w:val="00B60E2F"/>
    <w:rsid w:val="00B63C89"/>
    <w:rsid w:val="00B65CE3"/>
    <w:rsid w:val="00B6754B"/>
    <w:rsid w:val="00B731B9"/>
    <w:rsid w:val="00B73C1C"/>
    <w:rsid w:val="00B75BE0"/>
    <w:rsid w:val="00B766B3"/>
    <w:rsid w:val="00B766E6"/>
    <w:rsid w:val="00B76A08"/>
    <w:rsid w:val="00B770F1"/>
    <w:rsid w:val="00B8283D"/>
    <w:rsid w:val="00B82E3B"/>
    <w:rsid w:val="00B83F9E"/>
    <w:rsid w:val="00B85507"/>
    <w:rsid w:val="00B86E67"/>
    <w:rsid w:val="00B912C0"/>
    <w:rsid w:val="00B91B99"/>
    <w:rsid w:val="00B91F0C"/>
    <w:rsid w:val="00B93CC3"/>
    <w:rsid w:val="00B94481"/>
    <w:rsid w:val="00B94DB2"/>
    <w:rsid w:val="00B96394"/>
    <w:rsid w:val="00BA2C59"/>
    <w:rsid w:val="00BA4CD6"/>
    <w:rsid w:val="00BA55DD"/>
    <w:rsid w:val="00BA5755"/>
    <w:rsid w:val="00BA59C9"/>
    <w:rsid w:val="00BA6186"/>
    <w:rsid w:val="00BA75A7"/>
    <w:rsid w:val="00BA77E5"/>
    <w:rsid w:val="00BB0694"/>
    <w:rsid w:val="00BB1CE3"/>
    <w:rsid w:val="00BB319C"/>
    <w:rsid w:val="00BB3F46"/>
    <w:rsid w:val="00BB50BE"/>
    <w:rsid w:val="00BB6621"/>
    <w:rsid w:val="00BC075E"/>
    <w:rsid w:val="00BC07AF"/>
    <w:rsid w:val="00BC2BE8"/>
    <w:rsid w:val="00BC2DBA"/>
    <w:rsid w:val="00BC3405"/>
    <w:rsid w:val="00BC4D49"/>
    <w:rsid w:val="00BC4F9D"/>
    <w:rsid w:val="00BC7C03"/>
    <w:rsid w:val="00BD0223"/>
    <w:rsid w:val="00BD501B"/>
    <w:rsid w:val="00BD5E5D"/>
    <w:rsid w:val="00BE3891"/>
    <w:rsid w:val="00BE5241"/>
    <w:rsid w:val="00BE5EA3"/>
    <w:rsid w:val="00BE6645"/>
    <w:rsid w:val="00BE7DA5"/>
    <w:rsid w:val="00BF10C4"/>
    <w:rsid w:val="00BF22C5"/>
    <w:rsid w:val="00BF2446"/>
    <w:rsid w:val="00BF2CDB"/>
    <w:rsid w:val="00BF2E8E"/>
    <w:rsid w:val="00BF4EB6"/>
    <w:rsid w:val="00BF7355"/>
    <w:rsid w:val="00BF7766"/>
    <w:rsid w:val="00C013D2"/>
    <w:rsid w:val="00C01A75"/>
    <w:rsid w:val="00C0428E"/>
    <w:rsid w:val="00C043B5"/>
    <w:rsid w:val="00C06F5D"/>
    <w:rsid w:val="00C073C4"/>
    <w:rsid w:val="00C12223"/>
    <w:rsid w:val="00C12415"/>
    <w:rsid w:val="00C1360B"/>
    <w:rsid w:val="00C139E5"/>
    <w:rsid w:val="00C148D8"/>
    <w:rsid w:val="00C14E22"/>
    <w:rsid w:val="00C15751"/>
    <w:rsid w:val="00C164E6"/>
    <w:rsid w:val="00C176A5"/>
    <w:rsid w:val="00C20EC1"/>
    <w:rsid w:val="00C212D1"/>
    <w:rsid w:val="00C25BD2"/>
    <w:rsid w:val="00C27499"/>
    <w:rsid w:val="00C3142F"/>
    <w:rsid w:val="00C31FF2"/>
    <w:rsid w:val="00C32C74"/>
    <w:rsid w:val="00C349EE"/>
    <w:rsid w:val="00C36A46"/>
    <w:rsid w:val="00C36D80"/>
    <w:rsid w:val="00C375FA"/>
    <w:rsid w:val="00C40CE3"/>
    <w:rsid w:val="00C419AB"/>
    <w:rsid w:val="00C43AFF"/>
    <w:rsid w:val="00C467A1"/>
    <w:rsid w:val="00C46A0D"/>
    <w:rsid w:val="00C46CB4"/>
    <w:rsid w:val="00C50BC6"/>
    <w:rsid w:val="00C5209E"/>
    <w:rsid w:val="00C520C0"/>
    <w:rsid w:val="00C55E0B"/>
    <w:rsid w:val="00C57C5E"/>
    <w:rsid w:val="00C608A1"/>
    <w:rsid w:val="00C60A02"/>
    <w:rsid w:val="00C60B53"/>
    <w:rsid w:val="00C611B0"/>
    <w:rsid w:val="00C63430"/>
    <w:rsid w:val="00C63F23"/>
    <w:rsid w:val="00C64875"/>
    <w:rsid w:val="00C64FB0"/>
    <w:rsid w:val="00C65423"/>
    <w:rsid w:val="00C6689D"/>
    <w:rsid w:val="00C67058"/>
    <w:rsid w:val="00C701B8"/>
    <w:rsid w:val="00C706E0"/>
    <w:rsid w:val="00C709C1"/>
    <w:rsid w:val="00C70E87"/>
    <w:rsid w:val="00C71677"/>
    <w:rsid w:val="00C72EC6"/>
    <w:rsid w:val="00C72F39"/>
    <w:rsid w:val="00C736F9"/>
    <w:rsid w:val="00C73CE4"/>
    <w:rsid w:val="00C73F54"/>
    <w:rsid w:val="00C76564"/>
    <w:rsid w:val="00C77465"/>
    <w:rsid w:val="00C77FB4"/>
    <w:rsid w:val="00C81422"/>
    <w:rsid w:val="00C8339C"/>
    <w:rsid w:val="00C83BFB"/>
    <w:rsid w:val="00C84482"/>
    <w:rsid w:val="00C84F75"/>
    <w:rsid w:val="00C851EA"/>
    <w:rsid w:val="00C85B9A"/>
    <w:rsid w:val="00C86977"/>
    <w:rsid w:val="00C86CEA"/>
    <w:rsid w:val="00C874E1"/>
    <w:rsid w:val="00C9171C"/>
    <w:rsid w:val="00C91B66"/>
    <w:rsid w:val="00C9304A"/>
    <w:rsid w:val="00C93357"/>
    <w:rsid w:val="00C9387F"/>
    <w:rsid w:val="00C941DF"/>
    <w:rsid w:val="00C94572"/>
    <w:rsid w:val="00C945AB"/>
    <w:rsid w:val="00C949DF"/>
    <w:rsid w:val="00C952FC"/>
    <w:rsid w:val="00C9560A"/>
    <w:rsid w:val="00C961E1"/>
    <w:rsid w:val="00C96CE1"/>
    <w:rsid w:val="00CA06A9"/>
    <w:rsid w:val="00CA10C0"/>
    <w:rsid w:val="00CA1DE7"/>
    <w:rsid w:val="00CA1DFD"/>
    <w:rsid w:val="00CA2180"/>
    <w:rsid w:val="00CA31AC"/>
    <w:rsid w:val="00CA3388"/>
    <w:rsid w:val="00CA35E1"/>
    <w:rsid w:val="00CA548C"/>
    <w:rsid w:val="00CA67D2"/>
    <w:rsid w:val="00CB0CFE"/>
    <w:rsid w:val="00CB2B78"/>
    <w:rsid w:val="00CB35E8"/>
    <w:rsid w:val="00CB4F2E"/>
    <w:rsid w:val="00CB5700"/>
    <w:rsid w:val="00CB58A0"/>
    <w:rsid w:val="00CB66C4"/>
    <w:rsid w:val="00CB7343"/>
    <w:rsid w:val="00CC1712"/>
    <w:rsid w:val="00CC1DD2"/>
    <w:rsid w:val="00CC307F"/>
    <w:rsid w:val="00CC3C7B"/>
    <w:rsid w:val="00CC6298"/>
    <w:rsid w:val="00CC65A2"/>
    <w:rsid w:val="00CC6C70"/>
    <w:rsid w:val="00CD133D"/>
    <w:rsid w:val="00CD1B1E"/>
    <w:rsid w:val="00CD22CC"/>
    <w:rsid w:val="00CD3013"/>
    <w:rsid w:val="00CD425F"/>
    <w:rsid w:val="00CD436B"/>
    <w:rsid w:val="00CD531A"/>
    <w:rsid w:val="00CD5606"/>
    <w:rsid w:val="00CD65F5"/>
    <w:rsid w:val="00CD68D9"/>
    <w:rsid w:val="00CD6EAD"/>
    <w:rsid w:val="00CD7A69"/>
    <w:rsid w:val="00CE12D7"/>
    <w:rsid w:val="00CE2AA0"/>
    <w:rsid w:val="00CE38C3"/>
    <w:rsid w:val="00CE5DAB"/>
    <w:rsid w:val="00CE6319"/>
    <w:rsid w:val="00CE760F"/>
    <w:rsid w:val="00CE79EC"/>
    <w:rsid w:val="00CF02C6"/>
    <w:rsid w:val="00CF274E"/>
    <w:rsid w:val="00CF2CDF"/>
    <w:rsid w:val="00CF5C70"/>
    <w:rsid w:val="00CF601D"/>
    <w:rsid w:val="00CF61EE"/>
    <w:rsid w:val="00D01A54"/>
    <w:rsid w:val="00D06C36"/>
    <w:rsid w:val="00D07531"/>
    <w:rsid w:val="00D07B8F"/>
    <w:rsid w:val="00D07DFF"/>
    <w:rsid w:val="00D105E2"/>
    <w:rsid w:val="00D10E0B"/>
    <w:rsid w:val="00D120B1"/>
    <w:rsid w:val="00D1275C"/>
    <w:rsid w:val="00D133E7"/>
    <w:rsid w:val="00D134B3"/>
    <w:rsid w:val="00D13C5D"/>
    <w:rsid w:val="00D14919"/>
    <w:rsid w:val="00D16F58"/>
    <w:rsid w:val="00D22929"/>
    <w:rsid w:val="00D22948"/>
    <w:rsid w:val="00D25144"/>
    <w:rsid w:val="00D2613B"/>
    <w:rsid w:val="00D30451"/>
    <w:rsid w:val="00D3067D"/>
    <w:rsid w:val="00D30CCA"/>
    <w:rsid w:val="00D3120E"/>
    <w:rsid w:val="00D31DA2"/>
    <w:rsid w:val="00D3299E"/>
    <w:rsid w:val="00D332B7"/>
    <w:rsid w:val="00D33AC8"/>
    <w:rsid w:val="00D348D4"/>
    <w:rsid w:val="00D34B67"/>
    <w:rsid w:val="00D37DA5"/>
    <w:rsid w:val="00D40331"/>
    <w:rsid w:val="00D406E8"/>
    <w:rsid w:val="00D4162D"/>
    <w:rsid w:val="00D4176E"/>
    <w:rsid w:val="00D43DDE"/>
    <w:rsid w:val="00D4406F"/>
    <w:rsid w:val="00D44D42"/>
    <w:rsid w:val="00D45AE0"/>
    <w:rsid w:val="00D45C68"/>
    <w:rsid w:val="00D4617C"/>
    <w:rsid w:val="00D46684"/>
    <w:rsid w:val="00D467F1"/>
    <w:rsid w:val="00D5003E"/>
    <w:rsid w:val="00D505C5"/>
    <w:rsid w:val="00D5062F"/>
    <w:rsid w:val="00D53032"/>
    <w:rsid w:val="00D54377"/>
    <w:rsid w:val="00D562AD"/>
    <w:rsid w:val="00D56F5B"/>
    <w:rsid w:val="00D60DD2"/>
    <w:rsid w:val="00D61068"/>
    <w:rsid w:val="00D62789"/>
    <w:rsid w:val="00D62EBA"/>
    <w:rsid w:val="00D63D17"/>
    <w:rsid w:val="00D65D8D"/>
    <w:rsid w:val="00D65E49"/>
    <w:rsid w:val="00D665AF"/>
    <w:rsid w:val="00D67389"/>
    <w:rsid w:val="00D70134"/>
    <w:rsid w:val="00D715C2"/>
    <w:rsid w:val="00D72E8B"/>
    <w:rsid w:val="00D744E7"/>
    <w:rsid w:val="00D75516"/>
    <w:rsid w:val="00D7662E"/>
    <w:rsid w:val="00D8046A"/>
    <w:rsid w:val="00D80D11"/>
    <w:rsid w:val="00D821BD"/>
    <w:rsid w:val="00D8277D"/>
    <w:rsid w:val="00D83275"/>
    <w:rsid w:val="00D8418D"/>
    <w:rsid w:val="00D8443D"/>
    <w:rsid w:val="00D85A1B"/>
    <w:rsid w:val="00D86784"/>
    <w:rsid w:val="00D9118D"/>
    <w:rsid w:val="00D920B2"/>
    <w:rsid w:val="00D9266C"/>
    <w:rsid w:val="00D92ACB"/>
    <w:rsid w:val="00D92B76"/>
    <w:rsid w:val="00D93241"/>
    <w:rsid w:val="00D970A3"/>
    <w:rsid w:val="00D9796E"/>
    <w:rsid w:val="00D97F31"/>
    <w:rsid w:val="00DA049D"/>
    <w:rsid w:val="00DA1ED5"/>
    <w:rsid w:val="00DA2D2E"/>
    <w:rsid w:val="00DA5F76"/>
    <w:rsid w:val="00DA7A77"/>
    <w:rsid w:val="00DB079D"/>
    <w:rsid w:val="00DB0F67"/>
    <w:rsid w:val="00DB1C2E"/>
    <w:rsid w:val="00DB1F8C"/>
    <w:rsid w:val="00DB2399"/>
    <w:rsid w:val="00DB2D35"/>
    <w:rsid w:val="00DB5EE3"/>
    <w:rsid w:val="00DB63EA"/>
    <w:rsid w:val="00DB6C7C"/>
    <w:rsid w:val="00DB76E3"/>
    <w:rsid w:val="00DB7D24"/>
    <w:rsid w:val="00DC036E"/>
    <w:rsid w:val="00DC3209"/>
    <w:rsid w:val="00DC379C"/>
    <w:rsid w:val="00DC4BC2"/>
    <w:rsid w:val="00DC52FD"/>
    <w:rsid w:val="00DC5B6D"/>
    <w:rsid w:val="00DC6F30"/>
    <w:rsid w:val="00DC7B96"/>
    <w:rsid w:val="00DC7C3D"/>
    <w:rsid w:val="00DD1651"/>
    <w:rsid w:val="00DD2754"/>
    <w:rsid w:val="00DD5B73"/>
    <w:rsid w:val="00DD7FCB"/>
    <w:rsid w:val="00DE0008"/>
    <w:rsid w:val="00DE0499"/>
    <w:rsid w:val="00DE063E"/>
    <w:rsid w:val="00DE1547"/>
    <w:rsid w:val="00DE179C"/>
    <w:rsid w:val="00DE5C5A"/>
    <w:rsid w:val="00DE6769"/>
    <w:rsid w:val="00DE6EAF"/>
    <w:rsid w:val="00DE7F59"/>
    <w:rsid w:val="00DF0823"/>
    <w:rsid w:val="00DF0CD1"/>
    <w:rsid w:val="00DF11E2"/>
    <w:rsid w:val="00DF1B0E"/>
    <w:rsid w:val="00DF4463"/>
    <w:rsid w:val="00DF69E5"/>
    <w:rsid w:val="00DF7095"/>
    <w:rsid w:val="00DF78E3"/>
    <w:rsid w:val="00E007AC"/>
    <w:rsid w:val="00E00819"/>
    <w:rsid w:val="00E043F2"/>
    <w:rsid w:val="00E0518E"/>
    <w:rsid w:val="00E05696"/>
    <w:rsid w:val="00E05916"/>
    <w:rsid w:val="00E06363"/>
    <w:rsid w:val="00E11290"/>
    <w:rsid w:val="00E11EC5"/>
    <w:rsid w:val="00E12D72"/>
    <w:rsid w:val="00E130C7"/>
    <w:rsid w:val="00E13C36"/>
    <w:rsid w:val="00E141A9"/>
    <w:rsid w:val="00E1490E"/>
    <w:rsid w:val="00E149ED"/>
    <w:rsid w:val="00E158A8"/>
    <w:rsid w:val="00E20783"/>
    <w:rsid w:val="00E265CB"/>
    <w:rsid w:val="00E30729"/>
    <w:rsid w:val="00E307E1"/>
    <w:rsid w:val="00E312AC"/>
    <w:rsid w:val="00E31505"/>
    <w:rsid w:val="00E31894"/>
    <w:rsid w:val="00E339B6"/>
    <w:rsid w:val="00E33B4B"/>
    <w:rsid w:val="00E33E64"/>
    <w:rsid w:val="00E35235"/>
    <w:rsid w:val="00E3686E"/>
    <w:rsid w:val="00E41422"/>
    <w:rsid w:val="00E41FCE"/>
    <w:rsid w:val="00E428F8"/>
    <w:rsid w:val="00E42946"/>
    <w:rsid w:val="00E43BF0"/>
    <w:rsid w:val="00E4679E"/>
    <w:rsid w:val="00E47648"/>
    <w:rsid w:val="00E50435"/>
    <w:rsid w:val="00E52D66"/>
    <w:rsid w:val="00E535F9"/>
    <w:rsid w:val="00E538FA"/>
    <w:rsid w:val="00E60312"/>
    <w:rsid w:val="00E60498"/>
    <w:rsid w:val="00E61524"/>
    <w:rsid w:val="00E63697"/>
    <w:rsid w:val="00E64217"/>
    <w:rsid w:val="00E64B82"/>
    <w:rsid w:val="00E658B9"/>
    <w:rsid w:val="00E66B8E"/>
    <w:rsid w:val="00E66E84"/>
    <w:rsid w:val="00E703CD"/>
    <w:rsid w:val="00E71151"/>
    <w:rsid w:val="00E72A35"/>
    <w:rsid w:val="00E73CA6"/>
    <w:rsid w:val="00E746E5"/>
    <w:rsid w:val="00E8029E"/>
    <w:rsid w:val="00E804E0"/>
    <w:rsid w:val="00E81706"/>
    <w:rsid w:val="00E82CD4"/>
    <w:rsid w:val="00E8370E"/>
    <w:rsid w:val="00E847A0"/>
    <w:rsid w:val="00E8485A"/>
    <w:rsid w:val="00E864F5"/>
    <w:rsid w:val="00E8681F"/>
    <w:rsid w:val="00E86F18"/>
    <w:rsid w:val="00E8774C"/>
    <w:rsid w:val="00E90881"/>
    <w:rsid w:val="00E909AB"/>
    <w:rsid w:val="00E91846"/>
    <w:rsid w:val="00E91C49"/>
    <w:rsid w:val="00E92E36"/>
    <w:rsid w:val="00E938A0"/>
    <w:rsid w:val="00E961C5"/>
    <w:rsid w:val="00E97228"/>
    <w:rsid w:val="00EA05FE"/>
    <w:rsid w:val="00EA1D10"/>
    <w:rsid w:val="00EA3688"/>
    <w:rsid w:val="00EA4C07"/>
    <w:rsid w:val="00EA554B"/>
    <w:rsid w:val="00EA5D7E"/>
    <w:rsid w:val="00EA6A25"/>
    <w:rsid w:val="00EA74A9"/>
    <w:rsid w:val="00EA74B9"/>
    <w:rsid w:val="00EB2582"/>
    <w:rsid w:val="00EB378F"/>
    <w:rsid w:val="00EB5A65"/>
    <w:rsid w:val="00EB5E95"/>
    <w:rsid w:val="00EB64E0"/>
    <w:rsid w:val="00EB7BB5"/>
    <w:rsid w:val="00EC016F"/>
    <w:rsid w:val="00EC110B"/>
    <w:rsid w:val="00EC16A0"/>
    <w:rsid w:val="00EC2A3A"/>
    <w:rsid w:val="00EC45DF"/>
    <w:rsid w:val="00EC4980"/>
    <w:rsid w:val="00EC6007"/>
    <w:rsid w:val="00ED0391"/>
    <w:rsid w:val="00ED2152"/>
    <w:rsid w:val="00ED3D83"/>
    <w:rsid w:val="00ED62D5"/>
    <w:rsid w:val="00ED70DC"/>
    <w:rsid w:val="00EE0694"/>
    <w:rsid w:val="00EE18E1"/>
    <w:rsid w:val="00EE1BA4"/>
    <w:rsid w:val="00EE3605"/>
    <w:rsid w:val="00EE43CC"/>
    <w:rsid w:val="00EE5073"/>
    <w:rsid w:val="00EE59C9"/>
    <w:rsid w:val="00EF0163"/>
    <w:rsid w:val="00EF1D5E"/>
    <w:rsid w:val="00EF4CF7"/>
    <w:rsid w:val="00EF5C98"/>
    <w:rsid w:val="00EF66C7"/>
    <w:rsid w:val="00EF6EFE"/>
    <w:rsid w:val="00F022A5"/>
    <w:rsid w:val="00F02610"/>
    <w:rsid w:val="00F04715"/>
    <w:rsid w:val="00F050D4"/>
    <w:rsid w:val="00F0665D"/>
    <w:rsid w:val="00F13016"/>
    <w:rsid w:val="00F13534"/>
    <w:rsid w:val="00F13ED3"/>
    <w:rsid w:val="00F16FA4"/>
    <w:rsid w:val="00F17142"/>
    <w:rsid w:val="00F17D5F"/>
    <w:rsid w:val="00F216A7"/>
    <w:rsid w:val="00F219F9"/>
    <w:rsid w:val="00F23440"/>
    <w:rsid w:val="00F26AA7"/>
    <w:rsid w:val="00F26B48"/>
    <w:rsid w:val="00F32DDB"/>
    <w:rsid w:val="00F34164"/>
    <w:rsid w:val="00F34243"/>
    <w:rsid w:val="00F34342"/>
    <w:rsid w:val="00F35226"/>
    <w:rsid w:val="00F359C4"/>
    <w:rsid w:val="00F35D1E"/>
    <w:rsid w:val="00F402B9"/>
    <w:rsid w:val="00F41766"/>
    <w:rsid w:val="00F445D2"/>
    <w:rsid w:val="00F4593F"/>
    <w:rsid w:val="00F54BF5"/>
    <w:rsid w:val="00F55313"/>
    <w:rsid w:val="00F55B5A"/>
    <w:rsid w:val="00F61514"/>
    <w:rsid w:val="00F6215C"/>
    <w:rsid w:val="00F626ED"/>
    <w:rsid w:val="00F6515F"/>
    <w:rsid w:val="00F65DAD"/>
    <w:rsid w:val="00F67C79"/>
    <w:rsid w:val="00F70273"/>
    <w:rsid w:val="00F71011"/>
    <w:rsid w:val="00F712E6"/>
    <w:rsid w:val="00F72283"/>
    <w:rsid w:val="00F73481"/>
    <w:rsid w:val="00F74B9C"/>
    <w:rsid w:val="00F7533B"/>
    <w:rsid w:val="00F7561A"/>
    <w:rsid w:val="00F75AC5"/>
    <w:rsid w:val="00F75FA8"/>
    <w:rsid w:val="00F76933"/>
    <w:rsid w:val="00F77DFF"/>
    <w:rsid w:val="00F77E6D"/>
    <w:rsid w:val="00F80E47"/>
    <w:rsid w:val="00F814EB"/>
    <w:rsid w:val="00F837ED"/>
    <w:rsid w:val="00F860AE"/>
    <w:rsid w:val="00F87607"/>
    <w:rsid w:val="00F907A9"/>
    <w:rsid w:val="00F93B84"/>
    <w:rsid w:val="00F9515C"/>
    <w:rsid w:val="00F95BEF"/>
    <w:rsid w:val="00F97CD2"/>
    <w:rsid w:val="00FA04E4"/>
    <w:rsid w:val="00FA331E"/>
    <w:rsid w:val="00FA4266"/>
    <w:rsid w:val="00FA52EF"/>
    <w:rsid w:val="00FB4C9F"/>
    <w:rsid w:val="00FB5EF2"/>
    <w:rsid w:val="00FB6F03"/>
    <w:rsid w:val="00FB7939"/>
    <w:rsid w:val="00FB79BC"/>
    <w:rsid w:val="00FB7D2C"/>
    <w:rsid w:val="00FC1A07"/>
    <w:rsid w:val="00FC2B49"/>
    <w:rsid w:val="00FC4ACA"/>
    <w:rsid w:val="00FC6018"/>
    <w:rsid w:val="00FC63EB"/>
    <w:rsid w:val="00FC789A"/>
    <w:rsid w:val="00FC7A7C"/>
    <w:rsid w:val="00FC7D22"/>
    <w:rsid w:val="00FC7E08"/>
    <w:rsid w:val="00FD200D"/>
    <w:rsid w:val="00FD27E6"/>
    <w:rsid w:val="00FD2F89"/>
    <w:rsid w:val="00FD3BB2"/>
    <w:rsid w:val="00FD60B2"/>
    <w:rsid w:val="00FD6289"/>
    <w:rsid w:val="00FD7999"/>
    <w:rsid w:val="00FE0116"/>
    <w:rsid w:val="00FE086C"/>
    <w:rsid w:val="00FE0FF6"/>
    <w:rsid w:val="00FE1066"/>
    <w:rsid w:val="00FE1BEB"/>
    <w:rsid w:val="00FE2CA0"/>
    <w:rsid w:val="00FE2E86"/>
    <w:rsid w:val="00FE2FDA"/>
    <w:rsid w:val="00FE3982"/>
    <w:rsid w:val="00FE556C"/>
    <w:rsid w:val="00FE6C5B"/>
    <w:rsid w:val="00FE6E1B"/>
    <w:rsid w:val="00FE6FEA"/>
    <w:rsid w:val="00FE701E"/>
    <w:rsid w:val="00FE7875"/>
    <w:rsid w:val="00FF31A1"/>
    <w:rsid w:val="00FF55B3"/>
    <w:rsid w:val="00FF5BFD"/>
    <w:rsid w:val="00FF6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C6"/>
    <w:pPr>
      <w:spacing w:after="200" w:line="276" w:lineRule="auto"/>
    </w:pPr>
    <w:rPr>
      <w:rFonts w:ascii="Calibri" w:hAnsi="Calibri" w:cs="Calibri"/>
      <w:sz w:val="22"/>
      <w:szCs w:val="22"/>
      <w:lang w:val="en-GB"/>
    </w:rPr>
  </w:style>
  <w:style w:type="paragraph" w:styleId="Heading1">
    <w:name w:val="heading 1"/>
    <w:basedOn w:val="Normal"/>
    <w:next w:val="Normal"/>
    <w:link w:val="Heading1Char"/>
    <w:uiPriority w:val="99"/>
    <w:qFormat/>
    <w:rsid w:val="00857DC6"/>
    <w:pPr>
      <w:keepNext/>
      <w:spacing w:before="240" w:after="60" w:line="240" w:lineRule="auto"/>
      <w:outlineLvl w:val="0"/>
    </w:pPr>
    <w:rPr>
      <w:rFonts w:ascii="Arial" w:hAnsi="Arial" w:cs="Arial"/>
      <w:b/>
      <w:bCs/>
      <w:kern w:val="32"/>
      <w:sz w:val="32"/>
      <w:szCs w:val="32"/>
      <w:lang w:val="en-US"/>
    </w:rPr>
  </w:style>
  <w:style w:type="paragraph" w:styleId="Heading4">
    <w:name w:val="heading 4"/>
    <w:basedOn w:val="Normal"/>
    <w:next w:val="Normal"/>
    <w:link w:val="Heading4Char"/>
    <w:unhideWhenUsed/>
    <w:qFormat/>
    <w:locked/>
    <w:rsid w:val="00C06F5D"/>
    <w:pPr>
      <w:keepNext/>
      <w:keepLines/>
      <w:spacing w:before="40" w:after="0"/>
      <w:outlineLvl w:val="3"/>
    </w:pPr>
    <w:rPr>
      <w:rFonts w:ascii="Cambria" w:hAnsi="Cambria" w:cs="Times New Roman"/>
      <w:i/>
      <w:iCs/>
      <w:color w:val="365F91"/>
    </w:rPr>
  </w:style>
  <w:style w:type="paragraph" w:styleId="Heading5">
    <w:name w:val="heading 5"/>
    <w:basedOn w:val="Normal"/>
    <w:next w:val="Normal"/>
    <w:link w:val="Heading5Char"/>
    <w:uiPriority w:val="99"/>
    <w:qFormat/>
    <w:rsid w:val="00857DC6"/>
    <w:pPr>
      <w:spacing w:before="240" w:after="60" w:line="240" w:lineRule="auto"/>
      <w:outlineLvl w:val="4"/>
    </w:pPr>
    <w:rPr>
      <w:b/>
      <w:bCs/>
      <w:i/>
      <w:iCs/>
      <w:sz w:val="26"/>
      <w:szCs w:val="26"/>
      <w:lang w:val="en-US"/>
    </w:rPr>
  </w:style>
  <w:style w:type="paragraph" w:styleId="Heading6">
    <w:name w:val="heading 6"/>
    <w:basedOn w:val="Default"/>
    <w:next w:val="Default"/>
    <w:link w:val="Heading6Char"/>
    <w:uiPriority w:val="99"/>
    <w:qFormat/>
    <w:rsid w:val="00857DC6"/>
    <w:pPr>
      <w:widowControl/>
      <w:outlineLvl w:val="5"/>
    </w:pPr>
    <w:rPr>
      <w:rFonts w:ascii="Arial,Bold" w:hAnsi="Arial,Bold" w:cs="Arial,Bold"/>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DC6"/>
    <w:rPr>
      <w:rFonts w:ascii="Arial" w:hAnsi="Arial" w:cs="Arial"/>
      <w:b/>
      <w:bCs/>
      <w:kern w:val="32"/>
      <w:sz w:val="32"/>
      <w:szCs w:val="32"/>
      <w:lang w:val="en-US" w:eastAsia="en-US"/>
    </w:rPr>
  </w:style>
  <w:style w:type="character" w:customStyle="1" w:styleId="Heading5Char">
    <w:name w:val="Heading 5 Char"/>
    <w:basedOn w:val="DefaultParagraphFont"/>
    <w:link w:val="Heading5"/>
    <w:uiPriority w:val="99"/>
    <w:locked/>
    <w:rsid w:val="00857DC6"/>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locked/>
    <w:rsid w:val="00857DC6"/>
    <w:rPr>
      <w:rFonts w:ascii="Arial,Bold" w:hAnsi="Arial,Bold" w:cs="Arial,Bold"/>
      <w:sz w:val="24"/>
      <w:szCs w:val="24"/>
      <w:lang w:val="en-US" w:eastAsia="en-US"/>
    </w:rPr>
  </w:style>
  <w:style w:type="paragraph" w:customStyle="1" w:styleId="Default">
    <w:name w:val="Default"/>
    <w:uiPriority w:val="99"/>
    <w:rsid w:val="00857DC6"/>
    <w:pPr>
      <w:widowControl w:val="0"/>
      <w:autoSpaceDE w:val="0"/>
      <w:autoSpaceDN w:val="0"/>
      <w:adjustRightInd w:val="0"/>
    </w:pPr>
    <w:rPr>
      <w:rFonts w:ascii="ZGHQAO+TTE252C808t00" w:hAnsi="ZGHQAO+TTE252C808t00" w:cs="ZGHQAO+TTE252C808t00"/>
      <w:color w:val="000000"/>
      <w:sz w:val="24"/>
      <w:szCs w:val="24"/>
    </w:rPr>
  </w:style>
  <w:style w:type="paragraph" w:styleId="Footer">
    <w:name w:val="footer"/>
    <w:basedOn w:val="Normal"/>
    <w:link w:val="FooterChar"/>
    <w:uiPriority w:val="99"/>
    <w:rsid w:val="00857DC6"/>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locked/>
    <w:rsid w:val="00857DC6"/>
    <w:rPr>
      <w:sz w:val="24"/>
      <w:szCs w:val="24"/>
      <w:lang w:val="sq-AL" w:eastAsia="en-US"/>
    </w:rPr>
  </w:style>
  <w:style w:type="character" w:styleId="PageNumber">
    <w:name w:val="page number"/>
    <w:basedOn w:val="DefaultParagraphFont"/>
    <w:uiPriority w:val="99"/>
    <w:rsid w:val="00857DC6"/>
  </w:style>
  <w:style w:type="paragraph" w:styleId="BalloonText">
    <w:name w:val="Balloon Text"/>
    <w:basedOn w:val="Normal"/>
    <w:link w:val="BalloonTextChar"/>
    <w:uiPriority w:val="99"/>
    <w:semiHidden/>
    <w:rsid w:val="00857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DC6"/>
    <w:rPr>
      <w:rFonts w:ascii="Tahoma" w:hAnsi="Tahoma" w:cs="Tahoma"/>
      <w:noProof/>
      <w:sz w:val="16"/>
      <w:szCs w:val="16"/>
      <w:lang w:val="sq-AL" w:eastAsia="en-US"/>
    </w:rPr>
  </w:style>
  <w:style w:type="paragraph" w:styleId="ListParagraph">
    <w:name w:val="List Paragraph"/>
    <w:basedOn w:val="Normal"/>
    <w:uiPriority w:val="34"/>
    <w:qFormat/>
    <w:rsid w:val="00857DC6"/>
    <w:pPr>
      <w:ind w:left="720"/>
    </w:pPr>
  </w:style>
  <w:style w:type="paragraph" w:customStyle="1" w:styleId="COEHeading3">
    <w:name w:val="COE_Heading3"/>
    <w:basedOn w:val="Normal"/>
    <w:uiPriority w:val="99"/>
    <w:rsid w:val="00857DC6"/>
    <w:pPr>
      <w:spacing w:after="0" w:line="240" w:lineRule="auto"/>
    </w:pPr>
    <w:rPr>
      <w:b/>
      <w:bCs/>
      <w:sz w:val="24"/>
      <w:szCs w:val="24"/>
      <w:lang w:val="fr-FR" w:eastAsia="fr-FR"/>
    </w:rPr>
  </w:style>
  <w:style w:type="paragraph" w:styleId="BodyText2">
    <w:name w:val="Body Text 2"/>
    <w:basedOn w:val="Normal"/>
    <w:link w:val="BodyText2Char"/>
    <w:uiPriority w:val="99"/>
    <w:rsid w:val="00857DC6"/>
    <w:pPr>
      <w:spacing w:after="120" w:line="480" w:lineRule="auto"/>
    </w:pPr>
    <w:rPr>
      <w:rFonts w:ascii="Times New Roman" w:eastAsia="MS Mincho" w:hAnsi="Times New Roman" w:cs="Times New Roman"/>
      <w:sz w:val="20"/>
      <w:szCs w:val="20"/>
      <w:lang w:val="en-US"/>
    </w:rPr>
  </w:style>
  <w:style w:type="character" w:customStyle="1" w:styleId="BodyText2Char">
    <w:name w:val="Body Text 2 Char"/>
    <w:basedOn w:val="DefaultParagraphFont"/>
    <w:link w:val="BodyText2"/>
    <w:uiPriority w:val="99"/>
    <w:locked/>
    <w:rsid w:val="00857DC6"/>
    <w:rPr>
      <w:rFonts w:eastAsia="MS Mincho"/>
      <w:lang w:val="en-US" w:eastAsia="en-US"/>
    </w:rPr>
  </w:style>
  <w:style w:type="paragraph" w:styleId="Header">
    <w:name w:val="header"/>
    <w:basedOn w:val="Normal"/>
    <w:link w:val="HeaderChar"/>
    <w:uiPriority w:val="99"/>
    <w:rsid w:val="00857DC6"/>
    <w:pPr>
      <w:tabs>
        <w:tab w:val="center" w:pos="4680"/>
        <w:tab w:val="right" w:pos="9360"/>
      </w:tabs>
    </w:pPr>
  </w:style>
  <w:style w:type="character" w:customStyle="1" w:styleId="HeaderChar">
    <w:name w:val="Header Char"/>
    <w:basedOn w:val="DefaultParagraphFont"/>
    <w:link w:val="Header"/>
    <w:uiPriority w:val="99"/>
    <w:locked/>
    <w:rsid w:val="00857DC6"/>
    <w:rPr>
      <w:rFonts w:ascii="Calibri" w:hAnsi="Calibri" w:cs="Calibri"/>
      <w:noProof/>
      <w:sz w:val="22"/>
      <w:szCs w:val="22"/>
      <w:lang w:val="sq-AL" w:eastAsia="en-US"/>
    </w:rPr>
  </w:style>
  <w:style w:type="paragraph" w:styleId="NoSpacing">
    <w:name w:val="No Spacing"/>
    <w:link w:val="NoSpacingChar"/>
    <w:uiPriority w:val="99"/>
    <w:qFormat/>
    <w:rsid w:val="00857DC6"/>
    <w:rPr>
      <w:rFonts w:ascii="Calibri" w:hAnsi="Calibri"/>
      <w:sz w:val="22"/>
      <w:szCs w:val="22"/>
    </w:rPr>
  </w:style>
  <w:style w:type="character" w:customStyle="1" w:styleId="NoSpacingChar">
    <w:name w:val="No Spacing Char"/>
    <w:link w:val="NoSpacing"/>
    <w:uiPriority w:val="99"/>
    <w:locked/>
    <w:rsid w:val="00857DC6"/>
    <w:rPr>
      <w:rFonts w:ascii="Calibri" w:hAnsi="Calibri"/>
      <w:sz w:val="22"/>
      <w:szCs w:val="22"/>
      <w:lang w:val="en-US" w:eastAsia="en-US" w:bidi="ar-SA"/>
    </w:rPr>
  </w:style>
  <w:style w:type="paragraph" w:styleId="BodyText">
    <w:name w:val="Body Text"/>
    <w:basedOn w:val="Normal"/>
    <w:link w:val="BodyTextChar"/>
    <w:uiPriority w:val="99"/>
    <w:rsid w:val="00857DC6"/>
    <w:pPr>
      <w:spacing w:after="120"/>
    </w:pPr>
  </w:style>
  <w:style w:type="character" w:customStyle="1" w:styleId="BodyTextChar">
    <w:name w:val="Body Text Char"/>
    <w:basedOn w:val="DefaultParagraphFont"/>
    <w:link w:val="BodyText"/>
    <w:uiPriority w:val="99"/>
    <w:locked/>
    <w:rsid w:val="00857DC6"/>
    <w:rPr>
      <w:rFonts w:ascii="Calibri" w:hAnsi="Calibri" w:cs="Calibri"/>
      <w:noProof/>
      <w:sz w:val="22"/>
      <w:szCs w:val="22"/>
      <w:lang w:val="sq-AL" w:eastAsia="en-US"/>
    </w:rPr>
  </w:style>
  <w:style w:type="paragraph" w:styleId="FootnoteText">
    <w:name w:val="footnote text"/>
    <w:basedOn w:val="Normal"/>
    <w:link w:val="FootnoteTextChar"/>
    <w:uiPriority w:val="99"/>
    <w:semiHidden/>
    <w:rsid w:val="00857DC6"/>
    <w:pPr>
      <w:spacing w:after="0" w:line="240" w:lineRule="auto"/>
    </w:pPr>
    <w:rPr>
      <w:rFonts w:ascii="Times New Roman" w:eastAsia="MS Mincho" w:hAnsi="Times New Roman" w:cs="Times New Roman"/>
      <w:sz w:val="20"/>
      <w:szCs w:val="20"/>
      <w:lang w:val="en-US"/>
    </w:rPr>
  </w:style>
  <w:style w:type="character" w:customStyle="1" w:styleId="FootnoteTextChar">
    <w:name w:val="Footnote Text Char"/>
    <w:basedOn w:val="DefaultParagraphFont"/>
    <w:link w:val="FootnoteText"/>
    <w:uiPriority w:val="99"/>
    <w:semiHidden/>
    <w:locked/>
    <w:rsid w:val="00857DC6"/>
    <w:rPr>
      <w:rFonts w:eastAsia="MS Mincho"/>
      <w:lang w:val="en-US" w:eastAsia="en-US"/>
    </w:rPr>
  </w:style>
  <w:style w:type="paragraph" w:styleId="NormalWeb">
    <w:name w:val="Normal (Web)"/>
    <w:basedOn w:val="Normal"/>
    <w:uiPriority w:val="99"/>
    <w:rsid w:val="00857DC6"/>
    <w:pPr>
      <w:spacing w:before="100" w:beforeAutospacing="1" w:after="100" w:afterAutospacing="1" w:line="240" w:lineRule="auto"/>
    </w:pPr>
    <w:rPr>
      <w:sz w:val="24"/>
      <w:szCs w:val="24"/>
      <w:lang w:val="en-US"/>
    </w:rPr>
  </w:style>
  <w:style w:type="paragraph" w:styleId="BodyTextIndent2">
    <w:name w:val="Body Text Indent 2"/>
    <w:basedOn w:val="Normal"/>
    <w:link w:val="BodyTextIndent2Char"/>
    <w:uiPriority w:val="99"/>
    <w:rsid w:val="00857DC6"/>
    <w:pPr>
      <w:spacing w:after="120" w:line="480" w:lineRule="auto"/>
      <w:ind w:left="283"/>
    </w:pPr>
    <w:rPr>
      <w:rFonts w:ascii="Times New Roman" w:eastAsia="MS Mincho" w:hAnsi="Times New Roman" w:cs="Times New Roman"/>
      <w:sz w:val="20"/>
      <w:szCs w:val="20"/>
      <w:lang w:val="en-US"/>
    </w:rPr>
  </w:style>
  <w:style w:type="character" w:customStyle="1" w:styleId="BodyTextIndent2Char">
    <w:name w:val="Body Text Indent 2 Char"/>
    <w:basedOn w:val="DefaultParagraphFont"/>
    <w:link w:val="BodyTextIndent2"/>
    <w:uiPriority w:val="99"/>
    <w:locked/>
    <w:rsid w:val="00857DC6"/>
    <w:rPr>
      <w:rFonts w:eastAsia="MS Mincho"/>
      <w:lang w:val="en-US" w:eastAsia="en-US"/>
    </w:rPr>
  </w:style>
  <w:style w:type="paragraph" w:customStyle="1" w:styleId="COEHeading2">
    <w:name w:val="COE_Heading2"/>
    <w:uiPriority w:val="99"/>
    <w:rsid w:val="00857DC6"/>
    <w:rPr>
      <w:rFonts w:ascii="Calibri" w:hAnsi="Calibri" w:cs="Calibri"/>
      <w:b/>
      <w:bCs/>
      <w:sz w:val="24"/>
      <w:szCs w:val="24"/>
      <w:lang w:val="en-GB"/>
    </w:rPr>
  </w:style>
  <w:style w:type="paragraph" w:customStyle="1" w:styleId="CM25">
    <w:name w:val="CM25"/>
    <w:basedOn w:val="Normal"/>
    <w:next w:val="Normal"/>
    <w:uiPriority w:val="99"/>
    <w:rsid w:val="00857DC6"/>
    <w:pPr>
      <w:widowControl w:val="0"/>
      <w:autoSpaceDE w:val="0"/>
      <w:autoSpaceDN w:val="0"/>
      <w:adjustRightInd w:val="0"/>
      <w:spacing w:after="270" w:line="240" w:lineRule="auto"/>
    </w:pPr>
    <w:rPr>
      <w:rFonts w:ascii="ZGHQAO+TTE252C808t00" w:hAnsi="ZGHQAO+TTE252C808t00" w:cs="ZGHQAO+TTE252C808t00"/>
      <w:sz w:val="24"/>
      <w:szCs w:val="24"/>
      <w:lang w:val="en-US"/>
    </w:rPr>
  </w:style>
  <w:style w:type="paragraph" w:customStyle="1" w:styleId="CM29">
    <w:name w:val="CM29"/>
    <w:basedOn w:val="Default"/>
    <w:next w:val="Default"/>
    <w:uiPriority w:val="99"/>
    <w:rsid w:val="00857DC6"/>
    <w:pPr>
      <w:spacing w:after="555"/>
    </w:pPr>
    <w:rPr>
      <w:color w:val="auto"/>
    </w:rPr>
  </w:style>
  <w:style w:type="paragraph" w:customStyle="1" w:styleId="CM6">
    <w:name w:val="CM6"/>
    <w:basedOn w:val="Default"/>
    <w:next w:val="Default"/>
    <w:uiPriority w:val="99"/>
    <w:rsid w:val="00857DC6"/>
    <w:pPr>
      <w:spacing w:line="278" w:lineRule="atLeast"/>
    </w:pPr>
    <w:rPr>
      <w:color w:val="auto"/>
    </w:rPr>
  </w:style>
  <w:style w:type="paragraph" w:customStyle="1" w:styleId="CM13">
    <w:name w:val="CM13"/>
    <w:basedOn w:val="Default"/>
    <w:next w:val="Default"/>
    <w:uiPriority w:val="99"/>
    <w:rsid w:val="00857DC6"/>
    <w:pPr>
      <w:spacing w:line="276" w:lineRule="atLeast"/>
    </w:pPr>
    <w:rPr>
      <w:color w:val="auto"/>
    </w:rPr>
  </w:style>
  <w:style w:type="paragraph" w:styleId="Title">
    <w:name w:val="Title"/>
    <w:basedOn w:val="Normal"/>
    <w:link w:val="TitleChar"/>
    <w:uiPriority w:val="99"/>
    <w:qFormat/>
    <w:rsid w:val="00857DC6"/>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uiPriority w:val="99"/>
    <w:locked/>
    <w:rsid w:val="00857DC6"/>
    <w:rPr>
      <w:rFonts w:eastAsia="MS Mincho"/>
      <w:b/>
      <w:bCs/>
      <w:sz w:val="24"/>
      <w:szCs w:val="24"/>
      <w:lang w:val="sq-AL" w:eastAsia="en-US"/>
    </w:rPr>
  </w:style>
  <w:style w:type="character" w:customStyle="1" w:styleId="longtext">
    <w:name w:val="long_text"/>
    <w:uiPriority w:val="99"/>
    <w:rsid w:val="00857DC6"/>
  </w:style>
  <w:style w:type="character" w:styleId="Hyperlink">
    <w:name w:val="Hyperlink"/>
    <w:basedOn w:val="DefaultParagraphFont"/>
    <w:uiPriority w:val="99"/>
    <w:rsid w:val="00857DC6"/>
    <w:rPr>
      <w:color w:val="0000FF"/>
      <w:u w:val="single"/>
    </w:rPr>
  </w:style>
  <w:style w:type="character" w:customStyle="1" w:styleId="CommentTextChar">
    <w:name w:val="Comment Text Char"/>
    <w:uiPriority w:val="99"/>
    <w:semiHidden/>
    <w:locked/>
    <w:rsid w:val="00857DC6"/>
    <w:rPr>
      <w:rFonts w:eastAsia="MS Mincho"/>
    </w:rPr>
  </w:style>
  <w:style w:type="paragraph" w:styleId="CommentText">
    <w:name w:val="annotation text"/>
    <w:basedOn w:val="Normal"/>
    <w:link w:val="CommentTextChar1"/>
    <w:uiPriority w:val="99"/>
    <w:semiHidden/>
    <w:rsid w:val="00857DC6"/>
    <w:pPr>
      <w:spacing w:after="0" w:line="240" w:lineRule="auto"/>
    </w:pPr>
    <w:rPr>
      <w:rFonts w:ascii="Times New Roman" w:eastAsia="MS Mincho" w:hAnsi="Times New Roman" w:cs="Times New Roman"/>
      <w:sz w:val="20"/>
      <w:szCs w:val="20"/>
      <w:lang w:val="en-US"/>
    </w:rPr>
  </w:style>
  <w:style w:type="character" w:customStyle="1" w:styleId="CommentTextChar1">
    <w:name w:val="Comment Text Char1"/>
    <w:basedOn w:val="DefaultParagraphFont"/>
    <w:link w:val="CommentText"/>
    <w:uiPriority w:val="99"/>
    <w:semiHidden/>
    <w:locked/>
    <w:rsid w:val="008923F8"/>
    <w:rPr>
      <w:rFonts w:ascii="Calibri" w:hAnsi="Calibri" w:cs="Calibri"/>
      <w:noProof/>
      <w:sz w:val="20"/>
      <w:szCs w:val="20"/>
      <w:lang w:val="sq-AL"/>
    </w:rPr>
  </w:style>
  <w:style w:type="character" w:customStyle="1" w:styleId="CommentSubjectChar">
    <w:name w:val="Comment Subject Char"/>
    <w:uiPriority w:val="99"/>
    <w:semiHidden/>
    <w:locked/>
    <w:rsid w:val="00857DC6"/>
    <w:rPr>
      <w:rFonts w:eastAsia="MS Mincho"/>
      <w:b/>
      <w:bCs/>
    </w:rPr>
  </w:style>
  <w:style w:type="paragraph" w:styleId="CommentSubject">
    <w:name w:val="annotation subject"/>
    <w:basedOn w:val="CommentText"/>
    <w:next w:val="CommentText"/>
    <w:link w:val="CommentSubjectChar1"/>
    <w:uiPriority w:val="99"/>
    <w:semiHidden/>
    <w:rsid w:val="00857DC6"/>
    <w:rPr>
      <w:b/>
      <w:bCs/>
    </w:rPr>
  </w:style>
  <w:style w:type="character" w:customStyle="1" w:styleId="CommentSubjectChar1">
    <w:name w:val="Comment Subject Char1"/>
    <w:basedOn w:val="CommentTextChar"/>
    <w:link w:val="CommentSubject"/>
    <w:uiPriority w:val="99"/>
    <w:semiHidden/>
    <w:locked/>
    <w:rsid w:val="008923F8"/>
    <w:rPr>
      <w:rFonts w:ascii="Calibri" w:eastAsia="MS Mincho" w:hAnsi="Calibri" w:cs="Calibri"/>
      <w:b/>
      <w:bCs/>
      <w:noProof/>
      <w:sz w:val="20"/>
      <w:szCs w:val="20"/>
      <w:lang w:val="sq-AL"/>
    </w:rPr>
  </w:style>
  <w:style w:type="paragraph" w:customStyle="1" w:styleId="CharCharCharCharCharChar">
    <w:name w:val="Char Char Char Char Char Char"/>
    <w:basedOn w:val="Normal"/>
    <w:uiPriority w:val="99"/>
    <w:rsid w:val="00857DC6"/>
    <w:pPr>
      <w:spacing w:after="160" w:line="240" w:lineRule="exact"/>
    </w:pPr>
    <w:rPr>
      <w:rFonts w:ascii="Tahoma" w:hAnsi="Tahoma" w:cs="Tahoma"/>
      <w:sz w:val="20"/>
      <w:szCs w:val="20"/>
      <w:lang w:val="en-US"/>
    </w:rPr>
  </w:style>
  <w:style w:type="character" w:customStyle="1" w:styleId="shorttext">
    <w:name w:val="short_text"/>
    <w:uiPriority w:val="99"/>
    <w:rsid w:val="00857DC6"/>
  </w:style>
  <w:style w:type="character" w:customStyle="1" w:styleId="hps">
    <w:name w:val="hps"/>
    <w:rsid w:val="00857DC6"/>
  </w:style>
  <w:style w:type="paragraph" w:customStyle="1" w:styleId="Char7">
    <w:name w:val="Char7"/>
    <w:basedOn w:val="Normal"/>
    <w:uiPriority w:val="99"/>
    <w:rsid w:val="00857DC6"/>
    <w:pPr>
      <w:spacing w:after="160" w:line="240" w:lineRule="exact"/>
    </w:pPr>
    <w:rPr>
      <w:rFonts w:ascii="Tahoma" w:hAnsi="Tahoma" w:cs="Tahoma"/>
      <w:sz w:val="20"/>
      <w:szCs w:val="20"/>
    </w:rPr>
  </w:style>
  <w:style w:type="table" w:styleId="TableGrid">
    <w:name w:val="Table Grid"/>
    <w:basedOn w:val="TableNormal"/>
    <w:uiPriority w:val="99"/>
    <w:rsid w:val="00084EB5"/>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rsid w:val="00C06F5D"/>
    <w:pPr>
      <w:widowControl w:val="0"/>
      <w:tabs>
        <w:tab w:val="left" w:pos="2153"/>
      </w:tabs>
      <w:autoSpaceDE w:val="0"/>
      <w:autoSpaceDN w:val="0"/>
      <w:adjustRightInd w:val="0"/>
      <w:spacing w:after="43"/>
      <w:ind w:firstLine="342"/>
      <w:jc w:val="both"/>
    </w:pPr>
    <w:rPr>
      <w:rFonts w:ascii="Times-NewRoman" w:hAnsi="Times-NewRoman"/>
      <w:sz w:val="19"/>
      <w:szCs w:val="19"/>
    </w:rPr>
  </w:style>
  <w:style w:type="character" w:customStyle="1" w:styleId="Heading4Char">
    <w:name w:val="Heading 4 Char"/>
    <w:basedOn w:val="DefaultParagraphFont"/>
    <w:link w:val="Heading4"/>
    <w:rsid w:val="00C06F5D"/>
    <w:rPr>
      <w:rFonts w:ascii="Cambria" w:eastAsia="Times New Roman" w:hAnsi="Cambria" w:cs="Times New Roman"/>
      <w:i/>
      <w:iCs/>
      <w:noProof/>
      <w:color w:val="365F91"/>
      <w:lang w:val="sq-AL"/>
    </w:rPr>
  </w:style>
  <w:style w:type="character" w:customStyle="1" w:styleId="il">
    <w:name w:val="il"/>
    <w:basedOn w:val="DefaultParagraphFont"/>
    <w:rsid w:val="009575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DC6"/>
    <w:pPr>
      <w:spacing w:after="200" w:line="276" w:lineRule="auto"/>
    </w:pPr>
    <w:rPr>
      <w:rFonts w:ascii="Calibri" w:hAnsi="Calibri" w:cs="Calibri"/>
      <w:sz w:val="22"/>
      <w:szCs w:val="22"/>
      <w:lang w:val="en-GB"/>
    </w:rPr>
  </w:style>
  <w:style w:type="paragraph" w:styleId="Heading1">
    <w:name w:val="heading 1"/>
    <w:basedOn w:val="Normal"/>
    <w:next w:val="Normal"/>
    <w:link w:val="Heading1Char"/>
    <w:uiPriority w:val="99"/>
    <w:qFormat/>
    <w:rsid w:val="00857DC6"/>
    <w:pPr>
      <w:keepNext/>
      <w:spacing w:before="240" w:after="60" w:line="240" w:lineRule="auto"/>
      <w:outlineLvl w:val="0"/>
    </w:pPr>
    <w:rPr>
      <w:rFonts w:ascii="Arial" w:hAnsi="Arial" w:cs="Arial"/>
      <w:b/>
      <w:bCs/>
      <w:kern w:val="32"/>
      <w:sz w:val="32"/>
      <w:szCs w:val="32"/>
      <w:lang w:val="en-US"/>
    </w:rPr>
  </w:style>
  <w:style w:type="paragraph" w:styleId="Heading4">
    <w:name w:val="heading 4"/>
    <w:basedOn w:val="Normal"/>
    <w:next w:val="Normal"/>
    <w:link w:val="Heading4Char"/>
    <w:unhideWhenUsed/>
    <w:qFormat/>
    <w:locked/>
    <w:rsid w:val="00C06F5D"/>
    <w:pPr>
      <w:keepNext/>
      <w:keepLines/>
      <w:spacing w:before="40" w:after="0"/>
      <w:outlineLvl w:val="3"/>
    </w:pPr>
    <w:rPr>
      <w:rFonts w:ascii="Cambria" w:hAnsi="Cambria" w:cs="Times New Roman"/>
      <w:i/>
      <w:iCs/>
      <w:color w:val="365F91"/>
    </w:rPr>
  </w:style>
  <w:style w:type="paragraph" w:styleId="Heading5">
    <w:name w:val="heading 5"/>
    <w:basedOn w:val="Normal"/>
    <w:next w:val="Normal"/>
    <w:link w:val="Heading5Char"/>
    <w:uiPriority w:val="99"/>
    <w:qFormat/>
    <w:rsid w:val="00857DC6"/>
    <w:pPr>
      <w:spacing w:before="240" w:after="60" w:line="240" w:lineRule="auto"/>
      <w:outlineLvl w:val="4"/>
    </w:pPr>
    <w:rPr>
      <w:b/>
      <w:bCs/>
      <w:i/>
      <w:iCs/>
      <w:sz w:val="26"/>
      <w:szCs w:val="26"/>
      <w:lang w:val="en-US"/>
    </w:rPr>
  </w:style>
  <w:style w:type="paragraph" w:styleId="Heading6">
    <w:name w:val="heading 6"/>
    <w:basedOn w:val="Default"/>
    <w:next w:val="Default"/>
    <w:link w:val="Heading6Char"/>
    <w:uiPriority w:val="99"/>
    <w:qFormat/>
    <w:rsid w:val="00857DC6"/>
    <w:pPr>
      <w:widowControl/>
      <w:outlineLvl w:val="5"/>
    </w:pPr>
    <w:rPr>
      <w:rFonts w:ascii="Arial,Bold" w:hAnsi="Arial,Bold" w:cs="Arial,Bold"/>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7DC6"/>
    <w:rPr>
      <w:rFonts w:ascii="Arial" w:hAnsi="Arial" w:cs="Arial"/>
      <w:b/>
      <w:bCs/>
      <w:kern w:val="32"/>
      <w:sz w:val="32"/>
      <w:szCs w:val="32"/>
      <w:lang w:val="en-US" w:eastAsia="en-US"/>
    </w:rPr>
  </w:style>
  <w:style w:type="character" w:customStyle="1" w:styleId="Heading5Char">
    <w:name w:val="Heading 5 Char"/>
    <w:basedOn w:val="DefaultParagraphFont"/>
    <w:link w:val="Heading5"/>
    <w:uiPriority w:val="99"/>
    <w:locked/>
    <w:rsid w:val="00857DC6"/>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locked/>
    <w:rsid w:val="00857DC6"/>
    <w:rPr>
      <w:rFonts w:ascii="Arial,Bold" w:hAnsi="Arial,Bold" w:cs="Arial,Bold"/>
      <w:sz w:val="24"/>
      <w:szCs w:val="24"/>
      <w:lang w:val="en-US" w:eastAsia="en-US"/>
    </w:rPr>
  </w:style>
  <w:style w:type="paragraph" w:customStyle="1" w:styleId="Default">
    <w:name w:val="Default"/>
    <w:uiPriority w:val="99"/>
    <w:rsid w:val="00857DC6"/>
    <w:pPr>
      <w:widowControl w:val="0"/>
      <w:autoSpaceDE w:val="0"/>
      <w:autoSpaceDN w:val="0"/>
      <w:adjustRightInd w:val="0"/>
    </w:pPr>
    <w:rPr>
      <w:rFonts w:ascii="ZGHQAO+TTE252C808t00" w:hAnsi="ZGHQAO+TTE252C808t00" w:cs="ZGHQAO+TTE252C808t00"/>
      <w:color w:val="000000"/>
      <w:sz w:val="24"/>
      <w:szCs w:val="24"/>
    </w:rPr>
  </w:style>
  <w:style w:type="paragraph" w:styleId="Footer">
    <w:name w:val="footer"/>
    <w:basedOn w:val="Normal"/>
    <w:link w:val="FooterChar"/>
    <w:uiPriority w:val="99"/>
    <w:rsid w:val="00857DC6"/>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locked/>
    <w:rsid w:val="00857DC6"/>
    <w:rPr>
      <w:sz w:val="24"/>
      <w:szCs w:val="24"/>
      <w:lang w:val="sq-AL" w:eastAsia="en-US"/>
    </w:rPr>
  </w:style>
  <w:style w:type="character" w:styleId="PageNumber">
    <w:name w:val="page number"/>
    <w:basedOn w:val="DefaultParagraphFont"/>
    <w:uiPriority w:val="99"/>
    <w:rsid w:val="00857DC6"/>
  </w:style>
  <w:style w:type="paragraph" w:styleId="BalloonText">
    <w:name w:val="Balloon Text"/>
    <w:basedOn w:val="Normal"/>
    <w:link w:val="BalloonTextChar"/>
    <w:uiPriority w:val="99"/>
    <w:semiHidden/>
    <w:rsid w:val="00857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7DC6"/>
    <w:rPr>
      <w:rFonts w:ascii="Tahoma" w:hAnsi="Tahoma" w:cs="Tahoma"/>
      <w:noProof/>
      <w:sz w:val="16"/>
      <w:szCs w:val="16"/>
      <w:lang w:val="sq-AL" w:eastAsia="en-US"/>
    </w:rPr>
  </w:style>
  <w:style w:type="paragraph" w:styleId="ListParagraph">
    <w:name w:val="List Paragraph"/>
    <w:basedOn w:val="Normal"/>
    <w:uiPriority w:val="34"/>
    <w:qFormat/>
    <w:rsid w:val="00857DC6"/>
    <w:pPr>
      <w:ind w:left="720"/>
    </w:pPr>
  </w:style>
  <w:style w:type="paragraph" w:customStyle="1" w:styleId="COEHeading3">
    <w:name w:val="COE_Heading3"/>
    <w:basedOn w:val="Normal"/>
    <w:uiPriority w:val="99"/>
    <w:rsid w:val="00857DC6"/>
    <w:pPr>
      <w:spacing w:after="0" w:line="240" w:lineRule="auto"/>
    </w:pPr>
    <w:rPr>
      <w:b/>
      <w:bCs/>
      <w:sz w:val="24"/>
      <w:szCs w:val="24"/>
      <w:lang w:val="fr-FR" w:eastAsia="fr-FR"/>
    </w:rPr>
  </w:style>
  <w:style w:type="paragraph" w:styleId="BodyText2">
    <w:name w:val="Body Text 2"/>
    <w:basedOn w:val="Normal"/>
    <w:link w:val="BodyText2Char"/>
    <w:uiPriority w:val="99"/>
    <w:rsid w:val="00857DC6"/>
    <w:pPr>
      <w:spacing w:after="120" w:line="480" w:lineRule="auto"/>
    </w:pPr>
    <w:rPr>
      <w:rFonts w:ascii="Times New Roman" w:eastAsia="MS Mincho" w:hAnsi="Times New Roman" w:cs="Times New Roman"/>
      <w:sz w:val="20"/>
      <w:szCs w:val="20"/>
      <w:lang w:val="en-US"/>
    </w:rPr>
  </w:style>
  <w:style w:type="character" w:customStyle="1" w:styleId="BodyText2Char">
    <w:name w:val="Body Text 2 Char"/>
    <w:basedOn w:val="DefaultParagraphFont"/>
    <w:link w:val="BodyText2"/>
    <w:uiPriority w:val="99"/>
    <w:locked/>
    <w:rsid w:val="00857DC6"/>
    <w:rPr>
      <w:rFonts w:eastAsia="MS Mincho"/>
      <w:lang w:val="en-US" w:eastAsia="en-US"/>
    </w:rPr>
  </w:style>
  <w:style w:type="paragraph" w:styleId="Header">
    <w:name w:val="header"/>
    <w:basedOn w:val="Normal"/>
    <w:link w:val="HeaderChar"/>
    <w:uiPriority w:val="99"/>
    <w:rsid w:val="00857DC6"/>
    <w:pPr>
      <w:tabs>
        <w:tab w:val="center" w:pos="4680"/>
        <w:tab w:val="right" w:pos="9360"/>
      </w:tabs>
    </w:pPr>
  </w:style>
  <w:style w:type="character" w:customStyle="1" w:styleId="HeaderChar">
    <w:name w:val="Header Char"/>
    <w:basedOn w:val="DefaultParagraphFont"/>
    <w:link w:val="Header"/>
    <w:uiPriority w:val="99"/>
    <w:locked/>
    <w:rsid w:val="00857DC6"/>
    <w:rPr>
      <w:rFonts w:ascii="Calibri" w:hAnsi="Calibri" w:cs="Calibri"/>
      <w:noProof/>
      <w:sz w:val="22"/>
      <w:szCs w:val="22"/>
      <w:lang w:val="sq-AL" w:eastAsia="en-US"/>
    </w:rPr>
  </w:style>
  <w:style w:type="paragraph" w:styleId="NoSpacing">
    <w:name w:val="No Spacing"/>
    <w:link w:val="NoSpacingChar"/>
    <w:uiPriority w:val="99"/>
    <w:qFormat/>
    <w:rsid w:val="00857DC6"/>
    <w:rPr>
      <w:rFonts w:ascii="Calibri" w:hAnsi="Calibri"/>
      <w:sz w:val="22"/>
      <w:szCs w:val="22"/>
    </w:rPr>
  </w:style>
  <w:style w:type="character" w:customStyle="1" w:styleId="NoSpacingChar">
    <w:name w:val="No Spacing Char"/>
    <w:link w:val="NoSpacing"/>
    <w:uiPriority w:val="99"/>
    <w:locked/>
    <w:rsid w:val="00857DC6"/>
    <w:rPr>
      <w:rFonts w:ascii="Calibri" w:hAnsi="Calibri"/>
      <w:sz w:val="22"/>
      <w:szCs w:val="22"/>
      <w:lang w:val="en-US" w:eastAsia="en-US" w:bidi="ar-SA"/>
    </w:rPr>
  </w:style>
  <w:style w:type="paragraph" w:styleId="BodyText">
    <w:name w:val="Body Text"/>
    <w:basedOn w:val="Normal"/>
    <w:link w:val="BodyTextChar"/>
    <w:uiPriority w:val="99"/>
    <w:rsid w:val="00857DC6"/>
    <w:pPr>
      <w:spacing w:after="120"/>
    </w:pPr>
  </w:style>
  <w:style w:type="character" w:customStyle="1" w:styleId="BodyTextChar">
    <w:name w:val="Body Text Char"/>
    <w:basedOn w:val="DefaultParagraphFont"/>
    <w:link w:val="BodyText"/>
    <w:uiPriority w:val="99"/>
    <w:locked/>
    <w:rsid w:val="00857DC6"/>
    <w:rPr>
      <w:rFonts w:ascii="Calibri" w:hAnsi="Calibri" w:cs="Calibri"/>
      <w:noProof/>
      <w:sz w:val="22"/>
      <w:szCs w:val="22"/>
      <w:lang w:val="sq-AL" w:eastAsia="en-US"/>
    </w:rPr>
  </w:style>
  <w:style w:type="paragraph" w:styleId="FootnoteText">
    <w:name w:val="footnote text"/>
    <w:basedOn w:val="Normal"/>
    <w:link w:val="FootnoteTextChar"/>
    <w:uiPriority w:val="99"/>
    <w:semiHidden/>
    <w:rsid w:val="00857DC6"/>
    <w:pPr>
      <w:spacing w:after="0" w:line="240" w:lineRule="auto"/>
    </w:pPr>
    <w:rPr>
      <w:rFonts w:ascii="Times New Roman" w:eastAsia="MS Mincho" w:hAnsi="Times New Roman" w:cs="Times New Roman"/>
      <w:sz w:val="20"/>
      <w:szCs w:val="20"/>
      <w:lang w:val="en-US"/>
    </w:rPr>
  </w:style>
  <w:style w:type="character" w:customStyle="1" w:styleId="FootnoteTextChar">
    <w:name w:val="Footnote Text Char"/>
    <w:basedOn w:val="DefaultParagraphFont"/>
    <w:link w:val="FootnoteText"/>
    <w:uiPriority w:val="99"/>
    <w:semiHidden/>
    <w:locked/>
    <w:rsid w:val="00857DC6"/>
    <w:rPr>
      <w:rFonts w:eastAsia="MS Mincho"/>
      <w:lang w:val="en-US" w:eastAsia="en-US"/>
    </w:rPr>
  </w:style>
  <w:style w:type="paragraph" w:styleId="NormalWeb">
    <w:name w:val="Normal (Web)"/>
    <w:basedOn w:val="Normal"/>
    <w:uiPriority w:val="99"/>
    <w:rsid w:val="00857DC6"/>
    <w:pPr>
      <w:spacing w:before="100" w:beforeAutospacing="1" w:after="100" w:afterAutospacing="1" w:line="240" w:lineRule="auto"/>
    </w:pPr>
    <w:rPr>
      <w:sz w:val="24"/>
      <w:szCs w:val="24"/>
      <w:lang w:val="en-US"/>
    </w:rPr>
  </w:style>
  <w:style w:type="paragraph" w:styleId="BodyTextIndent2">
    <w:name w:val="Body Text Indent 2"/>
    <w:basedOn w:val="Normal"/>
    <w:link w:val="BodyTextIndent2Char"/>
    <w:uiPriority w:val="99"/>
    <w:rsid w:val="00857DC6"/>
    <w:pPr>
      <w:spacing w:after="120" w:line="480" w:lineRule="auto"/>
      <w:ind w:left="283"/>
    </w:pPr>
    <w:rPr>
      <w:rFonts w:ascii="Times New Roman" w:eastAsia="MS Mincho" w:hAnsi="Times New Roman" w:cs="Times New Roman"/>
      <w:sz w:val="20"/>
      <w:szCs w:val="20"/>
      <w:lang w:val="en-US"/>
    </w:rPr>
  </w:style>
  <w:style w:type="character" w:customStyle="1" w:styleId="BodyTextIndent2Char">
    <w:name w:val="Body Text Indent 2 Char"/>
    <w:basedOn w:val="DefaultParagraphFont"/>
    <w:link w:val="BodyTextIndent2"/>
    <w:uiPriority w:val="99"/>
    <w:locked/>
    <w:rsid w:val="00857DC6"/>
    <w:rPr>
      <w:rFonts w:eastAsia="MS Mincho"/>
      <w:lang w:val="en-US" w:eastAsia="en-US"/>
    </w:rPr>
  </w:style>
  <w:style w:type="paragraph" w:customStyle="1" w:styleId="COEHeading2">
    <w:name w:val="COE_Heading2"/>
    <w:uiPriority w:val="99"/>
    <w:rsid w:val="00857DC6"/>
    <w:rPr>
      <w:rFonts w:ascii="Calibri" w:hAnsi="Calibri" w:cs="Calibri"/>
      <w:b/>
      <w:bCs/>
      <w:sz w:val="24"/>
      <w:szCs w:val="24"/>
      <w:lang w:val="en-GB"/>
    </w:rPr>
  </w:style>
  <w:style w:type="paragraph" w:customStyle="1" w:styleId="CM25">
    <w:name w:val="CM25"/>
    <w:basedOn w:val="Normal"/>
    <w:next w:val="Normal"/>
    <w:uiPriority w:val="99"/>
    <w:rsid w:val="00857DC6"/>
    <w:pPr>
      <w:widowControl w:val="0"/>
      <w:autoSpaceDE w:val="0"/>
      <w:autoSpaceDN w:val="0"/>
      <w:adjustRightInd w:val="0"/>
      <w:spacing w:after="270" w:line="240" w:lineRule="auto"/>
    </w:pPr>
    <w:rPr>
      <w:rFonts w:ascii="ZGHQAO+TTE252C808t00" w:hAnsi="ZGHQAO+TTE252C808t00" w:cs="ZGHQAO+TTE252C808t00"/>
      <w:sz w:val="24"/>
      <w:szCs w:val="24"/>
      <w:lang w:val="en-US"/>
    </w:rPr>
  </w:style>
  <w:style w:type="paragraph" w:customStyle="1" w:styleId="CM29">
    <w:name w:val="CM29"/>
    <w:basedOn w:val="Default"/>
    <w:next w:val="Default"/>
    <w:uiPriority w:val="99"/>
    <w:rsid w:val="00857DC6"/>
    <w:pPr>
      <w:spacing w:after="555"/>
    </w:pPr>
    <w:rPr>
      <w:color w:val="auto"/>
    </w:rPr>
  </w:style>
  <w:style w:type="paragraph" w:customStyle="1" w:styleId="CM6">
    <w:name w:val="CM6"/>
    <w:basedOn w:val="Default"/>
    <w:next w:val="Default"/>
    <w:uiPriority w:val="99"/>
    <w:rsid w:val="00857DC6"/>
    <w:pPr>
      <w:spacing w:line="278" w:lineRule="atLeast"/>
    </w:pPr>
    <w:rPr>
      <w:color w:val="auto"/>
    </w:rPr>
  </w:style>
  <w:style w:type="paragraph" w:customStyle="1" w:styleId="CM13">
    <w:name w:val="CM13"/>
    <w:basedOn w:val="Default"/>
    <w:next w:val="Default"/>
    <w:uiPriority w:val="99"/>
    <w:rsid w:val="00857DC6"/>
    <w:pPr>
      <w:spacing w:line="276" w:lineRule="atLeast"/>
    </w:pPr>
    <w:rPr>
      <w:color w:val="auto"/>
    </w:rPr>
  </w:style>
  <w:style w:type="paragraph" w:styleId="Title">
    <w:name w:val="Title"/>
    <w:basedOn w:val="Normal"/>
    <w:link w:val="TitleChar"/>
    <w:uiPriority w:val="99"/>
    <w:qFormat/>
    <w:rsid w:val="00857DC6"/>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uiPriority w:val="99"/>
    <w:locked/>
    <w:rsid w:val="00857DC6"/>
    <w:rPr>
      <w:rFonts w:eastAsia="MS Mincho"/>
      <w:b/>
      <w:bCs/>
      <w:sz w:val="24"/>
      <w:szCs w:val="24"/>
      <w:lang w:val="sq-AL" w:eastAsia="en-US"/>
    </w:rPr>
  </w:style>
  <w:style w:type="character" w:customStyle="1" w:styleId="longtext">
    <w:name w:val="long_text"/>
    <w:uiPriority w:val="99"/>
    <w:rsid w:val="00857DC6"/>
  </w:style>
  <w:style w:type="character" w:styleId="Hyperlink">
    <w:name w:val="Hyperlink"/>
    <w:basedOn w:val="DefaultParagraphFont"/>
    <w:uiPriority w:val="99"/>
    <w:rsid w:val="00857DC6"/>
    <w:rPr>
      <w:color w:val="0000FF"/>
      <w:u w:val="single"/>
    </w:rPr>
  </w:style>
  <w:style w:type="character" w:customStyle="1" w:styleId="CommentTextChar">
    <w:name w:val="Comment Text Char"/>
    <w:uiPriority w:val="99"/>
    <w:semiHidden/>
    <w:locked/>
    <w:rsid w:val="00857DC6"/>
    <w:rPr>
      <w:rFonts w:eastAsia="MS Mincho"/>
    </w:rPr>
  </w:style>
  <w:style w:type="paragraph" w:styleId="CommentText">
    <w:name w:val="annotation text"/>
    <w:basedOn w:val="Normal"/>
    <w:link w:val="CommentTextChar1"/>
    <w:uiPriority w:val="99"/>
    <w:semiHidden/>
    <w:rsid w:val="00857DC6"/>
    <w:pPr>
      <w:spacing w:after="0" w:line="240" w:lineRule="auto"/>
    </w:pPr>
    <w:rPr>
      <w:rFonts w:ascii="Times New Roman" w:eastAsia="MS Mincho" w:hAnsi="Times New Roman" w:cs="Times New Roman"/>
      <w:sz w:val="20"/>
      <w:szCs w:val="20"/>
      <w:lang w:val="en-US"/>
    </w:rPr>
  </w:style>
  <w:style w:type="character" w:customStyle="1" w:styleId="CommentTextChar1">
    <w:name w:val="Comment Text Char1"/>
    <w:basedOn w:val="DefaultParagraphFont"/>
    <w:link w:val="CommentText"/>
    <w:uiPriority w:val="99"/>
    <w:semiHidden/>
    <w:locked/>
    <w:rsid w:val="008923F8"/>
    <w:rPr>
      <w:rFonts w:ascii="Calibri" w:hAnsi="Calibri" w:cs="Calibri"/>
      <w:noProof/>
      <w:sz w:val="20"/>
      <w:szCs w:val="20"/>
      <w:lang w:val="sq-AL"/>
    </w:rPr>
  </w:style>
  <w:style w:type="character" w:customStyle="1" w:styleId="CommentSubjectChar">
    <w:name w:val="Comment Subject Char"/>
    <w:uiPriority w:val="99"/>
    <w:semiHidden/>
    <w:locked/>
    <w:rsid w:val="00857DC6"/>
    <w:rPr>
      <w:rFonts w:eastAsia="MS Mincho"/>
      <w:b/>
      <w:bCs/>
    </w:rPr>
  </w:style>
  <w:style w:type="paragraph" w:styleId="CommentSubject">
    <w:name w:val="annotation subject"/>
    <w:basedOn w:val="CommentText"/>
    <w:next w:val="CommentText"/>
    <w:link w:val="CommentSubjectChar1"/>
    <w:uiPriority w:val="99"/>
    <w:semiHidden/>
    <w:rsid w:val="00857DC6"/>
    <w:rPr>
      <w:b/>
      <w:bCs/>
    </w:rPr>
  </w:style>
  <w:style w:type="character" w:customStyle="1" w:styleId="CommentSubjectChar1">
    <w:name w:val="Comment Subject Char1"/>
    <w:basedOn w:val="CommentTextChar"/>
    <w:link w:val="CommentSubject"/>
    <w:uiPriority w:val="99"/>
    <w:semiHidden/>
    <w:locked/>
    <w:rsid w:val="008923F8"/>
    <w:rPr>
      <w:rFonts w:ascii="Calibri" w:eastAsia="MS Mincho" w:hAnsi="Calibri" w:cs="Calibri"/>
      <w:b/>
      <w:bCs/>
      <w:noProof/>
      <w:sz w:val="20"/>
      <w:szCs w:val="20"/>
      <w:lang w:val="sq-AL"/>
    </w:rPr>
  </w:style>
  <w:style w:type="paragraph" w:customStyle="1" w:styleId="CharCharCharCharCharChar">
    <w:name w:val="Char Char Char Char Char Char"/>
    <w:basedOn w:val="Normal"/>
    <w:uiPriority w:val="99"/>
    <w:rsid w:val="00857DC6"/>
    <w:pPr>
      <w:spacing w:after="160" w:line="240" w:lineRule="exact"/>
    </w:pPr>
    <w:rPr>
      <w:rFonts w:ascii="Tahoma" w:hAnsi="Tahoma" w:cs="Tahoma"/>
      <w:sz w:val="20"/>
      <w:szCs w:val="20"/>
      <w:lang w:val="en-US"/>
    </w:rPr>
  </w:style>
  <w:style w:type="character" w:customStyle="1" w:styleId="shorttext">
    <w:name w:val="short_text"/>
    <w:uiPriority w:val="99"/>
    <w:rsid w:val="00857DC6"/>
  </w:style>
  <w:style w:type="character" w:customStyle="1" w:styleId="hps">
    <w:name w:val="hps"/>
    <w:rsid w:val="00857DC6"/>
  </w:style>
  <w:style w:type="paragraph" w:customStyle="1" w:styleId="Char7">
    <w:name w:val="Char7"/>
    <w:basedOn w:val="Normal"/>
    <w:uiPriority w:val="99"/>
    <w:rsid w:val="00857DC6"/>
    <w:pPr>
      <w:spacing w:after="160" w:line="240" w:lineRule="exact"/>
    </w:pPr>
    <w:rPr>
      <w:rFonts w:ascii="Tahoma" w:hAnsi="Tahoma" w:cs="Tahoma"/>
      <w:sz w:val="20"/>
      <w:szCs w:val="20"/>
    </w:rPr>
  </w:style>
  <w:style w:type="table" w:styleId="TableGrid">
    <w:name w:val="Table Grid"/>
    <w:basedOn w:val="TableNormal"/>
    <w:uiPriority w:val="99"/>
    <w:rsid w:val="00084EB5"/>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rsid w:val="00C06F5D"/>
    <w:pPr>
      <w:widowControl w:val="0"/>
      <w:tabs>
        <w:tab w:val="left" w:pos="2153"/>
      </w:tabs>
      <w:autoSpaceDE w:val="0"/>
      <w:autoSpaceDN w:val="0"/>
      <w:adjustRightInd w:val="0"/>
      <w:spacing w:after="43"/>
      <w:ind w:firstLine="342"/>
      <w:jc w:val="both"/>
    </w:pPr>
    <w:rPr>
      <w:rFonts w:ascii="Times-NewRoman" w:hAnsi="Times-NewRoman"/>
      <w:sz w:val="19"/>
      <w:szCs w:val="19"/>
    </w:rPr>
  </w:style>
  <w:style w:type="character" w:customStyle="1" w:styleId="Heading4Char">
    <w:name w:val="Heading 4 Char"/>
    <w:basedOn w:val="DefaultParagraphFont"/>
    <w:link w:val="Heading4"/>
    <w:rsid w:val="00C06F5D"/>
    <w:rPr>
      <w:rFonts w:ascii="Cambria" w:eastAsia="Times New Roman" w:hAnsi="Cambria" w:cs="Times New Roman"/>
      <w:i/>
      <w:iCs/>
      <w:noProof/>
      <w:color w:val="365F91"/>
      <w:lang w:val="sq-AL"/>
    </w:rPr>
  </w:style>
  <w:style w:type="character" w:customStyle="1" w:styleId="il">
    <w:name w:val="il"/>
    <w:basedOn w:val="DefaultParagraphFont"/>
    <w:rsid w:val="00957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396622">
      <w:bodyDiv w:val="1"/>
      <w:marLeft w:val="0"/>
      <w:marRight w:val="0"/>
      <w:marTop w:val="0"/>
      <w:marBottom w:val="0"/>
      <w:divBdr>
        <w:top w:val="none" w:sz="0" w:space="0" w:color="auto"/>
        <w:left w:val="none" w:sz="0" w:space="0" w:color="auto"/>
        <w:bottom w:val="none" w:sz="0" w:space="0" w:color="auto"/>
        <w:right w:val="none" w:sz="0" w:space="0" w:color="auto"/>
      </w:divBdr>
    </w:div>
    <w:div w:id="1393306247">
      <w:bodyDiv w:val="1"/>
      <w:marLeft w:val="0"/>
      <w:marRight w:val="0"/>
      <w:marTop w:val="0"/>
      <w:marBottom w:val="0"/>
      <w:divBdr>
        <w:top w:val="none" w:sz="0" w:space="0" w:color="auto"/>
        <w:left w:val="none" w:sz="0" w:space="0" w:color="auto"/>
        <w:bottom w:val="none" w:sz="0" w:space="0" w:color="auto"/>
        <w:right w:val="none" w:sz="0" w:space="0" w:color="auto"/>
      </w:divBdr>
    </w:div>
    <w:div w:id="1540897548">
      <w:bodyDiv w:val="1"/>
      <w:marLeft w:val="0"/>
      <w:marRight w:val="0"/>
      <w:marTop w:val="0"/>
      <w:marBottom w:val="0"/>
      <w:divBdr>
        <w:top w:val="none" w:sz="0" w:space="0" w:color="auto"/>
        <w:left w:val="none" w:sz="0" w:space="0" w:color="auto"/>
        <w:bottom w:val="none" w:sz="0" w:space="0" w:color="auto"/>
        <w:right w:val="none" w:sz="0" w:space="0" w:color="auto"/>
      </w:divBdr>
    </w:div>
    <w:div w:id="1610505961">
      <w:bodyDiv w:val="1"/>
      <w:marLeft w:val="0"/>
      <w:marRight w:val="0"/>
      <w:marTop w:val="0"/>
      <w:marBottom w:val="0"/>
      <w:divBdr>
        <w:top w:val="none" w:sz="0" w:space="0" w:color="auto"/>
        <w:left w:val="none" w:sz="0" w:space="0" w:color="auto"/>
        <w:bottom w:val="none" w:sz="0" w:space="0" w:color="auto"/>
        <w:right w:val="none" w:sz="0" w:space="0" w:color="auto"/>
      </w:divBdr>
    </w:div>
    <w:div w:id="1714690066">
      <w:bodyDiv w:val="1"/>
      <w:marLeft w:val="0"/>
      <w:marRight w:val="0"/>
      <w:marTop w:val="0"/>
      <w:marBottom w:val="0"/>
      <w:divBdr>
        <w:top w:val="none" w:sz="0" w:space="0" w:color="auto"/>
        <w:left w:val="none" w:sz="0" w:space="0" w:color="auto"/>
        <w:bottom w:val="none" w:sz="0" w:space="0" w:color="auto"/>
        <w:right w:val="none" w:sz="0" w:space="0" w:color="auto"/>
      </w:divBdr>
    </w:div>
    <w:div w:id="1883975759">
      <w:bodyDiv w:val="1"/>
      <w:marLeft w:val="0"/>
      <w:marRight w:val="0"/>
      <w:marTop w:val="0"/>
      <w:marBottom w:val="0"/>
      <w:divBdr>
        <w:top w:val="none" w:sz="0" w:space="0" w:color="auto"/>
        <w:left w:val="none" w:sz="0" w:space="0" w:color="auto"/>
        <w:bottom w:val="none" w:sz="0" w:space="0" w:color="auto"/>
        <w:right w:val="none" w:sz="0" w:space="0" w:color="auto"/>
      </w:divBdr>
    </w:div>
    <w:div w:id="1991209669">
      <w:bodyDiv w:val="1"/>
      <w:marLeft w:val="0"/>
      <w:marRight w:val="0"/>
      <w:marTop w:val="0"/>
      <w:marBottom w:val="0"/>
      <w:divBdr>
        <w:top w:val="none" w:sz="0" w:space="0" w:color="auto"/>
        <w:left w:val="none" w:sz="0" w:space="0" w:color="auto"/>
        <w:bottom w:val="none" w:sz="0" w:space="0" w:color="auto"/>
        <w:right w:val="none" w:sz="0" w:space="0" w:color="auto"/>
      </w:divBdr>
    </w:div>
    <w:div w:id="20231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2BFBA-2D7C-457F-9882-4C41A659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24759</Words>
  <Characters>141129</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Njomza Beqiri</dc:creator>
  <cp:lastModifiedBy>Muhamet Begaj</cp:lastModifiedBy>
  <cp:revision>2</cp:revision>
  <cp:lastPrinted>2017-08-14T12:09:00Z</cp:lastPrinted>
  <dcterms:created xsi:type="dcterms:W3CDTF">2017-11-06T14:31:00Z</dcterms:created>
  <dcterms:modified xsi:type="dcterms:W3CDTF">2017-11-06T14:31:00Z</dcterms:modified>
</cp:coreProperties>
</file>