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2A" w:rsidRDefault="00331B2A" w:rsidP="00331B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DC3259" w:rsidRPr="000F6BF7" w:rsidRDefault="00223F4B" w:rsidP="00331B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F6BF7">
        <w:rPr>
          <w:rFonts w:ascii="Calibri" w:hAnsi="Calibri" w:cs="Calibri"/>
          <w:b/>
          <w:bCs/>
          <w:sz w:val="28"/>
          <w:szCs w:val="28"/>
        </w:rPr>
        <w:t>SHPALLJE</w:t>
      </w:r>
    </w:p>
    <w:p w:rsidR="00DC3259" w:rsidRPr="000F6BF7" w:rsidRDefault="000F6BF7" w:rsidP="00331B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C3259" w:rsidRPr="000F6BF7">
        <w:rPr>
          <w:rFonts w:ascii="Calibri" w:hAnsi="Calibri" w:cs="Calibri"/>
          <w:b/>
          <w:bCs/>
          <w:sz w:val="28"/>
          <w:szCs w:val="28"/>
        </w:rPr>
        <w:t xml:space="preserve">Oglas </w:t>
      </w:r>
      <w:r w:rsidR="00223F4B" w:rsidRPr="000F6BF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C3259" w:rsidRPr="000F6BF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A8094F" w:rsidRPr="006E01B9" w:rsidRDefault="00A8094F" w:rsidP="00331B2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p w:rsidR="00A8094F" w:rsidRPr="006C7F9A" w:rsidRDefault="00A8094F" w:rsidP="00331B2A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B03342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DC3259">
        <w:rPr>
          <w:rFonts w:ascii="Calibri" w:hAnsi="Calibri" w:cs="Calibri"/>
          <w:b/>
          <w:sz w:val="18"/>
          <w:szCs w:val="18"/>
          <w:u w:val="single"/>
        </w:rPr>
        <w:t>-</w:t>
      </w:r>
      <w:r w:rsidR="00DC3259" w:rsidRPr="00DC3259">
        <w:rPr>
          <w:rFonts w:ascii="Calibri" w:hAnsi="Calibri" w:cs="Calibri"/>
          <w:sz w:val="18"/>
          <w:szCs w:val="18"/>
          <w:u w:val="single"/>
        </w:rPr>
        <w:t xml:space="preserve"> </w:t>
      </w:r>
    </w:p>
    <w:p w:rsidR="00A8094F" w:rsidRPr="006C7F9A" w:rsidRDefault="00A8094F" w:rsidP="00331B2A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B03342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  <w:r w:rsidR="00DC3259">
        <w:rPr>
          <w:rFonts w:ascii="Calibri" w:hAnsi="Calibri" w:cs="Calibri"/>
          <w:b/>
          <w:sz w:val="16"/>
          <w:szCs w:val="16"/>
          <w:u w:val="single"/>
        </w:rPr>
        <w:t xml:space="preserve">- </w:t>
      </w:r>
    </w:p>
    <w:p w:rsidR="00A8094F" w:rsidRPr="006E01B9" w:rsidRDefault="00A8094F" w:rsidP="00331B2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331B2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B0334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6C7F9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FC358B" w:rsidRPr="00AB6585" w:rsidRDefault="00FC358B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sz w:val="18"/>
          <w:szCs w:val="18"/>
        </w:rPr>
      </w:pPr>
      <w:r w:rsidRPr="00AB6585">
        <w:rPr>
          <w:rFonts w:ascii="Times New Roman" w:hAnsi="Times New Roman"/>
          <w:sz w:val="18"/>
          <w:szCs w:val="18"/>
        </w:rPr>
        <w:t>Agjencia për Shërbimet e Navigacionit Ajror</w:t>
      </w:r>
      <w:r w:rsidR="00B03342">
        <w:rPr>
          <w:rFonts w:ascii="Times New Roman" w:hAnsi="Times New Roman"/>
          <w:sz w:val="18"/>
          <w:szCs w:val="18"/>
        </w:rPr>
        <w:t xml:space="preserve"> </w:t>
      </w:r>
      <w:r w:rsidRPr="00AB6585">
        <w:rPr>
          <w:rFonts w:ascii="Times New Roman" w:hAnsi="Times New Roman"/>
          <w:sz w:val="18"/>
          <w:szCs w:val="18"/>
        </w:rPr>
        <w:t>A</w:t>
      </w:r>
      <w:r w:rsidR="00AB6585" w:rsidRPr="00AB6585">
        <w:rPr>
          <w:rFonts w:ascii="Times New Roman" w:hAnsi="Times New Roman"/>
          <w:sz w:val="18"/>
          <w:szCs w:val="18"/>
        </w:rPr>
        <w:t>s</w:t>
      </w:r>
      <w:r w:rsidRPr="00AB6585">
        <w:rPr>
          <w:rFonts w:ascii="Times New Roman" w:hAnsi="Times New Roman"/>
          <w:sz w:val="18"/>
          <w:szCs w:val="18"/>
        </w:rPr>
        <w:t>hNA</w:t>
      </w:r>
      <w:r w:rsidR="00AB6585">
        <w:rPr>
          <w:rFonts w:ascii="Times New Roman" w:hAnsi="Times New Roman"/>
          <w:sz w:val="18"/>
          <w:szCs w:val="18"/>
        </w:rPr>
        <w:t xml:space="preserve"> / </w:t>
      </w:r>
      <w:r w:rsidRPr="00AB6585">
        <w:rPr>
          <w:rFonts w:ascii="Times New Roman" w:hAnsi="Times New Roman"/>
          <w:sz w:val="18"/>
          <w:szCs w:val="18"/>
        </w:rPr>
        <w:t>Agencija za Vazdusne Navigacijske Usluge – AVNU/Air Navigation Services Agency – ANSA</w:t>
      </w:r>
      <w:r w:rsidR="00210F33">
        <w:rPr>
          <w:rFonts w:ascii="Times New Roman" w:hAnsi="Times New Roman"/>
          <w:sz w:val="18"/>
          <w:szCs w:val="18"/>
        </w:rPr>
        <w:t>, në bazë të Ligjit Nr. 04/L-250 Për Agjencinë e Shërbimet të Navigacionit Ajror</w:t>
      </w:r>
    </w:p>
    <w:p w:rsidR="00CC0BB3" w:rsidRPr="00B64579" w:rsidRDefault="009F3258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 w:val="18"/>
          <w:szCs w:val="18"/>
          <w:u w:val="single"/>
          <w:lang w:val="fr-FR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B64579" w:rsidRPr="00B64579">
        <w:rPr>
          <w:rFonts w:ascii="Times New Roman" w:hAnsi="Times New Roman"/>
          <w:b/>
          <w:sz w:val="18"/>
          <w:szCs w:val="18"/>
          <w:u w:val="single"/>
        </w:rPr>
        <w:t>Zëvendës</w:t>
      </w:r>
      <w:proofErr w:type="spellStart"/>
      <w:r w:rsidR="00B64579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d</w:t>
      </w:r>
      <w:r w:rsidR="00CC0BB3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rejtor</w:t>
      </w:r>
      <w:proofErr w:type="spellEnd"/>
      <w:r w:rsidR="00CC0BB3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proofErr w:type="spellStart"/>
      <w:r w:rsidR="00CC0BB3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esh</w:t>
      </w:r>
      <w:proofErr w:type="spellEnd"/>
      <w:r w:rsidR="00B03342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B64579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për</w:t>
      </w:r>
      <w:proofErr w:type="spellEnd"/>
      <w:r w:rsidR="00B03342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B64579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shërbime</w:t>
      </w:r>
      <w:proofErr w:type="spellEnd"/>
      <w:r w:rsidR="00B03342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8B5C2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administrative </w:t>
      </w:r>
      <w:proofErr w:type="spellStart"/>
      <w:r w:rsidR="008B5C2F">
        <w:rPr>
          <w:rFonts w:ascii="Times New Roman" w:hAnsi="Times New Roman"/>
          <w:b/>
          <w:sz w:val="18"/>
          <w:szCs w:val="18"/>
          <w:u w:val="single"/>
          <w:lang w:val="fr-FR"/>
        </w:rPr>
        <w:t>fianciare</w:t>
      </w:r>
      <w:proofErr w:type="spellEnd"/>
      <w:r w:rsidR="00B03342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B64579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në</w:t>
      </w:r>
      <w:r w:rsidR="008A6CF2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AShNA</w:t>
      </w:r>
      <w:proofErr w:type="spellEnd"/>
      <w:r w:rsidR="00CC0BB3" w:rsidRPr="00B64579">
        <w:rPr>
          <w:rFonts w:ascii="Times New Roman" w:hAnsi="Times New Roman"/>
          <w:b/>
          <w:bCs/>
          <w:sz w:val="18"/>
          <w:szCs w:val="18"/>
          <w:u w:val="single"/>
          <w:lang w:val="fr-FR"/>
        </w:rPr>
        <w:t xml:space="preserve">/ </w:t>
      </w:r>
      <w:proofErr w:type="spellStart"/>
      <w:r w:rsidR="00B64579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Zamenik</w:t>
      </w:r>
      <w:proofErr w:type="spellEnd"/>
      <w:r w:rsidR="00B03342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B64579" w:rsidRPr="00B64579">
        <w:rPr>
          <w:rFonts w:ascii="Times New Roman" w:hAnsi="Times New Roman"/>
          <w:b/>
          <w:sz w:val="18"/>
          <w:szCs w:val="18"/>
          <w:u w:val="single"/>
          <w:lang w:val="fr-FR"/>
        </w:rPr>
        <w:t>direktora</w:t>
      </w:r>
      <w:proofErr w:type="spellEnd"/>
      <w:r w:rsidR="00B03342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8B5C2F" w:rsidRPr="008B5C2F">
        <w:rPr>
          <w:rFonts w:ascii="Times New Roman" w:hAnsi="Times New Roman"/>
          <w:b/>
          <w:sz w:val="18"/>
          <w:szCs w:val="18"/>
          <w:u w:val="single"/>
          <w:lang w:val="fr-FR"/>
        </w:rPr>
        <w:t>administrativnih</w:t>
      </w:r>
      <w:proofErr w:type="spellEnd"/>
      <w:r w:rsidR="008B5C2F" w:rsidRPr="008B5C2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i </w:t>
      </w:r>
      <w:proofErr w:type="spellStart"/>
      <w:r w:rsidR="008B5C2F" w:rsidRPr="008B5C2F">
        <w:rPr>
          <w:rFonts w:ascii="Times New Roman" w:hAnsi="Times New Roman"/>
          <w:b/>
          <w:sz w:val="18"/>
          <w:szCs w:val="18"/>
          <w:u w:val="single"/>
          <w:lang w:val="fr-FR"/>
        </w:rPr>
        <w:t>finansijskih</w:t>
      </w:r>
      <w:proofErr w:type="spellEnd"/>
      <w:r w:rsidR="00B03342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8B5C2F" w:rsidRPr="008B5C2F">
        <w:rPr>
          <w:rFonts w:ascii="Times New Roman" w:hAnsi="Times New Roman"/>
          <w:b/>
          <w:sz w:val="18"/>
          <w:szCs w:val="18"/>
          <w:u w:val="single"/>
          <w:lang w:val="fr-FR"/>
        </w:rPr>
        <w:t>službe</w:t>
      </w:r>
      <w:proofErr w:type="spellEnd"/>
      <w:r w:rsidR="008B5C2F" w:rsidRPr="008B5C2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- AVNU-a</w:t>
      </w:r>
    </w:p>
    <w:p w:rsidR="003351C3" w:rsidRPr="00F374C6" w:rsidRDefault="003351C3" w:rsidP="00331B2A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B36E4D" w:rsidRPr="00B64579" w:rsidRDefault="00FE4BF1" w:rsidP="00331B2A">
      <w:pPr>
        <w:spacing w:line="276" w:lineRule="auto"/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</w:p>
    <w:p w:rsidR="00F52EED" w:rsidRPr="006D44D5" w:rsidRDefault="00F52EED" w:rsidP="00331B2A">
      <w:pPr>
        <w:spacing w:line="276" w:lineRule="auto"/>
        <w:rPr>
          <w:rFonts w:ascii="Calibri" w:hAnsi="Calibri"/>
          <w:b/>
          <w:color w:val="FF0000"/>
          <w:sz w:val="18"/>
          <w:szCs w:val="18"/>
        </w:rPr>
      </w:pP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proofErr w:type="spellStart"/>
      <w:r w:rsidRPr="00C967DE">
        <w:rPr>
          <w:color w:val="auto"/>
          <w:sz w:val="20"/>
          <w:szCs w:val="20"/>
        </w:rPr>
        <w:t>Zëvendësdrejtori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shërbime</w:t>
      </w:r>
      <w:proofErr w:type="spellEnd"/>
      <w:r w:rsidRPr="00C967DE">
        <w:rPr>
          <w:color w:val="auto"/>
          <w:sz w:val="20"/>
          <w:szCs w:val="20"/>
        </w:rPr>
        <w:t xml:space="preserve"> administrative </w:t>
      </w:r>
      <w:proofErr w:type="spellStart"/>
      <w:r w:rsidRPr="00C967DE">
        <w:rPr>
          <w:color w:val="auto"/>
          <w:sz w:val="20"/>
          <w:szCs w:val="20"/>
        </w:rPr>
        <w:t>financiare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punon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nën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vartësi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Drejtorit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Agjencisë</w:t>
      </w:r>
      <w:proofErr w:type="spellEnd"/>
      <w:r w:rsidRPr="00C967DE">
        <w:rPr>
          <w:color w:val="auto"/>
          <w:sz w:val="20"/>
          <w:szCs w:val="20"/>
        </w:rPr>
        <w:t xml:space="preserve"> së </w:t>
      </w:r>
      <w:proofErr w:type="spellStart"/>
      <w:r w:rsidRPr="00C967DE">
        <w:rPr>
          <w:color w:val="auto"/>
          <w:sz w:val="20"/>
          <w:szCs w:val="20"/>
        </w:rPr>
        <w:t>Shërbimeve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Navigacionit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Ajror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do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ketë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detyrat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përgjegjësitë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vijuese</w:t>
      </w:r>
      <w:proofErr w:type="spellEnd"/>
      <w:r w:rsidRPr="00C967DE">
        <w:rPr>
          <w:color w:val="auto"/>
          <w:sz w:val="20"/>
          <w:szCs w:val="20"/>
        </w:rPr>
        <w:t xml:space="preserve">: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1.1. </w:t>
      </w:r>
      <w:proofErr w:type="spellStart"/>
      <w:r w:rsidRPr="00C967DE">
        <w:rPr>
          <w:color w:val="auto"/>
          <w:sz w:val="20"/>
          <w:szCs w:val="20"/>
        </w:rPr>
        <w:t>Përgatitë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propozimet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buxhetore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1.2. </w:t>
      </w:r>
      <w:proofErr w:type="spellStart"/>
      <w:r w:rsidRPr="00C967DE">
        <w:rPr>
          <w:color w:val="auto"/>
          <w:sz w:val="20"/>
          <w:szCs w:val="20"/>
        </w:rPr>
        <w:t>Menaxhon</w:t>
      </w:r>
      <w:proofErr w:type="spellEnd"/>
      <w:r w:rsidRPr="00C967DE">
        <w:rPr>
          <w:color w:val="auto"/>
          <w:sz w:val="20"/>
          <w:szCs w:val="20"/>
        </w:rPr>
        <w:t xml:space="preserve"> me </w:t>
      </w:r>
      <w:proofErr w:type="spellStart"/>
      <w:r w:rsidRPr="00C967DE">
        <w:rPr>
          <w:color w:val="auto"/>
          <w:sz w:val="20"/>
          <w:szCs w:val="20"/>
        </w:rPr>
        <w:t>stafin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bashkëpunim</w:t>
      </w:r>
      <w:proofErr w:type="spellEnd"/>
      <w:r w:rsidRPr="00C967DE">
        <w:rPr>
          <w:color w:val="auto"/>
          <w:sz w:val="20"/>
          <w:szCs w:val="20"/>
        </w:rPr>
        <w:t xml:space="preserve"> me </w:t>
      </w:r>
      <w:proofErr w:type="spellStart"/>
      <w:r w:rsidRPr="00C967DE">
        <w:rPr>
          <w:color w:val="auto"/>
          <w:sz w:val="20"/>
          <w:szCs w:val="20"/>
        </w:rPr>
        <w:t>udhëheqësin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organizon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punën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përmes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ndarjes</w:t>
      </w:r>
      <w:proofErr w:type="spellEnd"/>
      <w:r w:rsidRPr="00C967DE">
        <w:rPr>
          <w:color w:val="auto"/>
          <w:sz w:val="20"/>
          <w:szCs w:val="20"/>
        </w:rPr>
        <w:t xml:space="preserve"> së </w:t>
      </w:r>
      <w:proofErr w:type="spellStart"/>
      <w:r w:rsidRPr="00C967DE">
        <w:rPr>
          <w:color w:val="auto"/>
          <w:sz w:val="20"/>
          <w:szCs w:val="20"/>
        </w:rPr>
        <w:t>detyrave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tek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varësit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tij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ofron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udhëzime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monitoron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punën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stafit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siguruar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produkte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shërbime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cilësore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1.3. </w:t>
      </w:r>
      <w:proofErr w:type="spellStart"/>
      <w:r w:rsidRPr="00C967DE">
        <w:rPr>
          <w:color w:val="auto"/>
          <w:sz w:val="20"/>
          <w:szCs w:val="20"/>
        </w:rPr>
        <w:t>Përcjellë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raporton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mbi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ekzekutimin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buxhetor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1.4. </w:t>
      </w:r>
      <w:proofErr w:type="spellStart"/>
      <w:r w:rsidRPr="00C967DE">
        <w:rPr>
          <w:color w:val="auto"/>
          <w:sz w:val="20"/>
          <w:szCs w:val="20"/>
        </w:rPr>
        <w:t>Siguron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që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shpenzimet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financiare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janë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bërë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përputhje</w:t>
      </w:r>
      <w:proofErr w:type="spellEnd"/>
      <w:r w:rsidRPr="00C967DE">
        <w:rPr>
          <w:color w:val="auto"/>
          <w:sz w:val="20"/>
          <w:szCs w:val="20"/>
        </w:rPr>
        <w:t xml:space="preserve"> me </w:t>
      </w:r>
      <w:proofErr w:type="spellStart"/>
      <w:r w:rsidRPr="00C967DE">
        <w:rPr>
          <w:color w:val="auto"/>
          <w:sz w:val="20"/>
          <w:szCs w:val="20"/>
        </w:rPr>
        <w:t>rregullat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procedurat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buxhetore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1.5. </w:t>
      </w:r>
      <w:proofErr w:type="spellStart"/>
      <w:r w:rsidRPr="00C967DE">
        <w:rPr>
          <w:color w:val="auto"/>
          <w:sz w:val="20"/>
          <w:szCs w:val="20"/>
        </w:rPr>
        <w:t>Menaxhon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rezervat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parasë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siguron</w:t>
      </w:r>
      <w:proofErr w:type="spellEnd"/>
      <w:r w:rsidRPr="00C967DE">
        <w:rPr>
          <w:color w:val="auto"/>
          <w:sz w:val="20"/>
          <w:szCs w:val="20"/>
        </w:rPr>
        <w:t xml:space="preserve"> se </w:t>
      </w:r>
      <w:proofErr w:type="spellStart"/>
      <w:r w:rsidRPr="00C967DE">
        <w:rPr>
          <w:color w:val="auto"/>
          <w:sz w:val="20"/>
          <w:szCs w:val="20"/>
        </w:rPr>
        <w:t>kontrolli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brendshëm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financiar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është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bazuar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parimet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llogaridhënies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1.6. </w:t>
      </w:r>
      <w:proofErr w:type="spellStart"/>
      <w:r w:rsidRPr="00C967DE">
        <w:rPr>
          <w:color w:val="auto"/>
          <w:sz w:val="20"/>
          <w:szCs w:val="20"/>
        </w:rPr>
        <w:t>Përgatit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propozimet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buxhetore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koordinon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çështjet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buxhetore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gjitha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strukturat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institucionit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1.7. </w:t>
      </w:r>
      <w:proofErr w:type="spellStart"/>
      <w:r w:rsidRPr="00C967DE">
        <w:rPr>
          <w:color w:val="auto"/>
          <w:sz w:val="20"/>
          <w:szCs w:val="20"/>
        </w:rPr>
        <w:t>Përgatit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raporte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C967DE">
        <w:rPr>
          <w:color w:val="auto"/>
          <w:sz w:val="20"/>
          <w:szCs w:val="20"/>
        </w:rPr>
        <w:t>te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ndryshme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periodike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vjetore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mbi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shpenzimet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buxhetore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1.8. </w:t>
      </w:r>
      <w:proofErr w:type="spellStart"/>
      <w:r w:rsidRPr="00C967DE">
        <w:rPr>
          <w:color w:val="auto"/>
          <w:sz w:val="20"/>
          <w:szCs w:val="20"/>
        </w:rPr>
        <w:t>Koordinon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çështjet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buxhetore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gjitha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strukturat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organizative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1.9. </w:t>
      </w:r>
      <w:proofErr w:type="spellStart"/>
      <w:r w:rsidRPr="00C967DE">
        <w:rPr>
          <w:color w:val="auto"/>
          <w:sz w:val="20"/>
          <w:szCs w:val="20"/>
        </w:rPr>
        <w:t>Bën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vlerësim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rregullt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stafit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nën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mbikëqyrje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tij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përkrahë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zhvillimin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tyre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përmes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trajnimeve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siguruar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kryerjen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detyrave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tyre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nivel</w:t>
      </w:r>
      <w:proofErr w:type="spellEnd"/>
      <w:r w:rsidRPr="00C967DE">
        <w:rPr>
          <w:color w:val="auto"/>
          <w:sz w:val="20"/>
          <w:szCs w:val="20"/>
        </w:rPr>
        <w:t xml:space="preserve"> me </w:t>
      </w:r>
      <w:proofErr w:type="spellStart"/>
      <w:r w:rsidRPr="00C967DE">
        <w:rPr>
          <w:color w:val="auto"/>
          <w:sz w:val="20"/>
          <w:szCs w:val="20"/>
        </w:rPr>
        <w:t>standardet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kërkuara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6D44D5" w:rsidRPr="00C967DE" w:rsidRDefault="006D44D5" w:rsidP="007C0BA7">
      <w:pPr>
        <w:spacing w:line="276" w:lineRule="auto"/>
        <w:jc w:val="left"/>
        <w:rPr>
          <w:rFonts w:ascii="Times New Roman" w:hAnsi="Times New Roman"/>
          <w:sz w:val="18"/>
          <w:szCs w:val="18"/>
        </w:rPr>
      </w:pPr>
      <w:r w:rsidRPr="00C967DE">
        <w:rPr>
          <w:rFonts w:ascii="Times New Roman" w:hAnsi="Times New Roman"/>
          <w:sz w:val="20"/>
        </w:rPr>
        <w:t>1.10. Siguron implementimin e ligjit për Menaxhimin e financave publike dhe përgjegjësitë, si Zyrtar Kryesor Financiar.</w:t>
      </w:r>
      <w:r w:rsidRPr="00C967DE">
        <w:rPr>
          <w:rFonts w:ascii="Times New Roman" w:hAnsi="Times New Roman"/>
          <w:sz w:val="18"/>
          <w:szCs w:val="18"/>
        </w:rPr>
        <w:t xml:space="preserve"> </w:t>
      </w:r>
    </w:p>
    <w:p w:rsidR="002B4B9B" w:rsidRPr="00C967DE" w:rsidRDefault="002B4B9B" w:rsidP="00331B2A">
      <w:pPr>
        <w:pStyle w:val="ListParagraph"/>
        <w:spacing w:line="276" w:lineRule="auto"/>
        <w:ind w:left="360" w:hanging="360"/>
        <w:rPr>
          <w:rFonts w:ascii="Times New Roman" w:hAnsi="Times New Roman"/>
          <w:b/>
          <w:szCs w:val="22"/>
        </w:rPr>
      </w:pPr>
    </w:p>
    <w:p w:rsidR="00A02373" w:rsidRPr="00C967DE" w:rsidRDefault="00A02373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C967DE">
        <w:rPr>
          <w:rFonts w:ascii="Times New Roman" w:hAnsi="Times New Roman"/>
          <w:b/>
          <w:color w:val="1F497D" w:themeColor="text2"/>
          <w:szCs w:val="22"/>
        </w:rPr>
        <w:t xml:space="preserve">Nadležnost </w:t>
      </w:r>
      <w:r w:rsidR="00B64579" w:rsidRPr="00C967DE">
        <w:rPr>
          <w:rFonts w:ascii="Times New Roman" w:hAnsi="Times New Roman"/>
          <w:b/>
          <w:color w:val="1F497D" w:themeColor="text2"/>
          <w:szCs w:val="22"/>
        </w:rPr>
        <w:t xml:space="preserve">Zamenik direktora </w:t>
      </w:r>
      <w:r w:rsidR="008B5C2F" w:rsidRPr="00C967DE">
        <w:rPr>
          <w:rFonts w:ascii="Times New Roman" w:hAnsi="Times New Roman"/>
          <w:b/>
          <w:color w:val="1F497D" w:themeColor="text2"/>
          <w:szCs w:val="22"/>
        </w:rPr>
        <w:t>administrativnih i finansijskih</w:t>
      </w:r>
      <w:r w:rsidR="00B64579" w:rsidRPr="00C967DE">
        <w:rPr>
          <w:rFonts w:ascii="Times New Roman" w:hAnsi="Times New Roman"/>
          <w:b/>
          <w:color w:val="1F497D" w:themeColor="text2"/>
          <w:szCs w:val="22"/>
        </w:rPr>
        <w:t xml:space="preserve"> službe -</w:t>
      </w:r>
      <w:r w:rsidRPr="00C967DE">
        <w:rPr>
          <w:rFonts w:ascii="Times New Roman" w:hAnsi="Times New Roman"/>
          <w:b/>
          <w:color w:val="1F497D" w:themeColor="text2"/>
          <w:szCs w:val="22"/>
        </w:rPr>
        <w:t xml:space="preserve"> AVNU-a</w:t>
      </w:r>
    </w:p>
    <w:p w:rsidR="008A6CF2" w:rsidRPr="00C967DE" w:rsidRDefault="008A6CF2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 </w:t>
      </w:r>
      <w:proofErr w:type="spellStart"/>
      <w:r w:rsidRPr="00C967DE">
        <w:rPr>
          <w:color w:val="auto"/>
          <w:sz w:val="20"/>
          <w:szCs w:val="20"/>
        </w:rPr>
        <w:t>Zamenik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direktora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operativne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usluga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radi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kao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podređeni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direktora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Agencije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Vazdušno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Navigacijske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Usluge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ima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slede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zadatke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odgovornosti</w:t>
      </w:r>
      <w:proofErr w:type="spellEnd"/>
      <w:r w:rsidRPr="00C967DE">
        <w:rPr>
          <w:color w:val="auto"/>
          <w:sz w:val="20"/>
          <w:szCs w:val="20"/>
        </w:rPr>
        <w:t xml:space="preserve">: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1.1. </w:t>
      </w:r>
      <w:proofErr w:type="spellStart"/>
      <w:r w:rsidRPr="00C967DE">
        <w:rPr>
          <w:color w:val="auto"/>
          <w:sz w:val="20"/>
          <w:szCs w:val="20"/>
        </w:rPr>
        <w:t>Zamenik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direktora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daje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ve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prioritet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očuvanju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bezbednosti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vazdušne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navigacije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obezbeđuje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obavljanje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nadležnosti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odgovornosti</w:t>
      </w:r>
      <w:proofErr w:type="spellEnd"/>
      <w:r w:rsidRPr="00C967DE">
        <w:rPr>
          <w:color w:val="auto"/>
          <w:sz w:val="20"/>
          <w:szCs w:val="20"/>
        </w:rPr>
        <w:t xml:space="preserve"> AVNU-a u </w:t>
      </w:r>
      <w:proofErr w:type="spellStart"/>
      <w:r w:rsidRPr="00C967DE">
        <w:rPr>
          <w:color w:val="auto"/>
          <w:sz w:val="20"/>
          <w:szCs w:val="20"/>
        </w:rPr>
        <w:t>skladu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C967DE">
        <w:rPr>
          <w:color w:val="auto"/>
          <w:sz w:val="20"/>
          <w:szCs w:val="20"/>
        </w:rPr>
        <w:t>sa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Zakonom</w:t>
      </w:r>
      <w:proofErr w:type="spellEnd"/>
      <w:r w:rsidRPr="00C967DE">
        <w:rPr>
          <w:color w:val="auto"/>
          <w:sz w:val="20"/>
          <w:szCs w:val="20"/>
        </w:rPr>
        <w:t xml:space="preserve"> AVNU, </w:t>
      </w:r>
      <w:proofErr w:type="spellStart"/>
      <w:r w:rsidRPr="00C967DE">
        <w:rPr>
          <w:color w:val="auto"/>
          <w:sz w:val="20"/>
          <w:szCs w:val="20"/>
        </w:rPr>
        <w:t>Zakonom</w:t>
      </w:r>
      <w:proofErr w:type="spellEnd"/>
      <w:r w:rsidRPr="00C967DE">
        <w:rPr>
          <w:color w:val="auto"/>
          <w:sz w:val="20"/>
          <w:szCs w:val="20"/>
        </w:rPr>
        <w:t xml:space="preserve"> o </w:t>
      </w:r>
      <w:proofErr w:type="spellStart"/>
      <w:r w:rsidRPr="00C967DE">
        <w:rPr>
          <w:color w:val="auto"/>
          <w:sz w:val="20"/>
          <w:szCs w:val="20"/>
        </w:rPr>
        <w:t>Civilnom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vazduhoplovstvu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drugim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zakonima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relevantnim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podzakonskim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aktima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Republike</w:t>
      </w:r>
      <w:proofErr w:type="spellEnd"/>
      <w:r w:rsidRPr="00C967DE">
        <w:rPr>
          <w:color w:val="auto"/>
          <w:sz w:val="20"/>
          <w:szCs w:val="20"/>
        </w:rPr>
        <w:t xml:space="preserve"> Kosovo, </w:t>
      </w:r>
      <w:proofErr w:type="spellStart"/>
      <w:r w:rsidRPr="00C967DE">
        <w:rPr>
          <w:color w:val="auto"/>
          <w:sz w:val="20"/>
          <w:szCs w:val="20"/>
        </w:rPr>
        <w:t>sa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relevantnim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zakonodavstvom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Evropske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Unije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Preporučenim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standardima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praksama</w:t>
      </w:r>
      <w:proofErr w:type="spellEnd"/>
      <w:r w:rsidRPr="00C967DE">
        <w:rPr>
          <w:color w:val="auto"/>
          <w:sz w:val="20"/>
          <w:szCs w:val="20"/>
        </w:rPr>
        <w:t xml:space="preserve"> (PSP) </w:t>
      </w:r>
      <w:proofErr w:type="spellStart"/>
      <w:r w:rsidRPr="00C967DE">
        <w:rPr>
          <w:color w:val="auto"/>
          <w:sz w:val="20"/>
          <w:szCs w:val="20"/>
        </w:rPr>
        <w:t>Međunarodne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organizacije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civilnog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vazduhoplovstva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1.2. </w:t>
      </w:r>
      <w:proofErr w:type="spellStart"/>
      <w:r w:rsidRPr="00C967DE">
        <w:rPr>
          <w:color w:val="auto"/>
          <w:sz w:val="20"/>
          <w:szCs w:val="20"/>
        </w:rPr>
        <w:t>Zamenik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direktora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operativne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službe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pomaže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direktora</w:t>
      </w:r>
      <w:proofErr w:type="spellEnd"/>
      <w:r w:rsidRPr="00C967DE">
        <w:rPr>
          <w:color w:val="auto"/>
          <w:sz w:val="20"/>
          <w:szCs w:val="20"/>
        </w:rPr>
        <w:t xml:space="preserve"> u </w:t>
      </w:r>
      <w:proofErr w:type="spellStart"/>
      <w:r w:rsidRPr="00C967DE">
        <w:rPr>
          <w:color w:val="auto"/>
          <w:sz w:val="20"/>
          <w:szCs w:val="20"/>
        </w:rPr>
        <w:t>nadgledanju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svih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tehničkih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operativnih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pitanja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koja</w:t>
      </w:r>
      <w:proofErr w:type="spellEnd"/>
      <w:r w:rsidRPr="00C967DE">
        <w:rPr>
          <w:color w:val="auto"/>
          <w:sz w:val="20"/>
          <w:szCs w:val="20"/>
        </w:rPr>
        <w:t xml:space="preserve"> se </w:t>
      </w:r>
      <w:proofErr w:type="spellStart"/>
      <w:r w:rsidRPr="00C967DE">
        <w:rPr>
          <w:color w:val="auto"/>
          <w:sz w:val="20"/>
          <w:szCs w:val="20"/>
        </w:rPr>
        <w:t>direktno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indirektno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povezuju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C967DE">
        <w:rPr>
          <w:color w:val="auto"/>
          <w:sz w:val="20"/>
          <w:szCs w:val="20"/>
        </w:rPr>
        <w:t>sa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upravljanjem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funkcionisanjem</w:t>
      </w:r>
      <w:proofErr w:type="spellEnd"/>
      <w:r w:rsidRPr="00C967DE">
        <w:rPr>
          <w:color w:val="auto"/>
          <w:sz w:val="20"/>
          <w:szCs w:val="20"/>
        </w:rPr>
        <w:t xml:space="preserve"> AUVN-a;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proofErr w:type="gramStart"/>
      <w:r w:rsidRPr="00C967DE">
        <w:rPr>
          <w:color w:val="auto"/>
          <w:sz w:val="20"/>
          <w:szCs w:val="20"/>
        </w:rPr>
        <w:t xml:space="preserve">1.3. </w:t>
      </w:r>
      <w:proofErr w:type="spellStart"/>
      <w:r w:rsidRPr="00C967DE">
        <w:rPr>
          <w:color w:val="auto"/>
          <w:sz w:val="20"/>
          <w:szCs w:val="20"/>
        </w:rPr>
        <w:t>Radi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sa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rukovodiocima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šefovima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odeljenja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određivanje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glavnih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ciljeva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njihovu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realizaciju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kako</w:t>
      </w:r>
      <w:proofErr w:type="spellEnd"/>
      <w:r w:rsidRPr="00C967DE">
        <w:rPr>
          <w:color w:val="auto"/>
          <w:sz w:val="20"/>
          <w:szCs w:val="20"/>
        </w:rPr>
        <w:t xml:space="preserve"> bi se </w:t>
      </w:r>
      <w:proofErr w:type="spellStart"/>
      <w:r w:rsidRPr="00C967DE">
        <w:rPr>
          <w:color w:val="auto"/>
          <w:sz w:val="20"/>
          <w:szCs w:val="20"/>
        </w:rPr>
        <w:t>ispunila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bezbednost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sprovođenje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zakonskih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odredbi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1.4. U </w:t>
      </w:r>
      <w:proofErr w:type="spellStart"/>
      <w:r w:rsidRPr="00C967DE">
        <w:rPr>
          <w:color w:val="auto"/>
          <w:sz w:val="20"/>
          <w:szCs w:val="20"/>
        </w:rPr>
        <w:t>koordinaciji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C967DE">
        <w:rPr>
          <w:color w:val="auto"/>
          <w:sz w:val="20"/>
          <w:szCs w:val="20"/>
        </w:rPr>
        <w:t>sa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zamenikom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direktora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finansijske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administrativne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usluge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planira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budžet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naredne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godine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lastRenderedPageBreak/>
        <w:t xml:space="preserve">1.5. </w:t>
      </w:r>
      <w:proofErr w:type="gramStart"/>
      <w:r w:rsidRPr="00C967DE">
        <w:rPr>
          <w:color w:val="auto"/>
          <w:sz w:val="20"/>
          <w:szCs w:val="20"/>
        </w:rPr>
        <w:t>planira</w:t>
      </w:r>
      <w:proofErr w:type="gramEnd"/>
      <w:r w:rsidRPr="00C967DE">
        <w:rPr>
          <w:color w:val="auto"/>
          <w:sz w:val="20"/>
          <w:szCs w:val="20"/>
        </w:rPr>
        <w:t xml:space="preserve"> potrebnu obuku operativnih odeljenja. </w:t>
      </w:r>
      <w:proofErr w:type="spellStart"/>
      <w:proofErr w:type="gramStart"/>
      <w:r w:rsidRPr="00C967DE">
        <w:rPr>
          <w:color w:val="auto"/>
          <w:sz w:val="20"/>
          <w:szCs w:val="20"/>
        </w:rPr>
        <w:t>na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principima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odgovornosti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1.6. </w:t>
      </w:r>
      <w:proofErr w:type="spellStart"/>
      <w:r w:rsidRPr="00C967DE">
        <w:rPr>
          <w:color w:val="auto"/>
          <w:sz w:val="20"/>
          <w:szCs w:val="20"/>
        </w:rPr>
        <w:t>Priprema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budžetske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predloge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koordinira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budžetska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pitanja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sve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strukture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institucije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1.7. </w:t>
      </w:r>
      <w:proofErr w:type="spellStart"/>
      <w:r w:rsidRPr="00C967DE">
        <w:rPr>
          <w:color w:val="auto"/>
          <w:sz w:val="20"/>
          <w:szCs w:val="20"/>
        </w:rPr>
        <w:t>Priprema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različite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periodične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godišnje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izveštaje</w:t>
      </w:r>
      <w:proofErr w:type="spellEnd"/>
      <w:r w:rsidRPr="00C967DE">
        <w:rPr>
          <w:color w:val="auto"/>
          <w:sz w:val="20"/>
          <w:szCs w:val="20"/>
        </w:rPr>
        <w:t xml:space="preserve"> o </w:t>
      </w:r>
      <w:proofErr w:type="spellStart"/>
      <w:r w:rsidRPr="00C967DE">
        <w:rPr>
          <w:color w:val="auto"/>
          <w:sz w:val="20"/>
          <w:szCs w:val="20"/>
        </w:rPr>
        <w:t>budžetskim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troškovima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1.8. </w:t>
      </w:r>
      <w:proofErr w:type="spellStart"/>
      <w:r w:rsidRPr="00C967DE">
        <w:rPr>
          <w:color w:val="auto"/>
          <w:sz w:val="20"/>
          <w:szCs w:val="20"/>
        </w:rPr>
        <w:t>Koordinira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budžetska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pitanje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sve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organizacione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strukture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1.9. </w:t>
      </w:r>
      <w:proofErr w:type="spellStart"/>
      <w:r w:rsidRPr="00C967DE">
        <w:rPr>
          <w:color w:val="auto"/>
          <w:sz w:val="20"/>
          <w:szCs w:val="20"/>
        </w:rPr>
        <w:t>Vrši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redovnu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procenu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osoblja</w:t>
      </w:r>
      <w:proofErr w:type="spellEnd"/>
      <w:r w:rsidRPr="00C967DE">
        <w:rPr>
          <w:color w:val="auto"/>
          <w:sz w:val="20"/>
          <w:szCs w:val="20"/>
        </w:rPr>
        <w:t xml:space="preserve"> pod </w:t>
      </w:r>
      <w:proofErr w:type="spellStart"/>
      <w:r w:rsidRPr="00C967DE">
        <w:rPr>
          <w:color w:val="auto"/>
          <w:sz w:val="20"/>
          <w:szCs w:val="20"/>
        </w:rPr>
        <w:t>njegovim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nadzorom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podržava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njihov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razvoj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putem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obuka</w:t>
      </w:r>
      <w:proofErr w:type="spellEnd"/>
      <w:r w:rsidRPr="00C967DE">
        <w:rPr>
          <w:color w:val="auto"/>
          <w:sz w:val="20"/>
          <w:szCs w:val="20"/>
        </w:rPr>
        <w:t xml:space="preserve"> da bi se </w:t>
      </w:r>
      <w:proofErr w:type="spellStart"/>
      <w:r w:rsidRPr="00C967DE">
        <w:rPr>
          <w:color w:val="auto"/>
          <w:sz w:val="20"/>
          <w:szCs w:val="20"/>
        </w:rPr>
        <w:t>obezbedilo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izvršenje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njihovih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zadataka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C967DE">
        <w:rPr>
          <w:color w:val="auto"/>
          <w:sz w:val="20"/>
          <w:szCs w:val="20"/>
        </w:rPr>
        <w:t>na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nivou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zahtevanim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standardima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2B4B9B" w:rsidRPr="00C967DE" w:rsidRDefault="000E1226" w:rsidP="000E1226">
      <w:pPr>
        <w:spacing w:line="276" w:lineRule="auto"/>
        <w:jc w:val="left"/>
        <w:rPr>
          <w:rFonts w:ascii="Times New Roman" w:hAnsi="Times New Roman"/>
          <w:i/>
          <w:sz w:val="20"/>
        </w:rPr>
      </w:pPr>
      <w:r w:rsidRPr="00C967DE">
        <w:rPr>
          <w:rFonts w:ascii="Times New Roman" w:hAnsi="Times New Roman"/>
          <w:sz w:val="20"/>
        </w:rPr>
        <w:t xml:space="preserve">1.10. Osigurava sprovođenje zakona o Upravljanju javnim finansijama i odgovornostima, kao Glavni finansijski službenik. </w:t>
      </w:r>
    </w:p>
    <w:p w:rsidR="00A8094F" w:rsidRPr="00C967DE" w:rsidRDefault="00FE4BF1" w:rsidP="00331B2A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bCs/>
          <w:sz w:val="20"/>
        </w:rPr>
      </w:pPr>
      <w:r w:rsidRPr="00C967DE">
        <w:rPr>
          <w:rFonts w:ascii="Times New Roman" w:hAnsi="Times New Roman"/>
          <w:b/>
          <w:bCs/>
          <w:sz w:val="20"/>
        </w:rPr>
        <w:t>Shkollimi i kë</w:t>
      </w:r>
      <w:r w:rsidR="00A8094F" w:rsidRPr="00C967DE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F52EED" w:rsidRPr="00C967DE" w:rsidRDefault="00FE4BF1" w:rsidP="00331B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(Sh</w:t>
      </w:r>
      <w:r w:rsidRPr="00C967DE">
        <w:rPr>
          <w:rFonts w:ascii="Times New Roman" w:hAnsi="Times New Roman"/>
          <w:bCs/>
          <w:sz w:val="20"/>
        </w:rPr>
        <w:t>ë</w:t>
      </w:r>
      <w:r w:rsidRPr="00C967DE">
        <w:rPr>
          <w:rFonts w:ascii="Times New Roman" w:hAnsi="Times New Roman"/>
          <w:sz w:val="20"/>
        </w:rPr>
        <w:t>noni shkollimin q</w:t>
      </w:r>
      <w:r w:rsidRPr="00C967DE">
        <w:rPr>
          <w:rFonts w:ascii="Times New Roman" w:hAnsi="Times New Roman"/>
          <w:bCs/>
          <w:sz w:val="20"/>
        </w:rPr>
        <w:t>ë</w:t>
      </w:r>
      <w:r w:rsidRPr="00C967DE">
        <w:rPr>
          <w:rFonts w:ascii="Times New Roman" w:hAnsi="Times New Roman"/>
          <w:sz w:val="20"/>
        </w:rPr>
        <w:t xml:space="preserve"> k</w:t>
      </w:r>
      <w:r w:rsidRPr="00C967DE">
        <w:rPr>
          <w:rFonts w:ascii="Times New Roman" w:hAnsi="Times New Roman"/>
          <w:bCs/>
          <w:sz w:val="20"/>
        </w:rPr>
        <w:t>ë</w:t>
      </w:r>
      <w:r w:rsidRPr="00C967DE">
        <w:rPr>
          <w:rFonts w:ascii="Times New Roman" w:hAnsi="Times New Roman"/>
          <w:sz w:val="20"/>
        </w:rPr>
        <w:t>rkohet realisht p</w:t>
      </w:r>
      <w:r w:rsidRPr="00C967DE">
        <w:rPr>
          <w:rFonts w:ascii="Times New Roman" w:hAnsi="Times New Roman"/>
          <w:bCs/>
          <w:sz w:val="20"/>
        </w:rPr>
        <w:t>ë</w:t>
      </w:r>
      <w:r w:rsidRPr="00C967DE">
        <w:rPr>
          <w:rFonts w:ascii="Times New Roman" w:hAnsi="Times New Roman"/>
          <w:sz w:val="20"/>
        </w:rPr>
        <w:t>r k</w:t>
      </w:r>
      <w:r w:rsidRPr="00C967DE">
        <w:rPr>
          <w:rFonts w:ascii="Times New Roman" w:hAnsi="Times New Roman"/>
          <w:bCs/>
          <w:sz w:val="20"/>
        </w:rPr>
        <w:t>ë</w:t>
      </w:r>
      <w:r w:rsidRPr="00C967DE">
        <w:rPr>
          <w:rFonts w:ascii="Times New Roman" w:hAnsi="Times New Roman"/>
          <w:sz w:val="20"/>
        </w:rPr>
        <w:t>t</w:t>
      </w:r>
      <w:r w:rsidRPr="00C967DE">
        <w:rPr>
          <w:rFonts w:ascii="Times New Roman" w:hAnsi="Times New Roman"/>
          <w:bCs/>
          <w:sz w:val="20"/>
        </w:rPr>
        <w:t>ë</w:t>
      </w:r>
      <w:r w:rsidR="00A8094F" w:rsidRPr="00C967DE">
        <w:rPr>
          <w:rFonts w:ascii="Times New Roman" w:hAnsi="Times New Roman"/>
          <w:sz w:val="20"/>
        </w:rPr>
        <w:t xml:space="preserve"> vend pune/(</w:t>
      </w:r>
      <w:r w:rsidR="00C364CC" w:rsidRPr="00C967DE">
        <w:rPr>
          <w:rFonts w:ascii="Times New Roman" w:hAnsi="Times New Roman"/>
          <w:sz w:val="20"/>
        </w:rPr>
        <w:t xml:space="preserve">Navedite stepen obrazovanja koje se realno </w:t>
      </w:r>
      <w:r w:rsidR="00A8094F" w:rsidRPr="00C967DE">
        <w:rPr>
          <w:rFonts w:ascii="Times New Roman" w:hAnsi="Times New Roman"/>
          <w:sz w:val="20"/>
        </w:rPr>
        <w:t>tra</w:t>
      </w:r>
      <w:r w:rsidR="00C364CC" w:rsidRPr="00C967DE">
        <w:rPr>
          <w:rFonts w:ascii="Times New Roman" w:hAnsi="Times New Roman"/>
          <w:sz w:val="20"/>
        </w:rPr>
        <w:t>ž</w:t>
      </w:r>
      <w:r w:rsidR="00A8094F" w:rsidRPr="00C967DE">
        <w:rPr>
          <w:rFonts w:ascii="Times New Roman" w:hAnsi="Times New Roman"/>
          <w:sz w:val="20"/>
        </w:rPr>
        <w:t>i za ovo radno mesto</w:t>
      </w:r>
      <w:r w:rsidR="006E01B9" w:rsidRPr="00C967DE">
        <w:rPr>
          <w:rFonts w:ascii="Times New Roman" w:hAnsi="Times New Roman"/>
          <w:sz w:val="20"/>
        </w:rPr>
        <w:t xml:space="preserve">)/ </w:t>
      </w:r>
    </w:p>
    <w:p w:rsidR="009D78AE" w:rsidRPr="00C967DE" w:rsidRDefault="009D78AE" w:rsidP="00331B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3F742D" w:rsidRPr="00C967DE" w:rsidRDefault="003F742D" w:rsidP="00331B2A">
      <w:pPr>
        <w:spacing w:after="120" w:line="276" w:lineRule="auto"/>
        <w:rPr>
          <w:rFonts w:ascii="Times New Roman" w:hAnsi="Times New Roman"/>
          <w:b/>
          <w:bCs/>
          <w:color w:val="1F497D"/>
          <w:szCs w:val="22"/>
        </w:rPr>
      </w:pPr>
      <w:r w:rsidRPr="00C967DE">
        <w:rPr>
          <w:rFonts w:ascii="Times New Roman" w:hAnsi="Times New Roman"/>
          <w:b/>
          <w:bCs/>
          <w:color w:val="1F497D"/>
          <w:szCs w:val="22"/>
        </w:rPr>
        <w:t>Kualifikimet profesionale</w:t>
      </w:r>
    </w:p>
    <w:p w:rsidR="00E64BB2" w:rsidRPr="00C967DE" w:rsidRDefault="00E64BB2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 </w:t>
      </w:r>
      <w:proofErr w:type="spellStart"/>
      <w:r w:rsidRPr="00C967DE">
        <w:rPr>
          <w:color w:val="auto"/>
          <w:sz w:val="20"/>
          <w:szCs w:val="20"/>
        </w:rPr>
        <w:t>Një</w:t>
      </w:r>
      <w:proofErr w:type="spellEnd"/>
      <w:r w:rsidRPr="00C967DE">
        <w:rPr>
          <w:color w:val="auto"/>
          <w:sz w:val="20"/>
          <w:szCs w:val="20"/>
        </w:rPr>
        <w:t xml:space="preserve"> person </w:t>
      </w:r>
      <w:proofErr w:type="spellStart"/>
      <w:r w:rsidRPr="00C967DE">
        <w:rPr>
          <w:color w:val="auto"/>
          <w:sz w:val="20"/>
          <w:szCs w:val="20"/>
        </w:rPr>
        <w:t>mund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emërohet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Zëvendësdrejtor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shërbime</w:t>
      </w:r>
      <w:proofErr w:type="spellEnd"/>
      <w:r w:rsidRPr="00C967DE">
        <w:rPr>
          <w:color w:val="auto"/>
          <w:sz w:val="20"/>
          <w:szCs w:val="20"/>
        </w:rPr>
        <w:t xml:space="preserve"> administrative </w:t>
      </w:r>
      <w:proofErr w:type="spellStart"/>
      <w:r w:rsidRPr="00C967DE">
        <w:rPr>
          <w:color w:val="auto"/>
          <w:sz w:val="20"/>
          <w:szCs w:val="20"/>
        </w:rPr>
        <w:t>financiare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nëse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ai</w:t>
      </w:r>
      <w:proofErr w:type="spellEnd"/>
      <w:r w:rsidRPr="00C967DE">
        <w:rPr>
          <w:color w:val="auto"/>
          <w:sz w:val="20"/>
          <w:szCs w:val="20"/>
        </w:rPr>
        <w:t>/</w:t>
      </w:r>
      <w:proofErr w:type="spellStart"/>
      <w:r w:rsidRPr="00C967DE">
        <w:rPr>
          <w:color w:val="auto"/>
          <w:sz w:val="20"/>
          <w:szCs w:val="20"/>
        </w:rPr>
        <w:t>ajo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posedon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gjitha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kualifikimet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vijim</w:t>
      </w:r>
      <w:proofErr w:type="spellEnd"/>
      <w:r w:rsidRPr="00C967DE">
        <w:rPr>
          <w:color w:val="auto"/>
          <w:sz w:val="20"/>
          <w:szCs w:val="20"/>
        </w:rPr>
        <w:t xml:space="preserve">: </w:t>
      </w:r>
    </w:p>
    <w:p w:rsidR="00E64BB2" w:rsidRPr="00C967DE" w:rsidRDefault="00E64BB2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1.1.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këtë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diplomë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universitare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ekuivalente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nga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një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institucion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akredituar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akademik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apo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një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gradë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pasuniversitare</w:t>
      </w:r>
      <w:proofErr w:type="spellEnd"/>
      <w:r w:rsidRPr="00C967DE">
        <w:rPr>
          <w:color w:val="auto"/>
          <w:sz w:val="20"/>
          <w:szCs w:val="20"/>
        </w:rPr>
        <w:t xml:space="preserve"> ne </w:t>
      </w:r>
      <w:proofErr w:type="spellStart"/>
      <w:r w:rsidRPr="00C967DE">
        <w:rPr>
          <w:color w:val="auto"/>
          <w:sz w:val="20"/>
          <w:szCs w:val="20"/>
        </w:rPr>
        <w:t>fushën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ekonomisë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E64BB2" w:rsidRPr="00C967DE" w:rsidRDefault="00E64BB2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1.2.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ketë</w:t>
      </w:r>
      <w:proofErr w:type="spellEnd"/>
      <w:r w:rsidRPr="00C967DE">
        <w:rPr>
          <w:color w:val="auto"/>
          <w:sz w:val="20"/>
          <w:szCs w:val="20"/>
        </w:rPr>
        <w:t xml:space="preserve"> së </w:t>
      </w:r>
      <w:proofErr w:type="spellStart"/>
      <w:r w:rsidRPr="00C967DE">
        <w:rPr>
          <w:color w:val="auto"/>
          <w:sz w:val="20"/>
          <w:szCs w:val="20"/>
        </w:rPr>
        <w:t>paku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pesë</w:t>
      </w:r>
      <w:proofErr w:type="spellEnd"/>
      <w:r w:rsidRPr="00C967DE">
        <w:rPr>
          <w:color w:val="auto"/>
          <w:sz w:val="20"/>
          <w:szCs w:val="20"/>
        </w:rPr>
        <w:t xml:space="preserve"> (5) </w:t>
      </w:r>
      <w:proofErr w:type="spellStart"/>
      <w:r w:rsidRPr="00C967DE">
        <w:rPr>
          <w:color w:val="auto"/>
          <w:sz w:val="20"/>
          <w:szCs w:val="20"/>
        </w:rPr>
        <w:t>vjet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përvojë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pune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menaxhim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përvojë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profesionale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E64BB2" w:rsidRPr="00C967DE" w:rsidRDefault="00E64BB2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1.3.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flet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rrjedhshëm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gjuhën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profesionale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angleze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E64BB2" w:rsidRPr="00C967DE" w:rsidRDefault="00E64BB2" w:rsidP="007C0BA7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1.4.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mos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ketë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qenë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dënuar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ndonjë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vepër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penale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9D78AE" w:rsidRPr="00C967DE" w:rsidRDefault="00E64BB2" w:rsidP="007C0BA7">
      <w:pPr>
        <w:spacing w:line="276" w:lineRule="auto"/>
        <w:jc w:val="left"/>
        <w:rPr>
          <w:rFonts w:ascii="Times New Roman" w:hAnsi="Times New Roman"/>
          <w:sz w:val="18"/>
          <w:szCs w:val="18"/>
        </w:rPr>
      </w:pPr>
      <w:r w:rsidRPr="00C967DE">
        <w:rPr>
          <w:rFonts w:ascii="Times New Roman" w:hAnsi="Times New Roman"/>
          <w:sz w:val="20"/>
        </w:rPr>
        <w:t>1.5. Të mos ketë interes të drejtpërdrejtë ose të tërthortë monetar, financiar ose interes tjetër në ndonjë organizatë biznesore që është e angazhuar në sektorin e aviacionit civil dhe të jetë person me integritet të lartë moral dhe profesional</w:t>
      </w:r>
      <w:r w:rsidRPr="00C967DE">
        <w:rPr>
          <w:rFonts w:ascii="Times New Roman" w:hAnsi="Times New Roman"/>
          <w:sz w:val="18"/>
          <w:szCs w:val="18"/>
        </w:rPr>
        <w:t xml:space="preserve">. </w:t>
      </w:r>
    </w:p>
    <w:p w:rsidR="000E1226" w:rsidRPr="00C967DE" w:rsidRDefault="000E1226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C967DE" w:rsidRDefault="008A6CF2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C967DE">
        <w:rPr>
          <w:rFonts w:ascii="Times New Roman" w:hAnsi="Times New Roman"/>
          <w:b/>
          <w:color w:val="1F497D" w:themeColor="text2"/>
          <w:szCs w:val="22"/>
        </w:rPr>
        <w:t>Profesionalne kvalifikacije:</w:t>
      </w:r>
    </w:p>
    <w:p w:rsidR="008A6CF2" w:rsidRPr="00C967DE" w:rsidRDefault="008A6CF2" w:rsidP="00331B2A">
      <w:pPr>
        <w:spacing w:line="276" w:lineRule="auto"/>
        <w:rPr>
          <w:rFonts w:ascii="Times New Roman" w:hAnsi="Times New Roman"/>
          <w:b/>
          <w:color w:val="4F81BD" w:themeColor="accent1"/>
          <w:szCs w:val="22"/>
        </w:rPr>
      </w:pP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 </w:t>
      </w:r>
      <w:proofErr w:type="spellStart"/>
      <w:r w:rsidRPr="00C967DE">
        <w:rPr>
          <w:color w:val="auto"/>
          <w:sz w:val="20"/>
          <w:szCs w:val="20"/>
        </w:rPr>
        <w:t>Jedno</w:t>
      </w:r>
      <w:proofErr w:type="spellEnd"/>
      <w:r w:rsidRPr="00C967DE">
        <w:rPr>
          <w:color w:val="auto"/>
          <w:sz w:val="20"/>
          <w:szCs w:val="20"/>
        </w:rPr>
        <w:t xml:space="preserve"> lice </w:t>
      </w:r>
      <w:proofErr w:type="spellStart"/>
      <w:r w:rsidRPr="00C967DE">
        <w:rPr>
          <w:color w:val="auto"/>
          <w:sz w:val="20"/>
          <w:szCs w:val="20"/>
        </w:rPr>
        <w:t>može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biti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imenovano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zamenika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direktora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administrativne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finansijske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službe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ako</w:t>
      </w:r>
      <w:proofErr w:type="spellEnd"/>
      <w:r w:rsidRPr="00C967DE">
        <w:rPr>
          <w:color w:val="auto"/>
          <w:sz w:val="20"/>
          <w:szCs w:val="20"/>
        </w:rPr>
        <w:t xml:space="preserve"> on </w:t>
      </w:r>
      <w:proofErr w:type="spellStart"/>
      <w:r w:rsidRPr="00C967DE">
        <w:rPr>
          <w:color w:val="auto"/>
          <w:sz w:val="20"/>
          <w:szCs w:val="20"/>
        </w:rPr>
        <w:t>ona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poseduje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sve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slede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kvalifikacije</w:t>
      </w:r>
      <w:proofErr w:type="spellEnd"/>
      <w:r w:rsidRPr="00C967DE">
        <w:rPr>
          <w:color w:val="auto"/>
          <w:sz w:val="20"/>
          <w:szCs w:val="20"/>
        </w:rPr>
        <w:t xml:space="preserve">: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1.1. Da </w:t>
      </w:r>
      <w:proofErr w:type="spellStart"/>
      <w:r w:rsidRPr="00C967DE">
        <w:rPr>
          <w:color w:val="auto"/>
          <w:sz w:val="20"/>
          <w:szCs w:val="20"/>
        </w:rPr>
        <w:t>ima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ekvivalentnu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univerzitetsku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diplomu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C967DE">
        <w:rPr>
          <w:color w:val="auto"/>
          <w:sz w:val="20"/>
          <w:szCs w:val="20"/>
        </w:rPr>
        <w:t>od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strane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jedne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akreditovane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akademske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institucije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ili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poslediplomsko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obrazovanje</w:t>
      </w:r>
      <w:proofErr w:type="spellEnd"/>
      <w:r w:rsidRPr="00C967DE">
        <w:rPr>
          <w:color w:val="auto"/>
          <w:sz w:val="20"/>
          <w:szCs w:val="20"/>
        </w:rPr>
        <w:t xml:space="preserve"> u </w:t>
      </w:r>
      <w:proofErr w:type="spellStart"/>
      <w:r w:rsidRPr="00C967DE">
        <w:rPr>
          <w:color w:val="auto"/>
          <w:sz w:val="20"/>
          <w:szCs w:val="20"/>
        </w:rPr>
        <w:t>oblasti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ekonomije</w:t>
      </w:r>
      <w:proofErr w:type="spellEnd"/>
      <w:r w:rsidRPr="00C967DE">
        <w:rPr>
          <w:color w:val="auto"/>
          <w:sz w:val="20"/>
          <w:szCs w:val="20"/>
        </w:rPr>
        <w:t xml:space="preserve">.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1.2. Da </w:t>
      </w:r>
      <w:proofErr w:type="spellStart"/>
      <w:r w:rsidRPr="00C967DE">
        <w:rPr>
          <w:color w:val="auto"/>
          <w:sz w:val="20"/>
          <w:szCs w:val="20"/>
        </w:rPr>
        <w:t>ima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najmanje</w:t>
      </w:r>
      <w:proofErr w:type="spellEnd"/>
      <w:r w:rsidRPr="00C967DE">
        <w:rPr>
          <w:color w:val="auto"/>
          <w:sz w:val="20"/>
          <w:szCs w:val="20"/>
        </w:rPr>
        <w:t xml:space="preserve"> pet (5) </w:t>
      </w:r>
      <w:proofErr w:type="spellStart"/>
      <w:r w:rsidRPr="00C967DE">
        <w:rPr>
          <w:color w:val="auto"/>
          <w:sz w:val="20"/>
          <w:szCs w:val="20"/>
        </w:rPr>
        <w:t>godina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radnog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iskustva</w:t>
      </w:r>
      <w:proofErr w:type="spellEnd"/>
      <w:r w:rsidRPr="00C967DE">
        <w:rPr>
          <w:color w:val="auto"/>
          <w:sz w:val="20"/>
          <w:szCs w:val="20"/>
        </w:rPr>
        <w:t xml:space="preserve"> u </w:t>
      </w:r>
      <w:proofErr w:type="spellStart"/>
      <w:r w:rsidRPr="00C967DE">
        <w:rPr>
          <w:color w:val="auto"/>
          <w:sz w:val="20"/>
          <w:szCs w:val="20"/>
        </w:rPr>
        <w:t>upravljanju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profesionalno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iskustvo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1.3. Da </w:t>
      </w:r>
      <w:proofErr w:type="spellStart"/>
      <w:r w:rsidRPr="00C967DE">
        <w:rPr>
          <w:color w:val="auto"/>
          <w:sz w:val="20"/>
          <w:szCs w:val="20"/>
        </w:rPr>
        <w:t>govori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tečno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profesionalni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engleski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jezik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Pr="00C967DE" w:rsidRDefault="000E1226" w:rsidP="000E1226">
      <w:pPr>
        <w:pStyle w:val="Default"/>
        <w:rPr>
          <w:color w:val="auto"/>
          <w:sz w:val="20"/>
          <w:szCs w:val="20"/>
        </w:rPr>
      </w:pPr>
      <w:r w:rsidRPr="00C967DE">
        <w:rPr>
          <w:color w:val="auto"/>
          <w:sz w:val="20"/>
          <w:szCs w:val="20"/>
        </w:rPr>
        <w:t xml:space="preserve">1.4. Da </w:t>
      </w:r>
      <w:proofErr w:type="spellStart"/>
      <w:r w:rsidRPr="00C967DE">
        <w:rPr>
          <w:color w:val="auto"/>
          <w:sz w:val="20"/>
          <w:szCs w:val="20"/>
        </w:rPr>
        <w:t>nije</w:t>
      </w:r>
      <w:proofErr w:type="spellEnd"/>
      <w:r w:rsidRPr="00C967DE">
        <w:rPr>
          <w:color w:val="auto"/>
          <w:sz w:val="20"/>
          <w:szCs w:val="20"/>
        </w:rPr>
        <w:t xml:space="preserve"> bio </w:t>
      </w:r>
      <w:proofErr w:type="spellStart"/>
      <w:r w:rsidRPr="00C967DE">
        <w:rPr>
          <w:color w:val="auto"/>
          <w:sz w:val="20"/>
          <w:szCs w:val="20"/>
        </w:rPr>
        <w:t>osuđivan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neko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krivično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delo</w:t>
      </w:r>
      <w:proofErr w:type="spellEnd"/>
      <w:r w:rsidRPr="00C967DE">
        <w:rPr>
          <w:color w:val="auto"/>
          <w:sz w:val="20"/>
          <w:szCs w:val="20"/>
        </w:rPr>
        <w:t xml:space="preserve">; </w:t>
      </w:r>
    </w:p>
    <w:p w:rsidR="000E1226" w:rsidRDefault="000E1226" w:rsidP="00D85A29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Cs/>
          <w:sz w:val="18"/>
          <w:szCs w:val="18"/>
        </w:rPr>
      </w:pPr>
      <w:r w:rsidRPr="00C967DE">
        <w:rPr>
          <w:rFonts w:ascii="Times New Roman" w:hAnsi="Times New Roman"/>
          <w:sz w:val="20"/>
        </w:rPr>
        <w:t>1.5. Da nema direktan ili indirektan monetarni, finansijski, ili drugi interes u nekoj poslovnoj organizaciji koja je angažovana u sektoru civilne avijacije i da je osoba sa visokim moralnim i profesionalnim integritetom</w:t>
      </w:r>
      <w:r w:rsidRPr="00C967DE">
        <w:rPr>
          <w:rFonts w:ascii="Times New Roman" w:hAnsi="Times New Roman"/>
          <w:sz w:val="18"/>
          <w:szCs w:val="18"/>
        </w:rPr>
        <w:t xml:space="preserve">. </w:t>
      </w:r>
    </w:p>
    <w:p w:rsidR="00D85A29" w:rsidRPr="00D85A29" w:rsidRDefault="00D85A29" w:rsidP="00D85A29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Cs/>
          <w:sz w:val="18"/>
          <w:szCs w:val="18"/>
        </w:rPr>
      </w:pPr>
    </w:p>
    <w:p w:rsidR="008A6CF2" w:rsidRPr="00C967DE" w:rsidRDefault="008A6CF2" w:rsidP="00331B2A">
      <w:pPr>
        <w:spacing w:after="240" w:line="276" w:lineRule="auto"/>
        <w:rPr>
          <w:rFonts w:ascii="Times New Roman" w:hAnsi="Times New Roman"/>
          <w:b/>
          <w:color w:val="1F497D"/>
          <w:sz w:val="18"/>
          <w:szCs w:val="18"/>
        </w:rPr>
      </w:pPr>
      <w:r w:rsidRPr="00C967DE">
        <w:rPr>
          <w:rFonts w:ascii="Times New Roman" w:hAnsi="Times New Roman"/>
          <w:b/>
          <w:color w:val="1F497D"/>
          <w:sz w:val="18"/>
          <w:szCs w:val="18"/>
        </w:rPr>
        <w:t>Kohëzgjatja</w:t>
      </w:r>
    </w:p>
    <w:p w:rsidR="00E64BB2" w:rsidRPr="00C967DE" w:rsidRDefault="00E64BB2" w:rsidP="007C0BA7">
      <w:pPr>
        <w:pStyle w:val="Default"/>
        <w:rPr>
          <w:color w:val="auto"/>
          <w:sz w:val="20"/>
          <w:szCs w:val="20"/>
        </w:rPr>
      </w:pPr>
      <w:proofErr w:type="spellStart"/>
      <w:r w:rsidRPr="00C967DE">
        <w:rPr>
          <w:color w:val="auto"/>
          <w:sz w:val="20"/>
          <w:szCs w:val="20"/>
        </w:rPr>
        <w:t>Zëvendësdrejtorët</w:t>
      </w:r>
      <w:proofErr w:type="spellEnd"/>
      <w:r w:rsidRPr="00C967DE">
        <w:rPr>
          <w:color w:val="auto"/>
          <w:sz w:val="20"/>
          <w:szCs w:val="20"/>
        </w:rPr>
        <w:t xml:space="preserve"> do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shërbejnë</w:t>
      </w:r>
      <w:proofErr w:type="spellEnd"/>
      <w:r w:rsidRPr="00C967DE">
        <w:rPr>
          <w:color w:val="auto"/>
          <w:sz w:val="20"/>
          <w:szCs w:val="20"/>
        </w:rPr>
        <w:t xml:space="preserve"> me </w:t>
      </w:r>
      <w:proofErr w:type="spellStart"/>
      <w:r w:rsidRPr="00C967DE">
        <w:rPr>
          <w:color w:val="auto"/>
          <w:sz w:val="20"/>
          <w:szCs w:val="20"/>
        </w:rPr>
        <w:t>orar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plotë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për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një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periudhë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pesë</w:t>
      </w:r>
      <w:proofErr w:type="spellEnd"/>
      <w:r w:rsidRPr="00C967DE">
        <w:rPr>
          <w:color w:val="auto"/>
          <w:sz w:val="20"/>
          <w:szCs w:val="20"/>
        </w:rPr>
        <w:t xml:space="preserve"> (5) </w:t>
      </w:r>
      <w:proofErr w:type="spellStart"/>
      <w:r w:rsidRPr="00C967DE">
        <w:rPr>
          <w:color w:val="auto"/>
          <w:sz w:val="20"/>
          <w:szCs w:val="20"/>
        </w:rPr>
        <w:t>vjeçare</w:t>
      </w:r>
      <w:proofErr w:type="spellEnd"/>
      <w:r w:rsidRPr="00C967DE">
        <w:rPr>
          <w:color w:val="auto"/>
          <w:sz w:val="20"/>
          <w:szCs w:val="20"/>
        </w:rPr>
        <w:t xml:space="preserve">. </w:t>
      </w:r>
      <w:proofErr w:type="gramStart"/>
      <w:r w:rsidRPr="00C967DE">
        <w:rPr>
          <w:color w:val="auto"/>
          <w:sz w:val="20"/>
          <w:szCs w:val="20"/>
        </w:rPr>
        <w:t xml:space="preserve">Me </w:t>
      </w:r>
      <w:proofErr w:type="spellStart"/>
      <w:r w:rsidRPr="00C967DE">
        <w:rPr>
          <w:color w:val="auto"/>
          <w:sz w:val="20"/>
          <w:szCs w:val="20"/>
        </w:rPr>
        <w:t>rekomandimin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Ministrit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dhe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miratimin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Qeverisë</w:t>
      </w:r>
      <w:proofErr w:type="spellEnd"/>
      <w:r w:rsidRPr="00C967DE">
        <w:rPr>
          <w:color w:val="auto"/>
          <w:sz w:val="20"/>
          <w:szCs w:val="20"/>
        </w:rPr>
        <w:t xml:space="preserve">, pas </w:t>
      </w:r>
      <w:proofErr w:type="spellStart"/>
      <w:r w:rsidRPr="00C967DE">
        <w:rPr>
          <w:color w:val="auto"/>
          <w:sz w:val="20"/>
          <w:szCs w:val="20"/>
        </w:rPr>
        <w:t>skadimit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mandatit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fillestar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ai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mund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të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riemërohet</w:t>
      </w:r>
      <w:proofErr w:type="spellEnd"/>
      <w:r w:rsidRPr="00C967DE">
        <w:rPr>
          <w:color w:val="auto"/>
          <w:sz w:val="20"/>
          <w:szCs w:val="20"/>
        </w:rPr>
        <w:t>.</w:t>
      </w:r>
      <w:proofErr w:type="gramEnd"/>
      <w:r w:rsidRPr="00C967DE">
        <w:rPr>
          <w:color w:val="auto"/>
          <w:sz w:val="20"/>
          <w:szCs w:val="20"/>
        </w:rPr>
        <w:t xml:space="preserve"> </w:t>
      </w:r>
    </w:p>
    <w:p w:rsidR="008A6CF2" w:rsidRPr="00C967DE" w:rsidRDefault="008A6CF2" w:rsidP="007C0BA7">
      <w:pPr>
        <w:spacing w:line="276" w:lineRule="auto"/>
        <w:jc w:val="left"/>
        <w:rPr>
          <w:rFonts w:ascii="Times New Roman" w:hAnsi="Times New Roman"/>
          <w:sz w:val="20"/>
        </w:rPr>
      </w:pPr>
    </w:p>
    <w:p w:rsidR="009A3444" w:rsidRPr="00762F6F" w:rsidRDefault="009A3444" w:rsidP="007C0BA7">
      <w:pPr>
        <w:spacing w:line="276" w:lineRule="auto"/>
        <w:jc w:val="left"/>
        <w:rPr>
          <w:rFonts w:ascii="Times New Roman" w:hAnsi="Times New Roman"/>
          <w:b/>
          <w:color w:val="365F91" w:themeColor="accent1" w:themeShade="BF"/>
          <w:sz w:val="20"/>
        </w:rPr>
      </w:pPr>
      <w:r w:rsidRPr="00762F6F">
        <w:rPr>
          <w:rFonts w:ascii="Times New Roman" w:hAnsi="Times New Roman"/>
          <w:b/>
          <w:color w:val="365F91" w:themeColor="accent1" w:themeShade="BF"/>
          <w:sz w:val="20"/>
        </w:rPr>
        <w:t>Trajanje</w:t>
      </w:r>
    </w:p>
    <w:p w:rsidR="000E1226" w:rsidRPr="00C967DE" w:rsidRDefault="000E1226" w:rsidP="009A3444">
      <w:pPr>
        <w:pStyle w:val="Default"/>
        <w:rPr>
          <w:color w:val="auto"/>
          <w:sz w:val="20"/>
          <w:szCs w:val="20"/>
        </w:rPr>
      </w:pPr>
      <w:proofErr w:type="spellStart"/>
      <w:r w:rsidRPr="00C967DE">
        <w:rPr>
          <w:color w:val="auto"/>
          <w:sz w:val="20"/>
          <w:szCs w:val="20"/>
        </w:rPr>
        <w:t>Zamenici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direktora</w:t>
      </w:r>
      <w:proofErr w:type="spellEnd"/>
      <w:r w:rsidRPr="00C967DE">
        <w:rPr>
          <w:color w:val="auto"/>
          <w:sz w:val="20"/>
          <w:szCs w:val="20"/>
        </w:rPr>
        <w:t xml:space="preserve"> e </w:t>
      </w:r>
      <w:proofErr w:type="spellStart"/>
      <w:r w:rsidRPr="00C967DE">
        <w:rPr>
          <w:color w:val="auto"/>
          <w:sz w:val="20"/>
          <w:szCs w:val="20"/>
        </w:rPr>
        <w:t>služiti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C967DE">
        <w:rPr>
          <w:color w:val="auto"/>
          <w:sz w:val="20"/>
          <w:szCs w:val="20"/>
        </w:rPr>
        <w:t>na</w:t>
      </w:r>
      <w:proofErr w:type="spellEnd"/>
      <w:proofErr w:type="gram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puno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radno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vreme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za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jedan</w:t>
      </w:r>
      <w:proofErr w:type="spellEnd"/>
      <w:r w:rsidRPr="00C967DE">
        <w:rPr>
          <w:color w:val="auto"/>
          <w:sz w:val="20"/>
          <w:szCs w:val="20"/>
        </w:rPr>
        <w:t xml:space="preserve"> period </w:t>
      </w:r>
      <w:proofErr w:type="spellStart"/>
      <w:r w:rsidRPr="00C967DE">
        <w:rPr>
          <w:color w:val="auto"/>
          <w:sz w:val="20"/>
          <w:szCs w:val="20"/>
        </w:rPr>
        <w:t>od</w:t>
      </w:r>
      <w:proofErr w:type="spellEnd"/>
      <w:r w:rsidRPr="00C967DE">
        <w:rPr>
          <w:color w:val="auto"/>
          <w:sz w:val="20"/>
          <w:szCs w:val="20"/>
        </w:rPr>
        <w:t xml:space="preserve"> pet (5) </w:t>
      </w:r>
      <w:proofErr w:type="spellStart"/>
      <w:r w:rsidRPr="00C967DE">
        <w:rPr>
          <w:color w:val="auto"/>
          <w:sz w:val="20"/>
          <w:szCs w:val="20"/>
        </w:rPr>
        <w:t>godina</w:t>
      </w:r>
      <w:proofErr w:type="spellEnd"/>
      <w:r w:rsidRPr="00C967DE">
        <w:rPr>
          <w:color w:val="auto"/>
          <w:sz w:val="20"/>
          <w:szCs w:val="20"/>
        </w:rPr>
        <w:t xml:space="preserve">. </w:t>
      </w:r>
      <w:proofErr w:type="gramStart"/>
      <w:r w:rsidRPr="00C967DE">
        <w:rPr>
          <w:color w:val="auto"/>
          <w:sz w:val="20"/>
          <w:szCs w:val="20"/>
        </w:rPr>
        <w:t xml:space="preserve">Po </w:t>
      </w:r>
      <w:proofErr w:type="spellStart"/>
      <w:r w:rsidRPr="00C967DE">
        <w:rPr>
          <w:color w:val="auto"/>
          <w:sz w:val="20"/>
          <w:szCs w:val="20"/>
        </w:rPr>
        <w:t>preporuci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Ministra</w:t>
      </w:r>
      <w:proofErr w:type="spellEnd"/>
      <w:r w:rsidRPr="00C967DE">
        <w:rPr>
          <w:color w:val="auto"/>
          <w:sz w:val="20"/>
          <w:szCs w:val="20"/>
        </w:rPr>
        <w:t xml:space="preserve"> i </w:t>
      </w:r>
      <w:proofErr w:type="spellStart"/>
      <w:r w:rsidRPr="00C967DE">
        <w:rPr>
          <w:color w:val="auto"/>
          <w:sz w:val="20"/>
          <w:szCs w:val="20"/>
        </w:rPr>
        <w:t>uz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odobrenje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Vlade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nakon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isteka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početnog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mandata</w:t>
      </w:r>
      <w:proofErr w:type="spellEnd"/>
      <w:r w:rsidRPr="00C967DE">
        <w:rPr>
          <w:color w:val="auto"/>
          <w:sz w:val="20"/>
          <w:szCs w:val="20"/>
        </w:rPr>
        <w:t xml:space="preserve">, </w:t>
      </w:r>
      <w:proofErr w:type="spellStart"/>
      <w:r w:rsidRPr="00C967DE">
        <w:rPr>
          <w:color w:val="auto"/>
          <w:sz w:val="20"/>
          <w:szCs w:val="20"/>
        </w:rPr>
        <w:t>mogu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biti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ponovo</w:t>
      </w:r>
      <w:proofErr w:type="spellEnd"/>
      <w:r w:rsidRPr="00C967DE">
        <w:rPr>
          <w:color w:val="auto"/>
          <w:sz w:val="20"/>
          <w:szCs w:val="20"/>
        </w:rPr>
        <w:t xml:space="preserve"> </w:t>
      </w:r>
      <w:proofErr w:type="spellStart"/>
      <w:r w:rsidRPr="00C967DE">
        <w:rPr>
          <w:color w:val="auto"/>
          <w:sz w:val="20"/>
          <w:szCs w:val="20"/>
        </w:rPr>
        <w:t>imenovani</w:t>
      </w:r>
      <w:proofErr w:type="spellEnd"/>
      <w:r w:rsidRPr="00C967DE">
        <w:rPr>
          <w:color w:val="auto"/>
          <w:sz w:val="20"/>
          <w:szCs w:val="20"/>
        </w:rPr>
        <w:t>.</w:t>
      </w:r>
      <w:proofErr w:type="gramEnd"/>
      <w:r w:rsidRPr="00C967DE">
        <w:rPr>
          <w:color w:val="auto"/>
          <w:sz w:val="20"/>
          <w:szCs w:val="20"/>
        </w:rPr>
        <w:t xml:space="preserve"> </w:t>
      </w:r>
    </w:p>
    <w:p w:rsidR="000E1226" w:rsidRDefault="000E1226" w:rsidP="007C0BA7">
      <w:pPr>
        <w:spacing w:line="276" w:lineRule="auto"/>
        <w:jc w:val="left"/>
        <w:rPr>
          <w:rFonts w:ascii="Times New Roman" w:hAnsi="Times New Roman"/>
          <w:color w:val="FF0000"/>
          <w:szCs w:val="22"/>
        </w:rPr>
      </w:pPr>
      <w:bookmarkStart w:id="0" w:name="_GoBack"/>
      <w:bookmarkEnd w:id="0"/>
    </w:p>
    <w:p w:rsidR="00706167" w:rsidRPr="00623E6C" w:rsidRDefault="00706167" w:rsidP="007C0BA7">
      <w:pPr>
        <w:spacing w:line="276" w:lineRule="auto"/>
        <w:jc w:val="left"/>
        <w:rPr>
          <w:rFonts w:ascii="Times New Roman" w:hAnsi="Times New Roman"/>
          <w:b/>
          <w:color w:val="365F91" w:themeColor="accent1" w:themeShade="BF"/>
          <w:szCs w:val="22"/>
        </w:rPr>
      </w:pPr>
      <w:r w:rsidRPr="00623E6C">
        <w:rPr>
          <w:rFonts w:ascii="Times New Roman" w:hAnsi="Times New Roman"/>
          <w:b/>
          <w:color w:val="365F91" w:themeColor="accent1" w:themeShade="BF"/>
          <w:szCs w:val="22"/>
        </w:rPr>
        <w:t xml:space="preserve">Afati i konkurimit </w:t>
      </w:r>
    </w:p>
    <w:p w:rsidR="00706167" w:rsidRPr="00706167" w:rsidRDefault="00623E6C" w:rsidP="007C0BA7">
      <w:pPr>
        <w:spacing w:line="276" w:lineRule="auto"/>
        <w:jc w:val="left"/>
        <w:rPr>
          <w:rFonts w:ascii="Times New Roman" w:hAnsi="Times New Roman"/>
          <w:szCs w:val="22"/>
        </w:rPr>
      </w:pPr>
      <w:r w:rsidRPr="00623E6C">
        <w:rPr>
          <w:rFonts w:ascii="Times New Roman" w:hAnsi="Times New Roman"/>
          <w:szCs w:val="22"/>
        </w:rPr>
        <w:t>Konkursi është i hapur 15 ditë kalendarike nga dita e publikimit.</w:t>
      </w:r>
    </w:p>
    <w:p w:rsidR="00706167" w:rsidRDefault="00706167" w:rsidP="007C0BA7">
      <w:pPr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:rsidR="008A6CF2" w:rsidRPr="00C967DE" w:rsidRDefault="008A6CF2" w:rsidP="00331B2A">
      <w:pPr>
        <w:spacing w:after="240" w:line="276" w:lineRule="auto"/>
        <w:rPr>
          <w:rFonts w:ascii="Times New Roman" w:hAnsi="Times New Roman"/>
          <w:b/>
          <w:color w:val="1F497D"/>
          <w:szCs w:val="22"/>
        </w:rPr>
      </w:pPr>
      <w:r w:rsidRPr="00C967DE">
        <w:rPr>
          <w:rFonts w:ascii="Times New Roman" w:hAnsi="Times New Roman"/>
          <w:b/>
          <w:color w:val="1F497D"/>
          <w:szCs w:val="22"/>
        </w:rPr>
        <w:t>Dokumentet e nevojshme për aplikim</w:t>
      </w:r>
    </w:p>
    <w:p w:rsidR="008A6CF2" w:rsidRPr="00C967DE" w:rsidRDefault="008A6CF2" w:rsidP="00331B2A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Aplikacioni</w:t>
      </w:r>
    </w:p>
    <w:p w:rsidR="008A6CF2" w:rsidRPr="00C967DE" w:rsidRDefault="008A6CF2" w:rsidP="00331B2A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CV</w:t>
      </w:r>
    </w:p>
    <w:p w:rsidR="008A6CF2" w:rsidRPr="00C967DE" w:rsidRDefault="008A6CF2" w:rsidP="00331B2A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Letër motivimi</w:t>
      </w:r>
    </w:p>
    <w:p w:rsidR="008A6CF2" w:rsidRPr="00C967DE" w:rsidRDefault="008A6CF2" w:rsidP="00331B2A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Dëshmitë e shkollimit dhe trajnimit</w:t>
      </w:r>
    </w:p>
    <w:p w:rsidR="008A6CF2" w:rsidRPr="00C967DE" w:rsidRDefault="008A6CF2" w:rsidP="00331B2A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Vërtetim që kandidati nuk është nën hetime</w:t>
      </w:r>
    </w:p>
    <w:p w:rsidR="008A6CF2" w:rsidRPr="00C967DE" w:rsidRDefault="008A6CF2" w:rsidP="00331B2A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Certifikata e shtetësisë së Republikës së Kosovës</w:t>
      </w:r>
    </w:p>
    <w:p w:rsidR="008A6CF2" w:rsidRPr="00623E6C" w:rsidRDefault="00AC4142" w:rsidP="00331B2A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 xml:space="preserve">Deklaraten nën betim </w:t>
      </w:r>
      <w:r w:rsidR="00910417" w:rsidRPr="00C967DE">
        <w:rPr>
          <w:rFonts w:ascii="Times New Roman" w:hAnsi="Times New Roman"/>
          <w:sz w:val="20"/>
        </w:rPr>
        <w:t>që</w:t>
      </w:r>
      <w:r w:rsidRPr="00C967DE">
        <w:rPr>
          <w:rFonts w:ascii="Times New Roman" w:hAnsi="Times New Roman"/>
          <w:sz w:val="20"/>
        </w:rPr>
        <w:t xml:space="preserve"> nuk konflikt interesi </w:t>
      </w:r>
    </w:p>
    <w:p w:rsidR="008A6CF2" w:rsidRPr="00C967DE" w:rsidRDefault="008A6CF2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C967DE">
        <w:rPr>
          <w:rFonts w:ascii="Times New Roman" w:hAnsi="Times New Roman"/>
          <w:b/>
          <w:color w:val="1F497D" w:themeColor="text2"/>
          <w:szCs w:val="22"/>
        </w:rPr>
        <w:lastRenderedPageBreak/>
        <w:t>Trajanje ugovora</w:t>
      </w:r>
    </w:p>
    <w:p w:rsidR="008A6CF2" w:rsidRPr="00C967DE" w:rsidRDefault="008A6CF2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C967DE" w:rsidRDefault="007F4057" w:rsidP="00331B2A">
      <w:pPr>
        <w:spacing w:line="276" w:lineRule="auto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Zamenik direktora</w:t>
      </w:r>
      <w:r w:rsidR="008A6CF2" w:rsidRPr="00C967DE">
        <w:rPr>
          <w:rFonts w:ascii="Times New Roman" w:hAnsi="Times New Roman"/>
          <w:szCs w:val="22"/>
        </w:rPr>
        <w:t xml:space="preserve"> će služiti na puno radno vreme u trajanju od pet (5) godina .</w:t>
      </w:r>
    </w:p>
    <w:p w:rsidR="008A6CF2" w:rsidRPr="00C967DE" w:rsidRDefault="008A6CF2" w:rsidP="00331B2A">
      <w:pPr>
        <w:spacing w:line="276" w:lineRule="auto"/>
        <w:rPr>
          <w:rFonts w:ascii="Times New Roman" w:hAnsi="Times New Roman"/>
          <w:szCs w:val="22"/>
        </w:rPr>
      </w:pPr>
    </w:p>
    <w:p w:rsidR="008A6CF2" w:rsidRPr="00C967DE" w:rsidRDefault="008A6CF2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C967DE">
        <w:rPr>
          <w:rFonts w:ascii="Times New Roman" w:hAnsi="Times New Roman"/>
          <w:b/>
          <w:color w:val="1F497D" w:themeColor="text2"/>
          <w:szCs w:val="22"/>
        </w:rPr>
        <w:t>Rok za konkurisanje</w:t>
      </w:r>
    </w:p>
    <w:p w:rsidR="008A6CF2" w:rsidRPr="00C967DE" w:rsidRDefault="008A6CF2" w:rsidP="00331B2A">
      <w:pPr>
        <w:spacing w:line="276" w:lineRule="auto"/>
        <w:ind w:left="720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C967DE" w:rsidRDefault="008A6CF2" w:rsidP="00331B2A">
      <w:pPr>
        <w:spacing w:line="276" w:lineRule="auto"/>
        <w:ind w:left="720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Rok za podnošenje prijava je 15 dana od dana objavljivanja konkursa</w:t>
      </w:r>
    </w:p>
    <w:p w:rsidR="008A6CF2" w:rsidRPr="00C967DE" w:rsidRDefault="008A6CF2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C967DE">
        <w:rPr>
          <w:rFonts w:ascii="Times New Roman" w:hAnsi="Times New Roman"/>
          <w:b/>
          <w:color w:val="1F497D" w:themeColor="text2"/>
          <w:szCs w:val="22"/>
        </w:rPr>
        <w:t>Dokumentacija za podnošenje zahteva</w:t>
      </w:r>
    </w:p>
    <w:p w:rsidR="008A6CF2" w:rsidRPr="00C967DE" w:rsidRDefault="008A6CF2" w:rsidP="00331B2A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C967DE" w:rsidRDefault="008A6CF2" w:rsidP="00331B2A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 xml:space="preserve">Zahtev za zapošljavanje </w:t>
      </w:r>
    </w:p>
    <w:p w:rsidR="008A6CF2" w:rsidRPr="00C967DE" w:rsidRDefault="008A6CF2" w:rsidP="00331B2A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Biografija</w:t>
      </w:r>
    </w:p>
    <w:p w:rsidR="008A6CF2" w:rsidRPr="00C967DE" w:rsidRDefault="008A6CF2" w:rsidP="00331B2A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Motivaciono pismo</w:t>
      </w:r>
    </w:p>
    <w:p w:rsidR="008A6CF2" w:rsidRPr="00C967DE" w:rsidRDefault="008A6CF2" w:rsidP="00331B2A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Obrazovanje i sertifikati za obuku</w:t>
      </w:r>
    </w:p>
    <w:p w:rsidR="008A6CF2" w:rsidRPr="00C967DE" w:rsidRDefault="008A6CF2" w:rsidP="00331B2A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Potvrda da nije pod istragom od strane vlasti</w:t>
      </w:r>
    </w:p>
    <w:p w:rsidR="008A6CF2" w:rsidRPr="00C967DE" w:rsidRDefault="008A6CF2" w:rsidP="00331B2A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Uvjerenje o državljanstvu Republike Kosova</w:t>
      </w:r>
    </w:p>
    <w:p w:rsidR="002635C0" w:rsidRPr="00C967DE" w:rsidRDefault="00520E90" w:rsidP="00331B2A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967DE">
        <w:rPr>
          <w:rFonts w:ascii="Times New Roman" w:hAnsi="Times New Roman"/>
          <w:sz w:val="20"/>
        </w:rPr>
        <w:t>Izjava podzaktlevom da ne postoji konflikt interesa.</w:t>
      </w:r>
    </w:p>
    <w:p w:rsidR="008A6CF2" w:rsidRPr="00C967DE" w:rsidRDefault="008A6CF2" w:rsidP="00331B2A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</w:rPr>
      </w:pPr>
    </w:p>
    <w:p w:rsidR="009D78AE" w:rsidRPr="00C967DE" w:rsidRDefault="009D78AE" w:rsidP="00331B2A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</w:p>
    <w:p w:rsidR="006E01B9" w:rsidRPr="00C967DE" w:rsidRDefault="00FE4BF1" w:rsidP="00331B2A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b/>
          <w:bCs/>
          <w:szCs w:val="22"/>
        </w:rPr>
        <w:t>Kohë</w:t>
      </w:r>
      <w:r w:rsidR="00A8094F" w:rsidRPr="00C967DE">
        <w:rPr>
          <w:rFonts w:ascii="Times New Roman" w:hAnsi="Times New Roman"/>
          <w:b/>
          <w:bCs/>
          <w:szCs w:val="22"/>
        </w:rPr>
        <w:t>zgja</w:t>
      </w:r>
      <w:r w:rsidRPr="00C967DE">
        <w:rPr>
          <w:rFonts w:ascii="Times New Roman" w:hAnsi="Times New Roman"/>
          <w:b/>
          <w:bCs/>
          <w:szCs w:val="22"/>
        </w:rPr>
        <w:t>tja e emë</w:t>
      </w:r>
      <w:r w:rsidR="00A8094F" w:rsidRPr="00C967DE">
        <w:rPr>
          <w:rFonts w:ascii="Times New Roman" w:hAnsi="Times New Roman"/>
          <w:b/>
          <w:bCs/>
          <w:szCs w:val="22"/>
        </w:rPr>
        <w:t>rimit</w:t>
      </w:r>
      <w:r w:rsidR="00A8094F" w:rsidRPr="00C967DE">
        <w:rPr>
          <w:rFonts w:ascii="Times New Roman" w:hAnsi="Times New Roman"/>
          <w:szCs w:val="22"/>
        </w:rPr>
        <w:t xml:space="preserve">/ </w:t>
      </w:r>
      <w:r w:rsidR="00A8094F" w:rsidRPr="00C967DE">
        <w:rPr>
          <w:rFonts w:ascii="Times New Roman" w:hAnsi="Times New Roman"/>
          <w:b/>
          <w:bCs/>
          <w:szCs w:val="22"/>
        </w:rPr>
        <w:t>Vremenski rok imenovanja</w:t>
      </w:r>
      <w:r w:rsidR="00A8094F" w:rsidRPr="00C967DE">
        <w:rPr>
          <w:rFonts w:ascii="Times New Roman" w:hAnsi="Times New Roman"/>
          <w:szCs w:val="22"/>
        </w:rPr>
        <w:t xml:space="preserve">: </w:t>
      </w:r>
    </w:p>
    <w:p w:rsidR="00491242" w:rsidRPr="00C967DE" w:rsidRDefault="00520E90" w:rsidP="00331B2A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Cs w:val="22"/>
          <w:u w:val="single"/>
        </w:rPr>
      </w:pPr>
      <w:r w:rsidRPr="00C967DE">
        <w:rPr>
          <w:rFonts w:ascii="Times New Roman" w:hAnsi="Times New Roman"/>
          <w:b/>
          <w:szCs w:val="22"/>
          <w:u w:val="single"/>
        </w:rPr>
        <w:t xml:space="preserve">Kohezgjatja e kontratës  </w:t>
      </w:r>
      <w:r w:rsidR="0019571C" w:rsidRPr="00C967DE">
        <w:rPr>
          <w:rFonts w:ascii="Times New Roman" w:hAnsi="Times New Roman"/>
          <w:b/>
          <w:szCs w:val="22"/>
          <w:u w:val="single"/>
        </w:rPr>
        <w:t>5 Vjeçare</w:t>
      </w:r>
    </w:p>
    <w:p w:rsidR="00A8094F" w:rsidRPr="00C967DE" w:rsidRDefault="006E01B9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(</w:t>
      </w:r>
      <w:r w:rsidR="00A8094F" w:rsidRPr="00C967DE">
        <w:rPr>
          <w:rFonts w:ascii="Times New Roman" w:hAnsi="Times New Roman"/>
          <w:szCs w:val="22"/>
        </w:rPr>
        <w:t>Nazna</w:t>
      </w:r>
      <w:r w:rsidR="00E37C76" w:rsidRPr="00C967DE">
        <w:rPr>
          <w:rFonts w:ascii="Times New Roman" w:hAnsi="Times New Roman"/>
          <w:szCs w:val="22"/>
        </w:rPr>
        <w:t>č</w:t>
      </w:r>
      <w:r w:rsidR="00A8094F" w:rsidRPr="00C967DE">
        <w:rPr>
          <w:rFonts w:ascii="Times New Roman" w:hAnsi="Times New Roman"/>
          <w:szCs w:val="22"/>
        </w:rPr>
        <w:t xml:space="preserve">ite ako </w:t>
      </w:r>
      <w:r w:rsidR="00E37C76" w:rsidRPr="00C967DE">
        <w:rPr>
          <w:rFonts w:ascii="Times New Roman" w:hAnsi="Times New Roman"/>
          <w:szCs w:val="22"/>
        </w:rPr>
        <w:t xml:space="preserve">je </w:t>
      </w:r>
      <w:r w:rsidR="00A8094F" w:rsidRPr="00C967DE">
        <w:rPr>
          <w:rFonts w:ascii="Times New Roman" w:hAnsi="Times New Roman"/>
          <w:szCs w:val="22"/>
        </w:rPr>
        <w:t>imenovanje na odred</w:t>
      </w:r>
      <w:r w:rsidR="00E37C76" w:rsidRPr="00C967DE">
        <w:rPr>
          <w:rFonts w:ascii="Times New Roman" w:hAnsi="Times New Roman"/>
          <w:szCs w:val="22"/>
        </w:rPr>
        <w:t>j</w:t>
      </w:r>
      <w:r w:rsidR="00A8094F" w:rsidRPr="00C967DE">
        <w:rPr>
          <w:rFonts w:ascii="Times New Roman" w:hAnsi="Times New Roman"/>
          <w:szCs w:val="22"/>
        </w:rPr>
        <w:t xml:space="preserve">eno </w:t>
      </w:r>
      <w:r w:rsidR="00E37C76" w:rsidRPr="00C967DE">
        <w:rPr>
          <w:rFonts w:ascii="Times New Roman" w:hAnsi="Times New Roman"/>
          <w:szCs w:val="22"/>
        </w:rPr>
        <w:t xml:space="preserve">ili na </w:t>
      </w:r>
      <w:r w:rsidR="00A8094F" w:rsidRPr="00C967DE">
        <w:rPr>
          <w:rFonts w:ascii="Times New Roman" w:hAnsi="Times New Roman"/>
          <w:szCs w:val="22"/>
        </w:rPr>
        <w:t>neodredeno</w:t>
      </w:r>
      <w:r w:rsidR="00C94A5B" w:rsidRPr="00C967DE">
        <w:rPr>
          <w:rFonts w:ascii="Times New Roman" w:hAnsi="Times New Roman"/>
          <w:szCs w:val="22"/>
        </w:rPr>
        <w:t xml:space="preserve"> vreme</w:t>
      </w:r>
      <w:r w:rsidR="00E37C76" w:rsidRPr="00C967DE">
        <w:rPr>
          <w:rFonts w:ascii="Times New Roman" w:hAnsi="Times New Roman"/>
          <w:szCs w:val="22"/>
        </w:rPr>
        <w:t xml:space="preserve">i </w:t>
      </w:r>
      <w:r w:rsidR="00A8094F" w:rsidRPr="00C967DE">
        <w:rPr>
          <w:rFonts w:ascii="Times New Roman" w:hAnsi="Times New Roman"/>
          <w:szCs w:val="22"/>
        </w:rPr>
        <w:t>vremenski rok</w:t>
      </w:r>
      <w:r w:rsidRPr="00C967DE">
        <w:rPr>
          <w:rFonts w:ascii="Times New Roman" w:hAnsi="Times New Roman"/>
          <w:szCs w:val="22"/>
        </w:rPr>
        <w:t>)</w:t>
      </w:r>
    </w:p>
    <w:p w:rsidR="00B36E4D" w:rsidRPr="00C967DE" w:rsidRDefault="00B36E4D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bCs/>
          <w:szCs w:val="22"/>
        </w:rPr>
      </w:pPr>
    </w:p>
    <w:p w:rsidR="00A8094F" w:rsidRPr="00C967DE" w:rsidRDefault="00FE4BF1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(Sh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noni koh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zgjatjen e konkursit dhe dat</w:t>
      </w:r>
      <w:r w:rsidRPr="00C967DE">
        <w:rPr>
          <w:rFonts w:ascii="Times New Roman" w:hAnsi="Times New Roman"/>
          <w:bCs/>
          <w:szCs w:val="22"/>
        </w:rPr>
        <w:t>ë</w:t>
      </w:r>
      <w:r w:rsidR="00A8094F" w:rsidRPr="00C967DE">
        <w:rPr>
          <w:rFonts w:ascii="Times New Roman" w:hAnsi="Times New Roman"/>
          <w:szCs w:val="22"/>
        </w:rPr>
        <w:t>n e mbylljes/ Nazna</w:t>
      </w:r>
      <w:r w:rsidR="00A16E21" w:rsidRPr="00C967DE">
        <w:rPr>
          <w:rFonts w:ascii="Times New Roman" w:hAnsi="Times New Roman"/>
          <w:szCs w:val="22"/>
        </w:rPr>
        <w:t>č</w:t>
      </w:r>
      <w:r w:rsidR="00A8094F" w:rsidRPr="00C967DE">
        <w:rPr>
          <w:rFonts w:ascii="Times New Roman" w:hAnsi="Times New Roman"/>
          <w:szCs w:val="22"/>
        </w:rPr>
        <w:t>ite vremenski rok</w:t>
      </w:r>
      <w:r w:rsidR="006E01B9" w:rsidRPr="00C967DE">
        <w:rPr>
          <w:rFonts w:ascii="Times New Roman" w:hAnsi="Times New Roman"/>
          <w:szCs w:val="22"/>
        </w:rPr>
        <w:t xml:space="preserve"> trajanja konkursa i krajni rok)</w:t>
      </w:r>
    </w:p>
    <w:p w:rsidR="006E01B9" w:rsidRPr="00C967DE" w:rsidRDefault="0019571C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Cs w:val="22"/>
          <w:u w:val="single"/>
        </w:rPr>
      </w:pPr>
      <w:r w:rsidRPr="00C967DE">
        <w:rPr>
          <w:rFonts w:ascii="Times New Roman" w:hAnsi="Times New Roman"/>
          <w:b/>
          <w:szCs w:val="22"/>
          <w:u w:val="single"/>
        </w:rPr>
        <w:t xml:space="preserve"> Nga </w:t>
      </w:r>
      <w:r w:rsidR="00FC44BF">
        <w:rPr>
          <w:rFonts w:ascii="Times New Roman" w:hAnsi="Times New Roman"/>
          <w:b/>
          <w:szCs w:val="22"/>
          <w:u w:val="single"/>
        </w:rPr>
        <w:t>15.03.2018</w:t>
      </w:r>
      <w:r w:rsidRPr="00C967DE">
        <w:rPr>
          <w:rFonts w:ascii="Times New Roman" w:hAnsi="Times New Roman"/>
          <w:b/>
          <w:szCs w:val="22"/>
          <w:u w:val="single"/>
        </w:rPr>
        <w:t xml:space="preserve"> </w:t>
      </w:r>
      <w:r w:rsidR="009B4A8E" w:rsidRPr="00C967DE">
        <w:rPr>
          <w:rFonts w:ascii="Times New Roman" w:hAnsi="Times New Roman"/>
          <w:b/>
          <w:szCs w:val="22"/>
          <w:u w:val="single"/>
        </w:rPr>
        <w:t xml:space="preserve"> – </w:t>
      </w:r>
      <w:r w:rsidR="00FC44BF">
        <w:rPr>
          <w:rFonts w:ascii="Times New Roman" w:hAnsi="Times New Roman"/>
          <w:b/>
          <w:szCs w:val="22"/>
          <w:u w:val="single"/>
        </w:rPr>
        <w:t>29.03.2018</w:t>
      </w:r>
      <w:r w:rsidRPr="00C967DE">
        <w:rPr>
          <w:rFonts w:ascii="Times New Roman" w:hAnsi="Times New Roman"/>
          <w:b/>
          <w:szCs w:val="22"/>
          <w:u w:val="single"/>
        </w:rPr>
        <w:t xml:space="preserve"> </w:t>
      </w:r>
      <w:r w:rsidR="00AB6585" w:rsidRPr="00C967DE">
        <w:rPr>
          <w:rFonts w:ascii="Times New Roman" w:hAnsi="Times New Roman"/>
          <w:b/>
          <w:szCs w:val="22"/>
          <w:u w:val="single"/>
        </w:rPr>
        <w:t>, deri në ora 16:00</w:t>
      </w:r>
      <w:r w:rsidRPr="00C967DE">
        <w:rPr>
          <w:rFonts w:ascii="Times New Roman" w:hAnsi="Times New Roman"/>
          <w:b/>
          <w:szCs w:val="22"/>
          <w:u w:val="single"/>
        </w:rPr>
        <w:t xml:space="preserve">/ od </w:t>
      </w:r>
      <w:r w:rsidR="00FC44BF">
        <w:rPr>
          <w:rFonts w:ascii="Times New Roman" w:hAnsi="Times New Roman"/>
          <w:b/>
          <w:szCs w:val="22"/>
          <w:u w:val="single"/>
        </w:rPr>
        <w:t>15.03</w:t>
      </w:r>
      <w:r w:rsidR="00241D7B" w:rsidRPr="00C967DE">
        <w:rPr>
          <w:rFonts w:ascii="Times New Roman" w:hAnsi="Times New Roman"/>
          <w:b/>
          <w:szCs w:val="22"/>
          <w:u w:val="single"/>
        </w:rPr>
        <w:t>.201</w:t>
      </w:r>
      <w:r w:rsidR="00FC44BF">
        <w:rPr>
          <w:rFonts w:ascii="Times New Roman" w:hAnsi="Times New Roman"/>
          <w:b/>
          <w:szCs w:val="22"/>
          <w:u w:val="single"/>
        </w:rPr>
        <w:t>8</w:t>
      </w:r>
      <w:r w:rsidR="00AB6585" w:rsidRPr="00C967DE">
        <w:rPr>
          <w:rFonts w:ascii="Times New Roman" w:hAnsi="Times New Roman"/>
          <w:b/>
          <w:szCs w:val="22"/>
          <w:u w:val="single"/>
        </w:rPr>
        <w:t xml:space="preserve"> do </w:t>
      </w:r>
      <w:r w:rsidR="00FC44BF">
        <w:rPr>
          <w:rFonts w:ascii="Times New Roman" w:hAnsi="Times New Roman"/>
          <w:b/>
          <w:szCs w:val="22"/>
          <w:u w:val="single"/>
        </w:rPr>
        <w:t>29.03.2018</w:t>
      </w:r>
      <w:r w:rsidR="00AB6585" w:rsidRPr="00C967DE">
        <w:rPr>
          <w:rFonts w:ascii="Times New Roman" w:hAnsi="Times New Roman"/>
          <w:b/>
          <w:szCs w:val="22"/>
          <w:u w:val="single"/>
        </w:rPr>
        <w:t xml:space="preserve">, </w:t>
      </w:r>
      <w:r w:rsidR="00640F01" w:rsidRPr="00C967DE">
        <w:rPr>
          <w:rFonts w:ascii="Times New Roman" w:hAnsi="Times New Roman"/>
          <w:b/>
          <w:szCs w:val="22"/>
          <w:u w:val="single"/>
        </w:rPr>
        <w:t>16</w:t>
      </w:r>
      <w:r w:rsidR="00640F01" w:rsidRPr="00C967DE">
        <w:rPr>
          <w:rFonts w:ascii="Times New Roman" w:hAnsi="Times New Roman"/>
          <w:b/>
          <w:szCs w:val="22"/>
          <w:u w:val="single"/>
          <w:lang w:val="en-US"/>
        </w:rPr>
        <w:t>:</w:t>
      </w:r>
      <w:r w:rsidR="00640F01" w:rsidRPr="00C967DE">
        <w:rPr>
          <w:rFonts w:ascii="Times New Roman" w:hAnsi="Times New Roman"/>
          <w:b/>
          <w:szCs w:val="22"/>
          <w:u w:val="single"/>
        </w:rPr>
        <w:t>00 časova</w:t>
      </w:r>
    </w:p>
    <w:p w:rsidR="00B36E4D" w:rsidRPr="00C967DE" w:rsidRDefault="00B36E4D" w:rsidP="00331B2A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</w:p>
    <w:p w:rsidR="006E01B9" w:rsidRPr="00C967DE" w:rsidRDefault="00A8094F" w:rsidP="00331B2A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  <w:r w:rsidRPr="00C967DE">
        <w:rPr>
          <w:rFonts w:ascii="Times New Roman" w:hAnsi="Times New Roman"/>
          <w:b/>
          <w:bCs/>
          <w:szCs w:val="22"/>
        </w:rPr>
        <w:t>Paraqitja e k</w:t>
      </w:r>
      <w:r w:rsidR="00FE4BF1" w:rsidRPr="00C967DE">
        <w:rPr>
          <w:rFonts w:ascii="Times New Roman" w:hAnsi="Times New Roman"/>
          <w:b/>
          <w:bCs/>
          <w:szCs w:val="22"/>
        </w:rPr>
        <w:t>ë</w:t>
      </w:r>
      <w:r w:rsidRPr="00C967DE">
        <w:rPr>
          <w:rFonts w:ascii="Times New Roman" w:hAnsi="Times New Roman"/>
          <w:b/>
          <w:bCs/>
          <w:szCs w:val="22"/>
        </w:rPr>
        <w:t xml:space="preserve">rkesave/Prijeva zahteva </w:t>
      </w:r>
    </w:p>
    <w:p w:rsidR="00A8094F" w:rsidRPr="00C967DE" w:rsidRDefault="00FE4BF1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(Sh</w:t>
      </w:r>
      <w:r w:rsidRPr="00C967DE">
        <w:rPr>
          <w:rFonts w:ascii="Times New Roman" w:hAnsi="Times New Roman"/>
          <w:bCs/>
          <w:szCs w:val="22"/>
        </w:rPr>
        <w:t>ë</w:t>
      </w:r>
      <w:r w:rsidR="006E01B9" w:rsidRPr="00C967DE">
        <w:rPr>
          <w:rFonts w:ascii="Times New Roman" w:hAnsi="Times New Roman"/>
          <w:szCs w:val="22"/>
        </w:rPr>
        <w:t>noni vendin ku dhe kur mund</w:t>
      </w:r>
      <w:r w:rsidRPr="00C967DE">
        <w:rPr>
          <w:rFonts w:ascii="Times New Roman" w:hAnsi="Times New Roman"/>
          <w:szCs w:val="22"/>
        </w:rPr>
        <w:t xml:space="preserve">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merren formular</w:t>
      </w:r>
      <w:r w:rsidRPr="00C967DE">
        <w:rPr>
          <w:rFonts w:ascii="Times New Roman" w:hAnsi="Times New Roman"/>
          <w:bCs/>
          <w:szCs w:val="22"/>
        </w:rPr>
        <w:t>ë</w:t>
      </w:r>
      <w:r w:rsidR="00A8094F" w:rsidRPr="00C967DE">
        <w:rPr>
          <w:rFonts w:ascii="Times New Roman" w:hAnsi="Times New Roman"/>
          <w:szCs w:val="22"/>
        </w:rPr>
        <w:t>t e aplika</w:t>
      </w:r>
      <w:r w:rsidRPr="00C967DE">
        <w:rPr>
          <w:rFonts w:ascii="Times New Roman" w:hAnsi="Times New Roman"/>
          <w:szCs w:val="22"/>
        </w:rPr>
        <w:t>cionit si dhe vendin ku duhet t</w:t>
      </w:r>
      <w:r w:rsidRPr="00C967DE">
        <w:rPr>
          <w:rFonts w:ascii="Times New Roman" w:hAnsi="Times New Roman"/>
          <w:bCs/>
          <w:szCs w:val="22"/>
        </w:rPr>
        <w:t>ë</w:t>
      </w:r>
      <w:r w:rsidR="000F6BF7">
        <w:rPr>
          <w:rFonts w:ascii="Times New Roman" w:hAnsi="Times New Roman"/>
          <w:bCs/>
          <w:szCs w:val="22"/>
        </w:rPr>
        <w:t xml:space="preserve"> </w:t>
      </w:r>
      <w:r w:rsidR="00FB157D" w:rsidRPr="00C967DE">
        <w:rPr>
          <w:rFonts w:ascii="Times New Roman" w:hAnsi="Times New Roman"/>
          <w:szCs w:val="22"/>
        </w:rPr>
        <w:t>dorëzohen</w:t>
      </w:r>
      <w:r w:rsidRPr="00C967DE">
        <w:rPr>
          <w:rFonts w:ascii="Times New Roman" w:hAnsi="Times New Roman"/>
          <w:szCs w:val="22"/>
        </w:rPr>
        <w:t xml:space="preserve"> dhe adresa e plot</w:t>
      </w:r>
      <w:r w:rsidRPr="00C967DE">
        <w:rPr>
          <w:rFonts w:ascii="Times New Roman" w:hAnsi="Times New Roman"/>
          <w:bCs/>
          <w:szCs w:val="22"/>
        </w:rPr>
        <w:t>ë</w:t>
      </w:r>
      <w:r w:rsidR="00A8094F" w:rsidRPr="00C967DE">
        <w:rPr>
          <w:rFonts w:ascii="Times New Roman" w:hAnsi="Times New Roman"/>
          <w:szCs w:val="22"/>
        </w:rPr>
        <w:t xml:space="preserve"> e institucionit pranues) / ( Navadite kako i gde </w:t>
      </w:r>
      <w:r w:rsidR="00640F01" w:rsidRPr="00C967DE">
        <w:rPr>
          <w:rFonts w:ascii="Times New Roman" w:hAnsi="Times New Roman"/>
          <w:szCs w:val="22"/>
        </w:rPr>
        <w:t xml:space="preserve">se </w:t>
      </w:r>
      <w:r w:rsidR="00A8094F" w:rsidRPr="00C967DE">
        <w:rPr>
          <w:rFonts w:ascii="Times New Roman" w:hAnsi="Times New Roman"/>
          <w:szCs w:val="22"/>
        </w:rPr>
        <w:t>mogu dobiti obra</w:t>
      </w:r>
      <w:r w:rsidR="00640F01" w:rsidRPr="00C967DE">
        <w:rPr>
          <w:rFonts w:ascii="Times New Roman" w:hAnsi="Times New Roman"/>
          <w:szCs w:val="22"/>
        </w:rPr>
        <w:t>sci</w:t>
      </w:r>
      <w:r w:rsidR="00A8094F" w:rsidRPr="00C967DE">
        <w:rPr>
          <w:rFonts w:ascii="Times New Roman" w:hAnsi="Times New Roman"/>
          <w:szCs w:val="22"/>
        </w:rPr>
        <w:t xml:space="preserve"> za konkurisanje</w:t>
      </w:r>
      <w:r w:rsidR="00A16E21" w:rsidRPr="00C967DE">
        <w:rPr>
          <w:rFonts w:ascii="Times New Roman" w:hAnsi="Times New Roman"/>
          <w:szCs w:val="22"/>
        </w:rPr>
        <w:t>, mesto gde ih treba pred</w:t>
      </w:r>
      <w:r w:rsidR="000370AA" w:rsidRPr="00C967DE">
        <w:rPr>
          <w:rFonts w:ascii="Times New Roman" w:hAnsi="Times New Roman"/>
          <w:szCs w:val="22"/>
        </w:rPr>
        <w:t>ati ka</w:t>
      </w:r>
      <w:r w:rsidR="00A16E21" w:rsidRPr="00C967DE">
        <w:rPr>
          <w:rFonts w:ascii="Times New Roman" w:hAnsi="Times New Roman"/>
          <w:szCs w:val="22"/>
        </w:rPr>
        <w:t>o i ta</w:t>
      </w:r>
      <w:r w:rsidR="000370AA" w:rsidRPr="00C967DE">
        <w:rPr>
          <w:rFonts w:ascii="Times New Roman" w:hAnsi="Times New Roman"/>
          <w:szCs w:val="22"/>
        </w:rPr>
        <w:t>č</w:t>
      </w:r>
      <w:r w:rsidR="00A8094F" w:rsidRPr="00C967DE">
        <w:rPr>
          <w:rFonts w:ascii="Times New Roman" w:hAnsi="Times New Roman"/>
          <w:szCs w:val="22"/>
        </w:rPr>
        <w:t>na adresa institucije</w:t>
      </w:r>
      <w:r w:rsidR="000370AA" w:rsidRPr="00C967DE">
        <w:rPr>
          <w:rFonts w:ascii="Times New Roman" w:hAnsi="Times New Roman"/>
          <w:szCs w:val="22"/>
        </w:rPr>
        <w:t xml:space="preserve"> koja će ih primiti</w:t>
      </w:r>
      <w:r w:rsidR="009F3258" w:rsidRPr="00C967DE">
        <w:rPr>
          <w:rFonts w:ascii="Times New Roman" w:hAnsi="Times New Roman"/>
          <w:szCs w:val="22"/>
        </w:rPr>
        <w:t>)</w:t>
      </w:r>
    </w:p>
    <w:p w:rsidR="000F6BF7" w:rsidRDefault="00812F87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Cs w:val="22"/>
          <w:u w:val="single"/>
        </w:rPr>
      </w:pPr>
      <w:r w:rsidRPr="00C967DE">
        <w:rPr>
          <w:rFonts w:ascii="Times New Roman" w:hAnsi="Times New Roman"/>
          <w:b/>
          <w:szCs w:val="22"/>
          <w:u w:val="single"/>
        </w:rPr>
        <w:t xml:space="preserve">Ministria e </w:t>
      </w:r>
      <w:r w:rsidR="006B7586" w:rsidRPr="00C967DE">
        <w:rPr>
          <w:rFonts w:ascii="Times New Roman" w:hAnsi="Times New Roman"/>
          <w:b/>
          <w:szCs w:val="22"/>
          <w:u w:val="single"/>
        </w:rPr>
        <w:t xml:space="preserve">Infrastrukturës, </w:t>
      </w:r>
      <w:r w:rsidR="009F3258" w:rsidRPr="00C967DE">
        <w:rPr>
          <w:rFonts w:ascii="Times New Roman" w:hAnsi="Times New Roman"/>
          <w:b/>
          <w:szCs w:val="22"/>
          <w:u w:val="single"/>
        </w:rPr>
        <w:t xml:space="preserve">Rr. </w:t>
      </w:r>
      <w:r w:rsidRPr="00C967DE">
        <w:rPr>
          <w:rFonts w:ascii="Times New Roman" w:hAnsi="Times New Roman"/>
          <w:b/>
          <w:szCs w:val="22"/>
          <w:u w:val="single"/>
        </w:rPr>
        <w:t xml:space="preserve">Nëna Terezë, </w:t>
      </w:r>
      <w:r w:rsidR="00A23084" w:rsidRPr="00C967DE">
        <w:rPr>
          <w:rFonts w:ascii="Times New Roman" w:hAnsi="Times New Roman"/>
          <w:b/>
          <w:szCs w:val="22"/>
          <w:u w:val="single"/>
        </w:rPr>
        <w:t>Ndërtesa</w:t>
      </w:r>
      <w:r w:rsidRPr="00C967DE">
        <w:rPr>
          <w:rFonts w:ascii="Times New Roman" w:hAnsi="Times New Roman"/>
          <w:b/>
          <w:szCs w:val="22"/>
          <w:u w:val="single"/>
        </w:rPr>
        <w:t xml:space="preserve"> e ish</w:t>
      </w:r>
      <w:r w:rsidR="000370AA" w:rsidRPr="00C967DE">
        <w:rPr>
          <w:rFonts w:ascii="Times New Roman" w:hAnsi="Times New Roman"/>
          <w:b/>
          <w:szCs w:val="22"/>
          <w:u w:val="single"/>
          <w:lang w:val="de-DE"/>
        </w:rPr>
        <w:t>-</w:t>
      </w:r>
      <w:r w:rsidRPr="00C967DE">
        <w:rPr>
          <w:rFonts w:ascii="Times New Roman" w:hAnsi="Times New Roman"/>
          <w:b/>
          <w:szCs w:val="22"/>
          <w:u w:val="single"/>
        </w:rPr>
        <w:t>Gërmisë</w:t>
      </w:r>
      <w:r w:rsidR="000370AA" w:rsidRPr="00C967DE">
        <w:rPr>
          <w:rFonts w:ascii="Times New Roman" w:hAnsi="Times New Roman"/>
          <w:b/>
          <w:szCs w:val="22"/>
          <w:u w:val="single"/>
        </w:rPr>
        <w:t xml:space="preserve">, kati </w:t>
      </w:r>
      <w:r w:rsidRPr="00C967DE">
        <w:rPr>
          <w:rFonts w:ascii="Times New Roman" w:hAnsi="Times New Roman"/>
          <w:b/>
          <w:szCs w:val="22"/>
          <w:u w:val="single"/>
        </w:rPr>
        <w:t xml:space="preserve"> II</w:t>
      </w:r>
      <w:r w:rsidR="00C11972" w:rsidRPr="00C967DE">
        <w:rPr>
          <w:rFonts w:ascii="Times New Roman" w:hAnsi="Times New Roman"/>
          <w:b/>
          <w:szCs w:val="22"/>
          <w:u w:val="single"/>
        </w:rPr>
        <w:t xml:space="preserve"> – zyra A 204</w:t>
      </w:r>
      <w:r w:rsidR="009F3258" w:rsidRPr="00C967DE">
        <w:rPr>
          <w:rFonts w:ascii="Times New Roman" w:hAnsi="Times New Roman"/>
          <w:b/>
          <w:szCs w:val="22"/>
          <w:u w:val="single"/>
        </w:rPr>
        <w:t xml:space="preserve">/ </w:t>
      </w:r>
      <w:r w:rsidR="000F6BF7">
        <w:rPr>
          <w:rFonts w:ascii="Times New Roman" w:hAnsi="Times New Roman"/>
          <w:b/>
          <w:szCs w:val="22"/>
          <w:u w:val="single"/>
        </w:rPr>
        <w:t xml:space="preserve">apo në Recepcion </w:t>
      </w:r>
    </w:p>
    <w:p w:rsidR="009F3258" w:rsidRPr="00C967DE" w:rsidRDefault="00A23084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Cs w:val="22"/>
          <w:u w:val="single"/>
        </w:rPr>
      </w:pPr>
      <w:r w:rsidRPr="00C967DE">
        <w:rPr>
          <w:rFonts w:ascii="Times New Roman" w:hAnsi="Times New Roman"/>
          <w:b/>
          <w:szCs w:val="22"/>
          <w:u w:val="single"/>
        </w:rPr>
        <w:t xml:space="preserve">Ministrastvo </w:t>
      </w:r>
      <w:r w:rsidR="006B7586" w:rsidRPr="00C967DE">
        <w:rPr>
          <w:rFonts w:ascii="Times New Roman" w:hAnsi="Times New Roman"/>
          <w:b/>
          <w:szCs w:val="22"/>
          <w:u w:val="single"/>
        </w:rPr>
        <w:t>Infrastrukture,</w:t>
      </w:r>
      <w:r w:rsidR="000F6BF7">
        <w:rPr>
          <w:rFonts w:ascii="Times New Roman" w:hAnsi="Times New Roman"/>
          <w:b/>
          <w:szCs w:val="22"/>
          <w:u w:val="single"/>
        </w:rPr>
        <w:t xml:space="preserve"> </w:t>
      </w:r>
      <w:r w:rsidRPr="00C967DE">
        <w:rPr>
          <w:rFonts w:ascii="Times New Roman" w:hAnsi="Times New Roman"/>
          <w:b/>
          <w:szCs w:val="22"/>
          <w:u w:val="single"/>
        </w:rPr>
        <w:t>Trg</w:t>
      </w:r>
      <w:r w:rsidR="000370AA" w:rsidRPr="00C967DE">
        <w:rPr>
          <w:rFonts w:ascii="Times New Roman" w:hAnsi="Times New Roman"/>
          <w:b/>
          <w:szCs w:val="22"/>
          <w:u w:val="single"/>
        </w:rPr>
        <w:t xml:space="preserve"> Majka Tereza, Bivš</w:t>
      </w:r>
      <w:r w:rsidRPr="00C967DE">
        <w:rPr>
          <w:rFonts w:ascii="Times New Roman" w:hAnsi="Times New Roman"/>
          <w:b/>
          <w:szCs w:val="22"/>
          <w:u w:val="single"/>
        </w:rPr>
        <w:t xml:space="preserve">a zgrada Germije, II sprat, </w:t>
      </w:r>
      <w:r w:rsidR="000370AA" w:rsidRPr="00C967DE">
        <w:rPr>
          <w:rFonts w:ascii="Times New Roman" w:hAnsi="Times New Roman"/>
          <w:b/>
          <w:szCs w:val="22"/>
          <w:u w:val="single"/>
        </w:rPr>
        <w:t xml:space="preserve">kancelarija </w:t>
      </w:r>
      <w:r w:rsidRPr="00C967DE">
        <w:rPr>
          <w:rFonts w:ascii="Times New Roman" w:hAnsi="Times New Roman"/>
          <w:b/>
          <w:szCs w:val="22"/>
          <w:u w:val="single"/>
        </w:rPr>
        <w:t>br. A</w:t>
      </w:r>
      <w:r w:rsidR="003E6A4C" w:rsidRPr="00C967DE">
        <w:rPr>
          <w:rFonts w:ascii="Times New Roman" w:hAnsi="Times New Roman"/>
          <w:b/>
          <w:szCs w:val="22"/>
          <w:u w:val="single"/>
        </w:rPr>
        <w:t>204</w:t>
      </w:r>
      <w:r w:rsidR="000F6BF7">
        <w:rPr>
          <w:rFonts w:ascii="Times New Roman" w:hAnsi="Times New Roman"/>
          <w:b/>
          <w:szCs w:val="22"/>
          <w:u w:val="single"/>
        </w:rPr>
        <w:t xml:space="preserve"> ili u recepciju.</w:t>
      </w:r>
    </w:p>
    <w:p w:rsidR="00B36E4D" w:rsidRPr="00C967DE" w:rsidRDefault="00B36E4D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bCs/>
          <w:szCs w:val="22"/>
        </w:rPr>
      </w:pPr>
    </w:p>
    <w:p w:rsidR="006E01B9" w:rsidRPr="00C967DE" w:rsidRDefault="00FE4BF1" w:rsidP="00331B2A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  <w:r w:rsidRPr="00C967DE">
        <w:rPr>
          <w:rFonts w:ascii="Times New Roman" w:hAnsi="Times New Roman"/>
          <w:b/>
          <w:bCs/>
          <w:szCs w:val="22"/>
        </w:rPr>
        <w:t>Kë</w:t>
      </w:r>
      <w:r w:rsidR="0067610C" w:rsidRPr="00C967DE">
        <w:rPr>
          <w:rFonts w:ascii="Times New Roman" w:hAnsi="Times New Roman"/>
          <w:b/>
          <w:bCs/>
          <w:szCs w:val="22"/>
        </w:rPr>
        <w:t>rkesat specifike/ Specifič</w:t>
      </w:r>
      <w:r w:rsidR="00A8094F" w:rsidRPr="00C967DE">
        <w:rPr>
          <w:rFonts w:ascii="Times New Roman" w:hAnsi="Times New Roman"/>
          <w:b/>
          <w:bCs/>
          <w:szCs w:val="22"/>
        </w:rPr>
        <w:t xml:space="preserve">ni zahtevi </w:t>
      </w:r>
    </w:p>
    <w:p w:rsidR="00A8094F" w:rsidRPr="00C967DE" w:rsidRDefault="00A8094F" w:rsidP="00331B2A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(S</w:t>
      </w:r>
      <w:r w:rsidR="00FE4BF1" w:rsidRPr="00C967DE">
        <w:rPr>
          <w:rFonts w:ascii="Times New Roman" w:hAnsi="Times New Roman"/>
          <w:szCs w:val="22"/>
        </w:rPr>
        <w:t>h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noni n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se ka ndonj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 xml:space="preserve"> k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rkes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 xml:space="preserve"> specifike </w:t>
      </w:r>
      <w:r w:rsidR="00FB157D" w:rsidRPr="00C967DE">
        <w:rPr>
          <w:rFonts w:ascii="Times New Roman" w:hAnsi="Times New Roman"/>
          <w:szCs w:val="22"/>
        </w:rPr>
        <w:t>sh</w:t>
      </w:r>
      <w:r w:rsidR="00FB157D" w:rsidRPr="00C967DE">
        <w:rPr>
          <w:rFonts w:ascii="Times New Roman" w:hAnsi="Times New Roman"/>
          <w:bCs/>
          <w:szCs w:val="22"/>
        </w:rPr>
        <w:t>ë</w:t>
      </w:r>
      <w:r w:rsidR="00FB157D" w:rsidRPr="00C967DE">
        <w:rPr>
          <w:rFonts w:ascii="Times New Roman" w:hAnsi="Times New Roman"/>
          <w:szCs w:val="22"/>
        </w:rPr>
        <w:t>ndetësore</w:t>
      </w:r>
      <w:r w:rsidR="00FE4BF1" w:rsidRPr="00C967DE">
        <w:rPr>
          <w:rFonts w:ascii="Times New Roman" w:hAnsi="Times New Roman"/>
          <w:szCs w:val="22"/>
        </w:rPr>
        <w:t xml:space="preserve"> ose fizike p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r kryerjen e detyrave t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 xml:space="preserve"> pun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s, p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rfshir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 xml:space="preserve"> k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rkes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n p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r vler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="00FE4BF1" w:rsidRPr="00C967DE">
        <w:rPr>
          <w:rFonts w:ascii="Times New Roman" w:hAnsi="Times New Roman"/>
          <w:szCs w:val="22"/>
        </w:rPr>
        <w:t>sim mjekor</w:t>
      </w:r>
      <w:r w:rsidR="00FE4BF1"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)</w:t>
      </w:r>
      <w:r w:rsidR="0067610C" w:rsidRPr="00C967DE">
        <w:rPr>
          <w:rFonts w:ascii="Times New Roman" w:hAnsi="Times New Roman"/>
          <w:szCs w:val="22"/>
        </w:rPr>
        <w:t>/(Nevedite ako ima neki specifičan zahtev z</w:t>
      </w:r>
      <w:r w:rsidRPr="00C967DE">
        <w:rPr>
          <w:rFonts w:ascii="Times New Roman" w:hAnsi="Times New Roman"/>
          <w:szCs w:val="22"/>
        </w:rPr>
        <w:t>dra</w:t>
      </w:r>
      <w:r w:rsidR="0067610C" w:rsidRPr="00C967DE">
        <w:rPr>
          <w:rFonts w:ascii="Times New Roman" w:hAnsi="Times New Roman"/>
          <w:szCs w:val="22"/>
        </w:rPr>
        <w:t>v</w:t>
      </w:r>
      <w:r w:rsidRPr="00C967DE">
        <w:rPr>
          <w:rFonts w:ascii="Times New Roman" w:hAnsi="Times New Roman"/>
          <w:szCs w:val="22"/>
        </w:rPr>
        <w:t>stvene ili fizi</w:t>
      </w:r>
      <w:r w:rsidR="0067610C" w:rsidRPr="00C967DE">
        <w:rPr>
          <w:rFonts w:ascii="Times New Roman" w:hAnsi="Times New Roman"/>
          <w:szCs w:val="22"/>
        </w:rPr>
        <w:t>čke prirode za izvrš</w:t>
      </w:r>
      <w:r w:rsidRPr="00C967DE">
        <w:rPr>
          <w:rFonts w:ascii="Times New Roman" w:hAnsi="Times New Roman"/>
          <w:szCs w:val="22"/>
        </w:rPr>
        <w:t xml:space="preserve">avanje radnih obraveza, </w:t>
      </w:r>
      <w:r w:rsidR="0067610C" w:rsidRPr="00C967DE">
        <w:rPr>
          <w:rFonts w:ascii="Times New Roman" w:hAnsi="Times New Roman"/>
          <w:szCs w:val="22"/>
        </w:rPr>
        <w:t xml:space="preserve">uključujući zahtev </w:t>
      </w:r>
      <w:r w:rsidRPr="00C967DE">
        <w:rPr>
          <w:rFonts w:ascii="Times New Roman" w:hAnsi="Times New Roman"/>
          <w:szCs w:val="22"/>
        </w:rPr>
        <w:t xml:space="preserve">za </w:t>
      </w:r>
      <w:r w:rsidR="0067610C" w:rsidRPr="00C967DE">
        <w:rPr>
          <w:rFonts w:ascii="Times New Roman" w:hAnsi="Times New Roman"/>
          <w:szCs w:val="22"/>
        </w:rPr>
        <w:t xml:space="preserve">lekarsko </w:t>
      </w:r>
      <w:r w:rsidRPr="00C967DE">
        <w:rPr>
          <w:rFonts w:ascii="Times New Roman" w:hAnsi="Times New Roman"/>
          <w:szCs w:val="22"/>
        </w:rPr>
        <w:t>mi</w:t>
      </w:r>
      <w:r w:rsidR="0067610C" w:rsidRPr="00C967DE">
        <w:rPr>
          <w:rFonts w:ascii="Times New Roman" w:hAnsi="Times New Roman"/>
          <w:szCs w:val="22"/>
        </w:rPr>
        <w:t>š</w:t>
      </w:r>
      <w:r w:rsidRPr="00C967DE">
        <w:rPr>
          <w:rFonts w:ascii="Times New Roman" w:hAnsi="Times New Roman"/>
          <w:szCs w:val="22"/>
        </w:rPr>
        <w:t>ljenje).</w:t>
      </w:r>
    </w:p>
    <w:p w:rsidR="00697341" w:rsidRPr="00C967DE" w:rsidRDefault="00697341" w:rsidP="00331B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A8094F" w:rsidRPr="00C967DE" w:rsidRDefault="00FE4BF1" w:rsidP="00331B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K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rkesat e d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rguara pas dat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s s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fundit nuk do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pranohen. K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rkesat e pakompletuara mund t</w:t>
      </w:r>
      <w:r w:rsidRPr="00C967DE">
        <w:rPr>
          <w:rFonts w:ascii="Times New Roman" w:hAnsi="Times New Roman"/>
          <w:bCs/>
          <w:szCs w:val="22"/>
        </w:rPr>
        <w:t>ë</w:t>
      </w:r>
      <w:r w:rsidR="00A8094F" w:rsidRPr="00C967DE">
        <w:rPr>
          <w:rFonts w:ascii="Times New Roman" w:hAnsi="Times New Roman"/>
          <w:szCs w:val="22"/>
        </w:rPr>
        <w:t xml:space="preserve"> refuzohen/</w:t>
      </w:r>
      <w:r w:rsidR="00D2705B" w:rsidRPr="00C967DE">
        <w:rPr>
          <w:rFonts w:ascii="Times New Roman" w:hAnsi="Times New Roman"/>
          <w:szCs w:val="22"/>
        </w:rPr>
        <w:t>Z</w:t>
      </w:r>
      <w:r w:rsidR="00A8094F" w:rsidRPr="00C967DE">
        <w:rPr>
          <w:rFonts w:ascii="Times New Roman" w:hAnsi="Times New Roman"/>
          <w:szCs w:val="22"/>
        </w:rPr>
        <w:t xml:space="preserve">ahtevi </w:t>
      </w:r>
      <w:r w:rsidR="00D2705B" w:rsidRPr="00C967DE">
        <w:rPr>
          <w:rFonts w:ascii="Times New Roman" w:hAnsi="Times New Roman"/>
          <w:szCs w:val="22"/>
        </w:rPr>
        <w:t xml:space="preserve">postati </w:t>
      </w:r>
      <w:r w:rsidR="00A8094F" w:rsidRPr="00C967DE">
        <w:rPr>
          <w:rFonts w:ascii="Times New Roman" w:hAnsi="Times New Roman"/>
          <w:szCs w:val="22"/>
        </w:rPr>
        <w:t>nakon zatvaranja konkursa ne</w:t>
      </w:r>
      <w:r w:rsidR="005A00D6" w:rsidRPr="00C967DE">
        <w:rPr>
          <w:rFonts w:ascii="Times New Roman" w:hAnsi="Times New Roman"/>
          <w:szCs w:val="22"/>
        </w:rPr>
        <w:t>ć</w:t>
      </w:r>
      <w:r w:rsidR="00A8094F" w:rsidRPr="00C967DE">
        <w:rPr>
          <w:rFonts w:ascii="Times New Roman" w:hAnsi="Times New Roman"/>
          <w:szCs w:val="22"/>
        </w:rPr>
        <w:t xml:space="preserve">e </w:t>
      </w:r>
      <w:r w:rsidR="00D2705B" w:rsidRPr="00C967DE">
        <w:rPr>
          <w:rFonts w:ascii="Times New Roman" w:hAnsi="Times New Roman"/>
          <w:szCs w:val="22"/>
        </w:rPr>
        <w:t>se uzeti u obzir</w:t>
      </w:r>
      <w:r w:rsidR="00A8094F" w:rsidRPr="00C967DE">
        <w:rPr>
          <w:rFonts w:ascii="Times New Roman" w:hAnsi="Times New Roman"/>
          <w:szCs w:val="22"/>
        </w:rPr>
        <w:t>. Nekompletirani zahtevi mogu biti odbijen</w:t>
      </w:r>
      <w:r w:rsidR="00D2705B" w:rsidRPr="00C967DE">
        <w:rPr>
          <w:rFonts w:ascii="Times New Roman" w:hAnsi="Times New Roman"/>
          <w:szCs w:val="22"/>
        </w:rPr>
        <w:t>i</w:t>
      </w:r>
      <w:r w:rsidR="00A8094F" w:rsidRPr="00C967DE">
        <w:rPr>
          <w:rFonts w:ascii="Times New Roman" w:hAnsi="Times New Roman"/>
          <w:szCs w:val="22"/>
        </w:rPr>
        <w:t>.</w:t>
      </w:r>
    </w:p>
    <w:p w:rsidR="00A8094F" w:rsidRPr="00C967DE" w:rsidRDefault="00FE4BF1" w:rsidP="00331B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P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r shkak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numrit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madh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k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rkesave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pranuara, vet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m kandidat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t e </w:t>
      </w:r>
      <w:r w:rsidR="00FB157D" w:rsidRPr="00C967DE">
        <w:rPr>
          <w:rFonts w:ascii="Times New Roman" w:hAnsi="Times New Roman"/>
          <w:szCs w:val="22"/>
        </w:rPr>
        <w:t>p</w:t>
      </w:r>
      <w:r w:rsidR="00FB157D" w:rsidRPr="00C967DE">
        <w:rPr>
          <w:rFonts w:ascii="Times New Roman" w:hAnsi="Times New Roman"/>
          <w:bCs/>
          <w:szCs w:val="22"/>
        </w:rPr>
        <w:t>ë</w:t>
      </w:r>
      <w:r w:rsidR="00FB157D" w:rsidRPr="00C967DE">
        <w:rPr>
          <w:rFonts w:ascii="Times New Roman" w:hAnsi="Times New Roman"/>
          <w:szCs w:val="22"/>
        </w:rPr>
        <w:t>rzgjedhur</w:t>
      </w:r>
      <w:r w:rsidRPr="00C967DE">
        <w:rPr>
          <w:rFonts w:ascii="Times New Roman" w:hAnsi="Times New Roman"/>
          <w:szCs w:val="22"/>
        </w:rPr>
        <w:t xml:space="preserve"> n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list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>n e ngusht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do t</w:t>
      </w:r>
      <w:r w:rsidRPr="00C967DE">
        <w:rPr>
          <w:rFonts w:ascii="Times New Roman" w:hAnsi="Times New Roman"/>
          <w:bCs/>
          <w:szCs w:val="22"/>
        </w:rPr>
        <w:t>ë</w:t>
      </w:r>
      <w:r w:rsidR="00A8094F" w:rsidRPr="00C967DE">
        <w:rPr>
          <w:rFonts w:ascii="Times New Roman" w:hAnsi="Times New Roman"/>
          <w:szCs w:val="22"/>
        </w:rPr>
        <w:t xml:space="preserve"> kontaktohen/Zbog velikog broja dobijenih zahteva, bi</w:t>
      </w:r>
      <w:r w:rsidR="00D2705B" w:rsidRPr="00C967DE">
        <w:rPr>
          <w:rFonts w:ascii="Times New Roman" w:hAnsi="Times New Roman"/>
          <w:szCs w:val="22"/>
        </w:rPr>
        <w:t>ć</w:t>
      </w:r>
      <w:r w:rsidR="00A8094F" w:rsidRPr="00C967DE">
        <w:rPr>
          <w:rFonts w:ascii="Times New Roman" w:hAnsi="Times New Roman"/>
          <w:szCs w:val="22"/>
        </w:rPr>
        <w:t>e pozvani samo kandidati koji su u</w:t>
      </w:r>
      <w:r w:rsidR="00D2705B" w:rsidRPr="00C967DE">
        <w:rPr>
          <w:rFonts w:ascii="Times New Roman" w:hAnsi="Times New Roman"/>
          <w:szCs w:val="22"/>
        </w:rPr>
        <w:t>šl</w:t>
      </w:r>
      <w:r w:rsidR="00A8094F" w:rsidRPr="00C967DE">
        <w:rPr>
          <w:rFonts w:ascii="Times New Roman" w:hAnsi="Times New Roman"/>
          <w:szCs w:val="22"/>
        </w:rPr>
        <w:t>i u u</w:t>
      </w:r>
      <w:r w:rsidR="00D2705B" w:rsidRPr="00C967DE">
        <w:rPr>
          <w:rFonts w:ascii="Times New Roman" w:hAnsi="Times New Roman"/>
          <w:szCs w:val="22"/>
        </w:rPr>
        <w:t>ž</w:t>
      </w:r>
      <w:r w:rsidR="00A8094F" w:rsidRPr="00C967DE">
        <w:rPr>
          <w:rFonts w:ascii="Times New Roman" w:hAnsi="Times New Roman"/>
          <w:szCs w:val="22"/>
        </w:rPr>
        <w:t>i izbor.</w:t>
      </w:r>
    </w:p>
    <w:p w:rsidR="003351C3" w:rsidRPr="00C967DE" w:rsidRDefault="00FE4BF1" w:rsidP="00331B2A">
      <w:pPr>
        <w:spacing w:line="276" w:lineRule="auto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szCs w:val="22"/>
        </w:rPr>
        <w:t>Sh</w:t>
      </w:r>
      <w:r w:rsidRPr="00C967DE">
        <w:rPr>
          <w:rFonts w:ascii="Times New Roman" w:hAnsi="Times New Roman"/>
          <w:bCs/>
          <w:szCs w:val="22"/>
        </w:rPr>
        <w:t>ë</w:t>
      </w:r>
      <w:r w:rsidR="00A8094F" w:rsidRPr="00C967DE">
        <w:rPr>
          <w:rFonts w:ascii="Times New Roman" w:hAnsi="Times New Roman"/>
          <w:szCs w:val="22"/>
        </w:rPr>
        <w:t>noni emri d</w:t>
      </w:r>
      <w:r w:rsidRPr="00C967DE">
        <w:rPr>
          <w:rFonts w:ascii="Times New Roman" w:hAnsi="Times New Roman"/>
          <w:szCs w:val="22"/>
        </w:rPr>
        <w:t>he mbiemri, numri i telefonit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personit i cili mund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kontaktohet n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rast t</w:t>
      </w:r>
      <w:r w:rsidRPr="00C967DE">
        <w:rPr>
          <w:rFonts w:ascii="Times New Roman" w:hAnsi="Times New Roman"/>
          <w:bCs/>
          <w:szCs w:val="22"/>
        </w:rPr>
        <w:t>ë</w:t>
      </w:r>
      <w:r w:rsidRPr="00C967DE">
        <w:rPr>
          <w:rFonts w:ascii="Times New Roman" w:hAnsi="Times New Roman"/>
          <w:szCs w:val="22"/>
        </w:rPr>
        <w:t xml:space="preserve"> ndonj</w:t>
      </w:r>
      <w:r w:rsidRPr="00C967DE">
        <w:rPr>
          <w:rFonts w:ascii="Times New Roman" w:hAnsi="Times New Roman"/>
          <w:bCs/>
          <w:szCs w:val="22"/>
        </w:rPr>
        <w:t>ë</w:t>
      </w:r>
      <w:r w:rsidR="00A8094F" w:rsidRPr="00C967DE">
        <w:rPr>
          <w:rFonts w:ascii="Times New Roman" w:hAnsi="Times New Roman"/>
          <w:szCs w:val="22"/>
        </w:rPr>
        <w:t xml:space="preserve"> pyetjeje/ Napi</w:t>
      </w:r>
      <w:r w:rsidR="00D2705B" w:rsidRPr="00C967DE">
        <w:rPr>
          <w:rFonts w:ascii="Times New Roman" w:hAnsi="Times New Roman"/>
          <w:szCs w:val="22"/>
        </w:rPr>
        <w:t>š</w:t>
      </w:r>
      <w:r w:rsidR="00A8094F" w:rsidRPr="00C967DE">
        <w:rPr>
          <w:rFonts w:ascii="Times New Roman" w:hAnsi="Times New Roman"/>
          <w:szCs w:val="22"/>
        </w:rPr>
        <w:t>ite ime, prezime i broj telefona osob</w:t>
      </w:r>
      <w:r w:rsidR="00381587" w:rsidRPr="00C967DE">
        <w:rPr>
          <w:rFonts w:ascii="Times New Roman" w:hAnsi="Times New Roman"/>
          <w:szCs w:val="22"/>
        </w:rPr>
        <w:t>e koju treba kontaktirati u sluč</w:t>
      </w:r>
      <w:r w:rsidR="00A8094F" w:rsidRPr="00C967DE">
        <w:rPr>
          <w:rFonts w:ascii="Times New Roman" w:hAnsi="Times New Roman"/>
          <w:szCs w:val="22"/>
        </w:rPr>
        <w:t>aju bilo kakvih nedoumica</w:t>
      </w:r>
      <w:r w:rsidR="006E01B9" w:rsidRPr="00C967DE">
        <w:rPr>
          <w:rFonts w:ascii="Times New Roman" w:hAnsi="Times New Roman"/>
          <w:szCs w:val="22"/>
        </w:rPr>
        <w:t>;</w:t>
      </w:r>
    </w:p>
    <w:p w:rsidR="00F7150F" w:rsidRPr="00C967DE" w:rsidRDefault="00A23084" w:rsidP="00331B2A">
      <w:pPr>
        <w:spacing w:line="276" w:lineRule="auto"/>
        <w:rPr>
          <w:rFonts w:ascii="Times New Roman" w:hAnsi="Times New Roman"/>
          <w:szCs w:val="22"/>
        </w:rPr>
      </w:pPr>
      <w:r w:rsidRPr="00C967DE">
        <w:rPr>
          <w:rFonts w:ascii="Times New Roman" w:hAnsi="Times New Roman"/>
          <w:b/>
          <w:szCs w:val="22"/>
          <w:u w:val="single"/>
        </w:rPr>
        <w:t xml:space="preserve">Nr (038) 200 </w:t>
      </w:r>
      <w:r w:rsidR="00F57830" w:rsidRPr="00C967DE">
        <w:rPr>
          <w:rFonts w:ascii="Times New Roman" w:hAnsi="Times New Roman"/>
          <w:b/>
          <w:szCs w:val="22"/>
          <w:u w:val="single"/>
        </w:rPr>
        <w:t>28 547</w:t>
      </w:r>
      <w:r w:rsidR="00491242" w:rsidRPr="00C967DE">
        <w:rPr>
          <w:rFonts w:ascii="Times New Roman" w:hAnsi="Times New Roman"/>
          <w:b/>
          <w:szCs w:val="22"/>
          <w:u w:val="single"/>
        </w:rPr>
        <w:t>ose (038) 200 28 498</w:t>
      </w:r>
    </w:p>
    <w:sectPr w:rsidR="00F7150F" w:rsidRPr="00C967DE" w:rsidSect="00331B2A">
      <w:headerReference w:type="first" r:id="rId8"/>
      <w:pgSz w:w="11906" w:h="16838" w:code="9"/>
      <w:pgMar w:top="1134" w:right="1418" w:bottom="1134" w:left="1418" w:header="539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5F" w:rsidRDefault="00E6095F">
      <w:r>
        <w:separator/>
      </w:r>
    </w:p>
  </w:endnote>
  <w:endnote w:type="continuationSeparator" w:id="0">
    <w:p w:rsidR="00E6095F" w:rsidRDefault="00E6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5F" w:rsidRDefault="00E6095F">
      <w:r>
        <w:separator/>
      </w:r>
    </w:p>
  </w:footnote>
  <w:footnote w:type="continuationSeparator" w:id="0">
    <w:p w:rsidR="00E6095F" w:rsidRDefault="00E6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401D13E" wp14:editId="64C51FD2">
          <wp:simplePos x="0" y="0"/>
          <wp:positionH relativeFrom="column">
            <wp:posOffset>2581910</wp:posOffset>
          </wp:positionH>
          <wp:positionV relativeFrom="paragraph">
            <wp:posOffset>-156210</wp:posOffset>
          </wp:positionV>
          <wp:extent cx="727075" cy="842010"/>
          <wp:effectExtent l="0" t="0" r="0" b="0"/>
          <wp:wrapTight wrapText="bothSides">
            <wp:wrapPolygon edited="0">
              <wp:start x="0" y="0"/>
              <wp:lineTo x="0" y="21014"/>
              <wp:lineTo x="20940" y="21014"/>
              <wp:lineTo x="20940" y="0"/>
              <wp:lineTo x="0" y="0"/>
            </wp:wrapPolygon>
          </wp:wrapTight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4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B2A" w:rsidRDefault="00331B2A" w:rsidP="00E71891">
    <w:pPr>
      <w:jc w:val="center"/>
      <w:rPr>
        <w:rFonts w:ascii="Book Antiqua" w:hAnsi="Book Antiqua" w:cs="Book Antiqua"/>
        <w:b/>
        <w:bCs/>
        <w:sz w:val="32"/>
        <w:szCs w:val="32"/>
      </w:rPr>
    </w:pPr>
    <w:bookmarkStart w:id="1" w:name="OLE_LINK3"/>
  </w:p>
  <w:p w:rsidR="00331B2A" w:rsidRDefault="00331B2A" w:rsidP="00E71891">
    <w:pPr>
      <w:jc w:val="center"/>
      <w:rPr>
        <w:rFonts w:ascii="Book Antiqua" w:hAnsi="Book Antiqua" w:cs="Book Antiqua"/>
        <w:b/>
        <w:bCs/>
        <w:sz w:val="32"/>
        <w:szCs w:val="32"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F2C29"/>
    <w:multiLevelType w:val="hybridMultilevel"/>
    <w:tmpl w:val="70EA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EA3"/>
    <w:multiLevelType w:val="hybridMultilevel"/>
    <w:tmpl w:val="1BFA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55317"/>
    <w:multiLevelType w:val="hybridMultilevel"/>
    <w:tmpl w:val="B61A7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257B2"/>
    <w:multiLevelType w:val="hybridMultilevel"/>
    <w:tmpl w:val="4F02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5771"/>
    <w:multiLevelType w:val="hybridMultilevel"/>
    <w:tmpl w:val="CB28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E201B"/>
    <w:multiLevelType w:val="multilevel"/>
    <w:tmpl w:val="B7F274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469509E"/>
    <w:multiLevelType w:val="hybridMultilevel"/>
    <w:tmpl w:val="541C3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A0B6A"/>
    <w:multiLevelType w:val="hybridMultilevel"/>
    <w:tmpl w:val="624E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D233D"/>
    <w:multiLevelType w:val="hybridMultilevel"/>
    <w:tmpl w:val="B61A7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76B9A"/>
    <w:multiLevelType w:val="hybridMultilevel"/>
    <w:tmpl w:val="37A6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B2E8B"/>
    <w:multiLevelType w:val="hybridMultilevel"/>
    <w:tmpl w:val="9DCC1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5B22D2"/>
    <w:multiLevelType w:val="hybridMultilevel"/>
    <w:tmpl w:val="456C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37A25"/>
    <w:multiLevelType w:val="multilevel"/>
    <w:tmpl w:val="3CBE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5A3AD1"/>
    <w:multiLevelType w:val="hybridMultilevel"/>
    <w:tmpl w:val="DCD68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25D6F"/>
    <w:multiLevelType w:val="hybridMultilevel"/>
    <w:tmpl w:val="534E50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14"/>
  </w:num>
  <w:num w:numId="17">
    <w:abstractNumId w:val="15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5F52"/>
    <w:rsid w:val="000565B0"/>
    <w:rsid w:val="00061EE6"/>
    <w:rsid w:val="00073F48"/>
    <w:rsid w:val="0007571E"/>
    <w:rsid w:val="00084E48"/>
    <w:rsid w:val="00093C27"/>
    <w:rsid w:val="000949DC"/>
    <w:rsid w:val="00096E9C"/>
    <w:rsid w:val="000B0F44"/>
    <w:rsid w:val="000B5109"/>
    <w:rsid w:val="000E1226"/>
    <w:rsid w:val="000E1571"/>
    <w:rsid w:val="000F6BF7"/>
    <w:rsid w:val="00106F33"/>
    <w:rsid w:val="001106D1"/>
    <w:rsid w:val="00123893"/>
    <w:rsid w:val="00124A65"/>
    <w:rsid w:val="00124AC7"/>
    <w:rsid w:val="00124C91"/>
    <w:rsid w:val="00133B43"/>
    <w:rsid w:val="001343B5"/>
    <w:rsid w:val="001365AC"/>
    <w:rsid w:val="00140F7A"/>
    <w:rsid w:val="00146BA7"/>
    <w:rsid w:val="0015425E"/>
    <w:rsid w:val="00161E6E"/>
    <w:rsid w:val="00165C88"/>
    <w:rsid w:val="0019571C"/>
    <w:rsid w:val="001A6DB2"/>
    <w:rsid w:val="001B4DA3"/>
    <w:rsid w:val="001B6AF1"/>
    <w:rsid w:val="001B71C9"/>
    <w:rsid w:val="001C6168"/>
    <w:rsid w:val="001D0C84"/>
    <w:rsid w:val="001E7FB3"/>
    <w:rsid w:val="00202473"/>
    <w:rsid w:val="00210F33"/>
    <w:rsid w:val="0021227A"/>
    <w:rsid w:val="00217EE7"/>
    <w:rsid w:val="00223F4B"/>
    <w:rsid w:val="0022489F"/>
    <w:rsid w:val="00230A0E"/>
    <w:rsid w:val="00231C58"/>
    <w:rsid w:val="00233A63"/>
    <w:rsid w:val="00241D7B"/>
    <w:rsid w:val="0024232E"/>
    <w:rsid w:val="00245D8F"/>
    <w:rsid w:val="002464F6"/>
    <w:rsid w:val="00247F5B"/>
    <w:rsid w:val="002503E2"/>
    <w:rsid w:val="002511DE"/>
    <w:rsid w:val="002618D8"/>
    <w:rsid w:val="00261AA2"/>
    <w:rsid w:val="002635C0"/>
    <w:rsid w:val="00267B43"/>
    <w:rsid w:val="002726A8"/>
    <w:rsid w:val="00273BB5"/>
    <w:rsid w:val="002742E4"/>
    <w:rsid w:val="002928D0"/>
    <w:rsid w:val="002946E1"/>
    <w:rsid w:val="002972B1"/>
    <w:rsid w:val="002A02CA"/>
    <w:rsid w:val="002A4A89"/>
    <w:rsid w:val="002B4B9B"/>
    <w:rsid w:val="002C341D"/>
    <w:rsid w:val="002D64C0"/>
    <w:rsid w:val="002E2917"/>
    <w:rsid w:val="002E6185"/>
    <w:rsid w:val="002F5088"/>
    <w:rsid w:val="003053BA"/>
    <w:rsid w:val="003169E4"/>
    <w:rsid w:val="00323175"/>
    <w:rsid w:val="00326675"/>
    <w:rsid w:val="003268C9"/>
    <w:rsid w:val="00331B2A"/>
    <w:rsid w:val="00332B1B"/>
    <w:rsid w:val="00333CFD"/>
    <w:rsid w:val="003351C3"/>
    <w:rsid w:val="003415B2"/>
    <w:rsid w:val="00357103"/>
    <w:rsid w:val="00365C6F"/>
    <w:rsid w:val="003672C6"/>
    <w:rsid w:val="00375660"/>
    <w:rsid w:val="00381587"/>
    <w:rsid w:val="00393AAC"/>
    <w:rsid w:val="003978D3"/>
    <w:rsid w:val="003C45FD"/>
    <w:rsid w:val="003C486F"/>
    <w:rsid w:val="003D2205"/>
    <w:rsid w:val="003D5278"/>
    <w:rsid w:val="003D56C9"/>
    <w:rsid w:val="003E632A"/>
    <w:rsid w:val="003E6A4C"/>
    <w:rsid w:val="003E6C1D"/>
    <w:rsid w:val="003F2065"/>
    <w:rsid w:val="003F4D47"/>
    <w:rsid w:val="003F6BF2"/>
    <w:rsid w:val="003F742D"/>
    <w:rsid w:val="00404DD5"/>
    <w:rsid w:val="00405691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B4E17"/>
    <w:rsid w:val="004B64D8"/>
    <w:rsid w:val="004C16CD"/>
    <w:rsid w:val="004C7E3F"/>
    <w:rsid w:val="004E3194"/>
    <w:rsid w:val="004E7B01"/>
    <w:rsid w:val="004F094B"/>
    <w:rsid w:val="004F1AC3"/>
    <w:rsid w:val="00502AA0"/>
    <w:rsid w:val="005070F5"/>
    <w:rsid w:val="00511CD9"/>
    <w:rsid w:val="00520E90"/>
    <w:rsid w:val="00533DED"/>
    <w:rsid w:val="00537461"/>
    <w:rsid w:val="00545A4B"/>
    <w:rsid w:val="0055178A"/>
    <w:rsid w:val="005773FF"/>
    <w:rsid w:val="00596F81"/>
    <w:rsid w:val="005A00D6"/>
    <w:rsid w:val="005A1FFD"/>
    <w:rsid w:val="005B66F6"/>
    <w:rsid w:val="005C3CC8"/>
    <w:rsid w:val="005D647A"/>
    <w:rsid w:val="005F41BC"/>
    <w:rsid w:val="006008E0"/>
    <w:rsid w:val="006059F5"/>
    <w:rsid w:val="00615C4A"/>
    <w:rsid w:val="00617A1A"/>
    <w:rsid w:val="0062082C"/>
    <w:rsid w:val="00623E6C"/>
    <w:rsid w:val="006241FC"/>
    <w:rsid w:val="006258B8"/>
    <w:rsid w:val="00631AF5"/>
    <w:rsid w:val="0063312D"/>
    <w:rsid w:val="00633CB9"/>
    <w:rsid w:val="00634427"/>
    <w:rsid w:val="00640F01"/>
    <w:rsid w:val="00650EF0"/>
    <w:rsid w:val="00651549"/>
    <w:rsid w:val="0067533A"/>
    <w:rsid w:val="0067610C"/>
    <w:rsid w:val="0068022E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C7F9A"/>
    <w:rsid w:val="006D0A3A"/>
    <w:rsid w:val="006D2394"/>
    <w:rsid w:val="006D44D5"/>
    <w:rsid w:val="006E01B9"/>
    <w:rsid w:val="006E40DE"/>
    <w:rsid w:val="006F2F55"/>
    <w:rsid w:val="006F4F84"/>
    <w:rsid w:val="007005E3"/>
    <w:rsid w:val="0070134B"/>
    <w:rsid w:val="00701A71"/>
    <w:rsid w:val="007037CB"/>
    <w:rsid w:val="00706167"/>
    <w:rsid w:val="00715B16"/>
    <w:rsid w:val="00723C58"/>
    <w:rsid w:val="007325A8"/>
    <w:rsid w:val="0074264E"/>
    <w:rsid w:val="00750729"/>
    <w:rsid w:val="007548C7"/>
    <w:rsid w:val="007549D5"/>
    <w:rsid w:val="00760E6B"/>
    <w:rsid w:val="00762F6F"/>
    <w:rsid w:val="00764C84"/>
    <w:rsid w:val="007706EC"/>
    <w:rsid w:val="00784893"/>
    <w:rsid w:val="0078687F"/>
    <w:rsid w:val="0079401F"/>
    <w:rsid w:val="007B00FA"/>
    <w:rsid w:val="007B468D"/>
    <w:rsid w:val="007B610D"/>
    <w:rsid w:val="007C0BA7"/>
    <w:rsid w:val="007D2308"/>
    <w:rsid w:val="007E085A"/>
    <w:rsid w:val="007F1B3B"/>
    <w:rsid w:val="007F4057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A6CF2"/>
    <w:rsid w:val="008B571A"/>
    <w:rsid w:val="008B5C2F"/>
    <w:rsid w:val="008C5533"/>
    <w:rsid w:val="008D4E47"/>
    <w:rsid w:val="008F1D8F"/>
    <w:rsid w:val="008F68AC"/>
    <w:rsid w:val="00903EBC"/>
    <w:rsid w:val="00910417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3444"/>
    <w:rsid w:val="009A5B72"/>
    <w:rsid w:val="009A5EBF"/>
    <w:rsid w:val="009A6DD8"/>
    <w:rsid w:val="009A71F6"/>
    <w:rsid w:val="009A7534"/>
    <w:rsid w:val="009B1AE3"/>
    <w:rsid w:val="009B355A"/>
    <w:rsid w:val="009B4A8E"/>
    <w:rsid w:val="009C26D4"/>
    <w:rsid w:val="009C4DB7"/>
    <w:rsid w:val="009D78AE"/>
    <w:rsid w:val="009E4AD1"/>
    <w:rsid w:val="009E7BDC"/>
    <w:rsid w:val="009F1596"/>
    <w:rsid w:val="009F3258"/>
    <w:rsid w:val="009F52B5"/>
    <w:rsid w:val="00A02373"/>
    <w:rsid w:val="00A045FA"/>
    <w:rsid w:val="00A055C9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3FD1"/>
    <w:rsid w:val="00AB0D25"/>
    <w:rsid w:val="00AB6585"/>
    <w:rsid w:val="00AB78CA"/>
    <w:rsid w:val="00AC3A07"/>
    <w:rsid w:val="00AC4142"/>
    <w:rsid w:val="00AC73FB"/>
    <w:rsid w:val="00AD01CA"/>
    <w:rsid w:val="00AD14F7"/>
    <w:rsid w:val="00AF0B1D"/>
    <w:rsid w:val="00B03342"/>
    <w:rsid w:val="00B033F1"/>
    <w:rsid w:val="00B07DEB"/>
    <w:rsid w:val="00B15BD0"/>
    <w:rsid w:val="00B262AC"/>
    <w:rsid w:val="00B36E4D"/>
    <w:rsid w:val="00B40907"/>
    <w:rsid w:val="00B46FFA"/>
    <w:rsid w:val="00B4794E"/>
    <w:rsid w:val="00B50E35"/>
    <w:rsid w:val="00B514A0"/>
    <w:rsid w:val="00B53C3B"/>
    <w:rsid w:val="00B63732"/>
    <w:rsid w:val="00B64579"/>
    <w:rsid w:val="00B700A9"/>
    <w:rsid w:val="00B74966"/>
    <w:rsid w:val="00B776CF"/>
    <w:rsid w:val="00B90A3C"/>
    <w:rsid w:val="00B92018"/>
    <w:rsid w:val="00BA11D3"/>
    <w:rsid w:val="00BC06E1"/>
    <w:rsid w:val="00BC3C80"/>
    <w:rsid w:val="00BE27A1"/>
    <w:rsid w:val="00BF0816"/>
    <w:rsid w:val="00BF4780"/>
    <w:rsid w:val="00BF70D6"/>
    <w:rsid w:val="00C111A5"/>
    <w:rsid w:val="00C11972"/>
    <w:rsid w:val="00C1236D"/>
    <w:rsid w:val="00C276AE"/>
    <w:rsid w:val="00C326CC"/>
    <w:rsid w:val="00C345AD"/>
    <w:rsid w:val="00C364CC"/>
    <w:rsid w:val="00C62A94"/>
    <w:rsid w:val="00C81B5F"/>
    <w:rsid w:val="00C83E60"/>
    <w:rsid w:val="00C9019B"/>
    <w:rsid w:val="00C9024C"/>
    <w:rsid w:val="00C90CE0"/>
    <w:rsid w:val="00C91A4C"/>
    <w:rsid w:val="00C91F2B"/>
    <w:rsid w:val="00C9449B"/>
    <w:rsid w:val="00C94A5B"/>
    <w:rsid w:val="00C967DE"/>
    <w:rsid w:val="00CA69CD"/>
    <w:rsid w:val="00CB4717"/>
    <w:rsid w:val="00CC0BB3"/>
    <w:rsid w:val="00CC5E68"/>
    <w:rsid w:val="00CD6FB5"/>
    <w:rsid w:val="00CE33E9"/>
    <w:rsid w:val="00CE67DC"/>
    <w:rsid w:val="00CF524C"/>
    <w:rsid w:val="00CF6D38"/>
    <w:rsid w:val="00D03FAF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85A29"/>
    <w:rsid w:val="00D96032"/>
    <w:rsid w:val="00DB2C2A"/>
    <w:rsid w:val="00DB6A50"/>
    <w:rsid w:val="00DC3259"/>
    <w:rsid w:val="00DC3FCB"/>
    <w:rsid w:val="00DC4B50"/>
    <w:rsid w:val="00DC6384"/>
    <w:rsid w:val="00DC6744"/>
    <w:rsid w:val="00DD05BB"/>
    <w:rsid w:val="00DD336D"/>
    <w:rsid w:val="00DE2098"/>
    <w:rsid w:val="00DF0CB9"/>
    <w:rsid w:val="00DF50FD"/>
    <w:rsid w:val="00E1160F"/>
    <w:rsid w:val="00E16AC6"/>
    <w:rsid w:val="00E263FC"/>
    <w:rsid w:val="00E35930"/>
    <w:rsid w:val="00E37C76"/>
    <w:rsid w:val="00E47104"/>
    <w:rsid w:val="00E50DA7"/>
    <w:rsid w:val="00E546D4"/>
    <w:rsid w:val="00E54BF6"/>
    <w:rsid w:val="00E6095F"/>
    <w:rsid w:val="00E6292F"/>
    <w:rsid w:val="00E64BB2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165D"/>
    <w:rsid w:val="00F07E6D"/>
    <w:rsid w:val="00F2030F"/>
    <w:rsid w:val="00F25FE0"/>
    <w:rsid w:val="00F2742A"/>
    <w:rsid w:val="00F31017"/>
    <w:rsid w:val="00F354B9"/>
    <w:rsid w:val="00F35973"/>
    <w:rsid w:val="00F365B1"/>
    <w:rsid w:val="00F374C6"/>
    <w:rsid w:val="00F40E58"/>
    <w:rsid w:val="00F44655"/>
    <w:rsid w:val="00F4722C"/>
    <w:rsid w:val="00F47C35"/>
    <w:rsid w:val="00F52710"/>
    <w:rsid w:val="00F52EED"/>
    <w:rsid w:val="00F57830"/>
    <w:rsid w:val="00F64B05"/>
    <w:rsid w:val="00F7150F"/>
    <w:rsid w:val="00F91D5F"/>
    <w:rsid w:val="00F97E0E"/>
    <w:rsid w:val="00FB157D"/>
    <w:rsid w:val="00FC0CF0"/>
    <w:rsid w:val="00FC358B"/>
    <w:rsid w:val="00FC44BF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1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2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3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customStyle="1" w:styleId="Default">
    <w:name w:val="Default"/>
    <w:rsid w:val="006D44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1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2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3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customStyle="1" w:styleId="Default">
    <w:name w:val="Default"/>
    <w:rsid w:val="006D44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30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14</cp:revision>
  <cp:lastPrinted>2016-05-19T13:00:00Z</cp:lastPrinted>
  <dcterms:created xsi:type="dcterms:W3CDTF">2018-03-14T09:43:00Z</dcterms:created>
  <dcterms:modified xsi:type="dcterms:W3CDTF">2018-03-14T11:28:00Z</dcterms:modified>
</cp:coreProperties>
</file>